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000" w:firstLineChars="500"/>
        <w:jc w:val="both"/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es-ES"/>
        </w:rPr>
      </w:pPr>
      <w:r>
        <w:rPr>
          <w:rFonts w:ascii="Times New Roman" w:hAnsi="Times New Roman" w:eastAsia="Rockwell"/>
          <w:color w:val="1D1B11"/>
          <w:sz w:val="20"/>
          <w:szCs w:val="20"/>
          <w:u w:val="none"/>
          <w:lang w:val="es-ES" w:eastAsia="es-ES"/>
        </w:rPr>
        <w:drawing>
          <wp:anchor distT="0" distB="0" distL="114300" distR="114300" simplePos="0" relativeHeight="251871232" behindDoc="0" locked="1" layoutInCell="1" allowOverlap="1">
            <wp:simplePos x="0" y="0"/>
            <wp:positionH relativeFrom="character">
              <wp:posOffset>-571500</wp:posOffset>
            </wp:positionH>
            <wp:positionV relativeFrom="line">
              <wp:posOffset>-221615</wp:posOffset>
            </wp:positionV>
            <wp:extent cx="536575" cy="752475"/>
            <wp:effectExtent l="0" t="0" r="15875" b="9525"/>
            <wp:wrapNone/>
            <wp:docPr id="9" name="Imagen 9" descr="Santa Marí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Santa María Blanco y neg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es-ES"/>
        </w:rPr>
        <w:t>Colegio Santa María de Maipú</w:t>
      </w:r>
    </w:p>
    <w:p>
      <w:pPr>
        <w:spacing w:line="240" w:lineRule="auto"/>
        <w:ind w:firstLine="1000" w:firstLineChars="500"/>
        <w:jc w:val="both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s-E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u w:val="none"/>
          <w:lang w:val="es-ES"/>
        </w:rPr>
        <w:t>Departamento Primer Ciclo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s-ES"/>
        </w:rPr>
        <w:t xml:space="preserve">          </w:t>
      </w:r>
    </w:p>
    <w:p>
      <w:pPr>
        <w:spacing w:line="240" w:lineRule="auto"/>
        <w:ind w:firstLine="980" w:firstLineChars="350"/>
        <w:jc w:val="center"/>
        <w:rPr>
          <w:rFonts w:ascii="Bookman Old Style" w:hAnsi="Bookman Old Style" w:cs="Levenim MT"/>
          <w:b/>
          <w:sz w:val="56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s-ES"/>
        </w:rPr>
        <w:t>GUÍA DE RETROALIMENTACIÓN  Nº2 GEOGRAFIA “LINEAS IMAGINARIAS” 3º BÁSICO</w:t>
      </w:r>
      <w:r>
        <w:rPr>
          <w:rFonts w:ascii="Bookman Old Style" w:hAnsi="Bookman Old Style" w:cs="Levenim MT"/>
          <w:b/>
          <w:sz w:val="52"/>
        </w:rPr>
        <w:t xml:space="preserve"> </w:t>
      </w:r>
      <w:bookmarkStart w:id="0" w:name="_GoBack"/>
      <w:bookmarkEnd w:id="0"/>
    </w:p>
    <w:p>
      <w:pPr>
        <w:pStyle w:val="11"/>
      </w:pPr>
    </w:p>
    <w:p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Nombre: ___________________________________ Curso: </w:t>
      </w:r>
      <w:r>
        <w:rPr>
          <w:rFonts w:hint="default" w:ascii="Bookman Old Style" w:hAnsi="Bookman Old Style" w:cs="Levenim MT"/>
          <w:b/>
          <w:sz w:val="24"/>
          <w:lang w:val="es-ES"/>
        </w:rPr>
        <w:t>3º____</w:t>
      </w:r>
      <w:r>
        <w:rPr>
          <w:rFonts w:ascii="Bookman Old Style" w:hAnsi="Bookman Old Style" w:cs="Levenim MT"/>
          <w:b/>
          <w:sz w:val="24"/>
        </w:rPr>
        <w:t xml:space="preserve">  Fecha: _______________   </w:t>
      </w:r>
    </w:p>
    <w:p>
      <w:pPr>
        <w:pStyle w:val="11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78105</wp:posOffset>
                </wp:positionV>
                <wp:extent cx="6402705" cy="2141220"/>
                <wp:effectExtent l="5080" t="4445" r="12065" b="69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040" y="2379345"/>
                          <a:ext cx="6402705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hint="default"/>
                                <w:lang w:val="es-ES"/>
                              </w:rPr>
                              <w:t xml:space="preserve">Las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LÍNEAS IMAGINARIAS </w:t>
                            </w:r>
                            <w:r>
                              <w:rPr>
                                <w:rFonts w:hint="default"/>
                                <w:lang w:val="es-ES"/>
                              </w:rPr>
                              <w:t>son aquellas que el hombre utiliza para ubicarse o para encontrar un punto en la superficie terrestre. Esta ayudan, ademas a dividir a la Tierra en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 ESTE A OESTE Y NORTE A SUR.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 w:val="0"/>
                                <w:lang w:val="es-ES"/>
                              </w:rPr>
                              <w:t>Estas líneas se dividen en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 :  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PARALELOS :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lang w:val="es-ES"/>
                              </w:rPr>
                              <w:t xml:space="preserve">son líneas  horizontales que rodean la Tierra de este a oeste. Su principal paralelo es la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LÍNEA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l ECUADOR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lang w:val="es-ES"/>
                              </w:rPr>
                              <w:t>la cual divide la superficie de la Tierra en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 HEMISFERIO NORTE Y SUR.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>MERIDIANOS: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lang w:val="es-ES"/>
                              </w:rPr>
                              <w:t xml:space="preserve"> Son líneas verticales que van de polo a pol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o ( norte a sur).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lang w:val="es-ES"/>
                              </w:rPr>
                              <w:t>Su principal meridiano es la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 LÍNEA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 GRENWICH </w:t>
                            </w:r>
                            <w:r>
                              <w:rPr>
                                <w:rFonts w:hint="default"/>
                                <w:b w:val="0"/>
                                <w:bCs w:val="0"/>
                                <w:lang w:val="es-ES"/>
                              </w:rPr>
                              <w:t>que divide a la Tierra en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  <w:t xml:space="preserve"> HEMISFERIO OESTE Y ESTE.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6.15pt;height:168.6pt;width:504.15pt;z-index:251735040;mso-width-relative:page;mso-height-relative:page;" fillcolor="#FFFFFF [3201]" filled="t" stroked="t" coordsize="21600,21600" o:gfxdata="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7EK1D1QAAAAgBAAAPAAAAAAAAAAEAIAAAACIAAABkcnMv&#10;ZG93bnJldi54bWxQSwECFAAUAAAACACHTuJAOsQ5gT8CAAB7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hint="default"/>
                          <w:lang w:val="es-ES"/>
                        </w:rPr>
                        <w:t xml:space="preserve">Las 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LÍNEAS IMAGINARIAS </w:t>
                      </w:r>
                      <w:r>
                        <w:rPr>
                          <w:rFonts w:hint="default"/>
                          <w:lang w:val="es-ES"/>
                        </w:rPr>
                        <w:t>son aquellas que el hombre utiliza para ubicarse o para encontrar un punto en la superficie terrestre. Esta ayudan, ademas a dividir a la Tierra en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 ESTE A OESTE Y NORTE A SUR.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hint="default"/>
                          <w:b w:val="0"/>
                          <w:bCs w:val="0"/>
                          <w:lang w:val="es-ES"/>
                        </w:rPr>
                        <w:t>Estas líneas se dividen en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 :  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PARALELOS : </w:t>
                      </w:r>
                      <w:r>
                        <w:rPr>
                          <w:rFonts w:hint="default"/>
                          <w:b w:val="0"/>
                          <w:bCs w:val="0"/>
                          <w:lang w:val="es-ES"/>
                        </w:rPr>
                        <w:t xml:space="preserve">son líneas  horizontales que rodean la Tierra de este a oeste. Su principal paralelo es la 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LÍNEA </w:t>
                      </w:r>
                      <w:r>
                        <w:rPr>
                          <w:rFonts w:hint="default"/>
                          <w:b w:val="0"/>
                          <w:bCs w:val="0"/>
                          <w:lang w:val="es-ES"/>
                        </w:rPr>
                        <w:t>de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l ECUADOR </w:t>
                      </w:r>
                      <w:r>
                        <w:rPr>
                          <w:rFonts w:hint="default"/>
                          <w:b w:val="0"/>
                          <w:bCs w:val="0"/>
                          <w:lang w:val="es-ES"/>
                        </w:rPr>
                        <w:t>la cual divide la superficie de la Tierra en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 HEMISFERIO NORTE Y SUR.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>MERIDIANOS:</w:t>
                      </w:r>
                      <w:r>
                        <w:rPr>
                          <w:rFonts w:hint="default"/>
                          <w:b w:val="0"/>
                          <w:bCs w:val="0"/>
                          <w:lang w:val="es-ES"/>
                        </w:rPr>
                        <w:t xml:space="preserve"> Son líneas verticales que van de polo a pol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o ( norte a sur). </w:t>
                      </w:r>
                      <w:r>
                        <w:rPr>
                          <w:rFonts w:hint="default"/>
                          <w:b w:val="0"/>
                          <w:bCs w:val="0"/>
                          <w:lang w:val="es-ES"/>
                        </w:rPr>
                        <w:t>Su principal meridiano es la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 LÍNEA </w:t>
                      </w:r>
                      <w:r>
                        <w:rPr>
                          <w:rFonts w:hint="default"/>
                          <w:b w:val="0"/>
                          <w:bCs w:val="0"/>
                          <w:lang w:val="es-ES"/>
                        </w:rPr>
                        <w:t>de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 GRENWICH </w:t>
                      </w:r>
                      <w:r>
                        <w:rPr>
                          <w:rFonts w:hint="default"/>
                          <w:b w:val="0"/>
                          <w:bCs w:val="0"/>
                          <w:lang w:val="es-ES"/>
                        </w:rPr>
                        <w:t>que divide a la Tierra en</w:t>
                      </w:r>
                      <w:r>
                        <w:rPr>
                          <w:rFonts w:hint="default"/>
                          <w:b/>
                          <w:bCs/>
                          <w:lang w:val="es-ES"/>
                        </w:rPr>
                        <w:t xml:space="preserve"> HEMISFERIO OESTE Y ESTE.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</w:t>
      </w:r>
    </w:p>
    <w:p>
      <w:pPr>
        <w:pStyle w:val="11"/>
      </w:pPr>
      <w:r>
        <w:t xml:space="preserve">     </w:t>
      </w:r>
    </w:p>
    <w:p>
      <w:pPr>
        <w:rPr>
          <w:rFonts w:cstheme="minorHAnsi"/>
          <w:sz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Imagen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Imagen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Imagen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SimSun" w:hAnsi="SimSun" w:eastAsia="SimSun" w:cs="SimSun"/>
          <w:sz w:val="24"/>
          <w:szCs w:val="24"/>
        </w:rPr>
      </w:pPr>
    </w:p>
    <w:p>
      <w:pPr>
        <w:spacing w:line="360" w:lineRule="auto"/>
        <w:rPr>
          <w:rFonts w:hAnsi="SimSun" w:eastAsia="SimSun" w:cs="SimSun" w:asciiTheme="minorAscii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default" w:hAnsi="Times New Roman" w:eastAsia="SimSun" w:cs="Times New Roman" w:asciiTheme="minorAscii"/>
          <w:b w:val="0"/>
          <w:bCs w:val="0"/>
          <w:sz w:val="24"/>
          <w:szCs w:val="24"/>
          <w:lang w:val="es-ES"/>
        </w:rPr>
      </w:pPr>
      <w:r>
        <w:rPr>
          <w:rFonts w:hint="default" w:hAnsi="Times New Roman" w:eastAsia="SimSun" w:cs="Times New Roman" w:asciiTheme="minorAscii"/>
          <w:b w:val="0"/>
          <w:bCs w:val="0"/>
          <w:sz w:val="24"/>
          <w:szCs w:val="24"/>
          <w:lang w:val="es-ES"/>
        </w:rPr>
        <w:t>Repasa con lápiz de color</w:t>
      </w:r>
      <w:r>
        <w:rPr>
          <w:rFonts w:hint="default" w:hAnsi="Times New Roman" w:eastAsia="SimSun" w:cs="Times New Roman" w:asciiTheme="minorAscii"/>
          <w:b/>
          <w:bCs/>
          <w:sz w:val="24"/>
          <w:szCs w:val="24"/>
          <w:lang w:val="es-ES"/>
        </w:rPr>
        <w:t xml:space="preserve"> rojo</w:t>
      </w:r>
      <w:r>
        <w:rPr>
          <w:rFonts w:hint="default" w:hAnsi="Times New Roman" w:eastAsia="SimSun" w:cs="Times New Roman" w:asciiTheme="minorAscii"/>
          <w:b w:val="0"/>
          <w:bCs w:val="0"/>
          <w:sz w:val="24"/>
          <w:szCs w:val="24"/>
          <w:lang w:val="es-ES"/>
        </w:rPr>
        <w:t xml:space="preserve"> la</w:t>
      </w:r>
      <w:r>
        <w:rPr>
          <w:rFonts w:hint="default" w:hAnsi="Times New Roman" w:eastAsia="SimSun" w:cs="Times New Roman" w:asciiTheme="minorAscii"/>
          <w:b/>
          <w:bCs/>
          <w:sz w:val="24"/>
          <w:szCs w:val="24"/>
          <w:lang w:val="es-ES"/>
        </w:rPr>
        <w:t xml:space="preserve"> LÍNEA del ECUADOR </w:t>
      </w:r>
      <w:r>
        <w:rPr>
          <w:rFonts w:hint="default" w:hAnsi="Times New Roman" w:eastAsia="SimSun" w:cs="Times New Roman" w:asciiTheme="minorAscii"/>
          <w:b w:val="0"/>
          <w:bCs w:val="0"/>
          <w:sz w:val="24"/>
          <w:szCs w:val="24"/>
          <w:lang w:val="es-ES"/>
        </w:rPr>
        <w:t xml:space="preserve"> y con </w:t>
      </w:r>
      <w:r>
        <w:rPr>
          <w:rFonts w:hint="default" w:hAnsi="Times New Roman" w:eastAsia="SimSun" w:cs="Times New Roman" w:asciiTheme="minorAscii"/>
          <w:b/>
          <w:bCs/>
          <w:color w:val="auto"/>
          <w:sz w:val="24"/>
          <w:szCs w:val="24"/>
          <w:lang w:val="es-ES"/>
        </w:rPr>
        <w:t>verde</w:t>
      </w:r>
      <w:r>
        <w:rPr>
          <w:rFonts w:hint="default" w:hAnsi="Times New Roman" w:eastAsia="SimSun" w:cs="Times New Roman" w:asciiTheme="minorAscii"/>
          <w:b w:val="0"/>
          <w:bCs w:val="0"/>
          <w:sz w:val="24"/>
          <w:szCs w:val="24"/>
          <w:lang w:val="es-ES"/>
        </w:rPr>
        <w:t xml:space="preserve"> los demás paralelos. El </w:t>
      </w:r>
      <w:r>
        <w:rPr>
          <w:rFonts w:hint="default" w:hAnsi="Times New Roman" w:eastAsia="SimSun" w:cs="Times New Roman" w:asciiTheme="minorAscii"/>
          <w:b/>
          <w:bCs/>
          <w:sz w:val="24"/>
          <w:szCs w:val="24"/>
          <w:lang w:val="es-ES"/>
        </w:rPr>
        <w:t>MERIDIANO de GREENWICH</w:t>
      </w:r>
      <w:r>
        <w:rPr>
          <w:rFonts w:hint="default" w:hAnsi="Times New Roman" w:eastAsia="SimSun" w:cs="Times New Roman" w:asciiTheme="minorAscii"/>
          <w:b w:val="0"/>
          <w:bCs w:val="0"/>
          <w:sz w:val="24"/>
          <w:szCs w:val="24"/>
          <w:lang w:val="es-ES"/>
        </w:rPr>
        <w:t xml:space="preserve"> con </w:t>
      </w:r>
      <w:r>
        <w:rPr>
          <w:rFonts w:hint="default" w:hAnsi="Times New Roman" w:eastAsia="SimSun" w:cs="Times New Roman" w:asciiTheme="minorAscii"/>
          <w:b/>
          <w:bCs/>
          <w:sz w:val="24"/>
          <w:szCs w:val="24"/>
          <w:lang w:val="es-ES"/>
        </w:rPr>
        <w:t>azul</w:t>
      </w:r>
      <w:r>
        <w:rPr>
          <w:rFonts w:hint="default" w:hAnsi="Times New Roman" w:eastAsia="SimSun" w:cs="Times New Roman" w:asciiTheme="minorAscii"/>
          <w:b w:val="0"/>
          <w:bCs w:val="0"/>
          <w:sz w:val="24"/>
          <w:szCs w:val="24"/>
          <w:lang w:val="es-ES"/>
        </w:rPr>
        <w:t xml:space="preserve"> y el resto de los meridianos </w:t>
      </w:r>
      <w:r>
        <w:rPr>
          <w:rFonts w:hint="default" w:hAnsi="Times New Roman" w:eastAsia="SimSun" w:cs="Times New Roman" w:asciiTheme="minorAscii"/>
          <w:b/>
          <w:bCs/>
          <w:sz w:val="24"/>
          <w:szCs w:val="24"/>
          <w:lang w:val="es-ES"/>
        </w:rPr>
        <w:t>naranjo.</w:t>
      </w:r>
    </w:p>
    <w:p>
      <w:pPr>
        <w:numPr>
          <w:numId w:val="0"/>
        </w:numPr>
        <w:spacing w:line="360" w:lineRule="auto"/>
        <w:rPr>
          <w:rFonts w:hint="default" w:hAnsi="Times New Roman" w:eastAsia="SimSun" w:cs="Times New Roman" w:asciiTheme="minorAscii"/>
          <w:b w:val="0"/>
          <w:bCs w:val="0"/>
          <w:sz w:val="24"/>
          <w:szCs w:val="24"/>
          <w:lang w:val="es-ES"/>
        </w:rPr>
      </w:pPr>
      <w:r>
        <w:drawing>
          <wp:inline distT="0" distB="0" distL="114300" distR="114300">
            <wp:extent cx="6399530" cy="5100955"/>
            <wp:effectExtent l="0" t="0" r="1270" b="4445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4"/>
                    <pic:cNvPicPr>
                      <a:picLocks noChangeAspect="1"/>
                    </pic:cNvPicPr>
                  </pic:nvPicPr>
                  <pic:blipFill>
                    <a:blip r:embed="rId6"/>
                    <a:srcRect t="2187" b="4362"/>
                    <a:stretch>
                      <a:fillRect/>
                    </a:stretch>
                  </pic:blipFill>
                  <pic:spPr>
                    <a:xfrm>
                      <a:off x="0" y="0"/>
                      <a:ext cx="6399530" cy="51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cstheme="minorHAnsi"/>
          <w:sz w:val="24"/>
          <w:lang w:val="es-ES"/>
        </w:rPr>
      </w:pPr>
    </w:p>
    <w:p>
      <w:pPr>
        <w:numPr>
          <w:ilvl w:val="0"/>
          <w:numId w:val="0"/>
        </w:numPr>
        <w:ind w:leftChars="0"/>
        <w:rPr>
          <w:rFonts w:hint="default" w:cstheme="minorHAnsi"/>
          <w:b/>
          <w:sz w:val="24"/>
          <w:lang w:val="es-ES"/>
        </w:rPr>
      </w:pPr>
    </w:p>
    <w:p>
      <w:pPr>
        <w:numPr>
          <w:ilvl w:val="0"/>
          <w:numId w:val="0"/>
        </w:numPr>
        <w:ind w:leftChars="0"/>
        <w:rPr>
          <w:rFonts w:cstheme="minorHAnsi"/>
          <w:b/>
          <w:sz w:val="24"/>
        </w:rPr>
      </w:pPr>
      <w:r>
        <w:rPr>
          <w:rFonts w:hint="default" w:cstheme="minorHAnsi"/>
          <w:b/>
          <w:sz w:val="24"/>
          <w:lang w:val="es-ES"/>
        </w:rPr>
        <w:t>2.</w:t>
      </w:r>
      <w:r>
        <w:rPr>
          <w:rFonts w:cstheme="minorHAnsi"/>
          <w:b/>
          <w:sz w:val="24"/>
        </w:rPr>
        <w:t xml:space="preserve">-  Identifica y señala las líneas imaginarias de la Tierra en el siguiente planisferio: </w:t>
      </w:r>
    </w:p>
    <w:p>
      <w:pPr>
        <w:numPr>
          <w:ilvl w:val="0"/>
          <w:numId w:val="0"/>
        </w:numPr>
        <w:rPr>
          <w:rFonts w:hint="default" w:cstheme="minorHAnsi"/>
          <w:b/>
          <w:sz w:val="24"/>
          <w:lang w:val="es-ES"/>
        </w:rPr>
      </w:pPr>
      <w:r>
        <w:rPr>
          <w:rFonts w:hint="default" w:cstheme="minorHAnsi"/>
          <w:b/>
          <w:sz w:val="24"/>
          <w:lang w:val="es-ES"/>
        </w:rPr>
        <w:t xml:space="preserve">Azul: PARALELOS          Rojo: MERIDIANOS  </w:t>
      </w:r>
    </w:p>
    <w:p>
      <w:pPr>
        <w:rPr>
          <w:rFonts w:hint="default"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  <w:r>
        <w:drawing>
          <wp:inline distT="0" distB="0" distL="114300" distR="114300">
            <wp:extent cx="6399530" cy="4242435"/>
            <wp:effectExtent l="0" t="0" r="1270" b="5715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rcRect b="13155"/>
                    <a:stretch>
                      <a:fillRect/>
                    </a:stretch>
                  </pic:blipFill>
                  <pic:spPr>
                    <a:xfrm>
                      <a:off x="0" y="0"/>
                      <a:ext cx="639953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hint="default"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</w:p>
    <w:p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  <w:r>
        <w:rPr>
          <w:rFonts w:hint="default" w:eastAsia="Calibri" w:cstheme="minorHAnsi"/>
          <w:b/>
          <w:bCs/>
          <w:sz w:val="24"/>
          <w:szCs w:val="24"/>
          <w:shd w:val="clear" w:color="auto" w:fill="FFFFFF"/>
          <w:lang w:val="es-ES" w:bidi="en-US"/>
        </w:rPr>
        <w:t>3</w:t>
      </w:r>
      <w:r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  <w:t xml:space="preserve">.- Observa atentamente la siguiente representación de la Tierra y completa el esquema con las líneas de referencia de la tierra que correspondan: </w:t>
      </w:r>
    </w:p>
    <w:tbl>
      <w:tblPr>
        <w:tblStyle w:val="10"/>
        <w:tblpPr w:leftFromText="180" w:rightFromText="180" w:vertAnchor="text" w:horzAnchor="page" w:tblpX="1256" w:tblpY="141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260" w:type="dxa"/>
          </w:tcPr>
          <w:p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</w:pPr>
          </w:p>
          <w:p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Círculo Polar Ártico  -  Trópico de Cáncer  -  </w:t>
            </w:r>
            <w:r>
              <w:rPr>
                <w:rFonts w:eastAsia="BatangChe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>Línea del Ecuador</w:t>
            </w:r>
            <w:r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  -  Trópico de Capricornio  -  </w:t>
            </w:r>
          </w:p>
          <w:p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>Círculo Polar Antártico.</w:t>
            </w:r>
          </w:p>
        </w:tc>
      </w:tr>
    </w:tbl>
    <w:p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</w:p>
    <w:p>
      <w:pPr>
        <w:spacing w:after="0" w:line="360" w:lineRule="auto"/>
        <w:rPr>
          <w:rFonts w:hint="default" w:cstheme="minorHAnsi"/>
          <w:b/>
          <w:sz w:val="24"/>
          <w:lang w:val="es-ES"/>
        </w:rPr>
      </w:pPr>
      <w:r>
        <w:drawing>
          <wp:inline distT="0" distB="0" distL="114300" distR="114300">
            <wp:extent cx="6397625" cy="4335780"/>
            <wp:effectExtent l="0" t="0" r="3175" b="762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/>
                    <pic:cNvPicPr>
                      <a:picLocks noChangeAspect="1"/>
                    </pic:cNvPicPr>
                  </pic:nvPicPr>
                  <pic:blipFill>
                    <a:blip r:embed="rId8"/>
                    <a:srcRect b="14948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288290</wp:posOffset>
                </wp:positionV>
                <wp:extent cx="6116955" cy="628650"/>
                <wp:effectExtent l="4445" t="4445" r="12700" b="146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6290" y="1345565"/>
                          <a:ext cx="611695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s-ES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es-ES"/>
                              </w:rPr>
                              <w:t xml:space="preserve">Ártico - sur -  imaginarias -  antártico - lugares - norte - mapas - capricornio - ubicar - cáncer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5pt;margin-top:22.7pt;height:49.5pt;width:481.65pt;z-index:251825152;mso-width-relative:page;mso-height-relative:page;" fillcolor="#FFFFFF [3201]" filled="t" stroked="t" coordsize="21600,21600" o:gfxdata="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RkRzdUAAAAJAQAADwAAAAAAAAABACAAAAAiAAAAZHJzL2Rv&#10;d25yZXYueG1sUEsBAhQAFAAAAAgAh07iQDA9bS89AgAAeg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s-ES"/>
                        </w:rPr>
                      </w:pPr>
                      <w:r>
                        <w:rPr>
                          <w:rFonts w:hint="default"/>
                          <w:sz w:val="28"/>
                          <w:szCs w:val="28"/>
                          <w:lang w:val="es-ES"/>
                        </w:rPr>
                        <w:t xml:space="preserve">Ártico - sur -  imaginarias -  antártico - lugares - norte - mapas - capricornio - ubicar - cáncer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cstheme="minorHAnsi"/>
          <w:b/>
          <w:sz w:val="24"/>
          <w:lang w:val="es-ES"/>
        </w:rPr>
        <w:t>4</w:t>
      </w:r>
      <w:r>
        <w:rPr>
          <w:rFonts w:cstheme="minorHAnsi"/>
          <w:b/>
          <w:sz w:val="24"/>
        </w:rPr>
        <w:t>.- Completa la siguiente información con respecto a las líneas de referencia de la tierra:</w:t>
      </w:r>
    </w:p>
    <w:p>
      <w:pPr>
        <w:rPr>
          <w:rFonts w:cstheme="minorHAnsi"/>
          <w:b/>
          <w:sz w:val="24"/>
        </w:rPr>
      </w:pPr>
    </w:p>
    <w:p>
      <w:pPr>
        <w:rPr>
          <w:rFonts w:cstheme="minorHAnsi"/>
          <w:b/>
          <w:sz w:val="24"/>
        </w:rPr>
      </w:pPr>
    </w:p>
    <w:p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-111760</wp:posOffset>
                </wp:positionH>
                <wp:positionV relativeFrom="paragraph">
                  <wp:posOffset>247650</wp:posOffset>
                </wp:positionV>
                <wp:extent cx="6771005" cy="5213350"/>
                <wp:effectExtent l="12700" t="12700" r="17145" b="12700"/>
                <wp:wrapNone/>
                <wp:docPr id="100" name="Rectángulo redondead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005" cy="521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jc w:val="both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eastAsia="SimSu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Las Líneas de referencias de la Tierra son Lineas 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imaginarias</w:t>
                            </w:r>
                            <w:r>
                              <w:rPr>
                                <w:rFonts w:hint="default" w:eastAsia="SimSu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que los cartógrafos han trazado sobre los 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mapas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 para que podamos</w:t>
                            </w:r>
                            <w:r>
                              <w:rPr>
                                <w:rFonts w:hint="default" w:eastAsia="SimSu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ubicar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distintos </w:t>
                            </w:r>
                            <w:r>
                              <w:rPr>
                                <w:rFonts w:hint="default" w:eastAsia="SimSu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lugares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del planeta. 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jc w:val="both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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jc w:val="both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Otras líneas de referencia son: el trópico de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C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áncer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y el trópico de </w:t>
                            </w:r>
                            <w:r>
                              <w:rPr>
                                <w:rFonts w:hint="default" w:eastAsia="SimSu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Capricornio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, el círculo polar 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Ártico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y el círculo polar 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Antártico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. 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jc w:val="both"/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Chars="0"/>
                              <w:jc w:val="both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El círculo polar ártico se encuentra cercano al polo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Norte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 xml:space="preserve"> y el círculo polar antártico se encuentra cercano al polo </w:t>
                            </w:r>
                            <w:r>
                              <w:rPr>
                                <w:rFonts w:hint="default" w:eastAsia="SimSun" w:cs="Times New Roman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Sur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8pt;margin-top:19.5pt;height:410.5pt;width:533.15pt;mso-position-horizontal-relative:margin;z-index:251731968;v-text-anchor:middle;mso-width-relative:page;mso-height-relative:page;" fillcolor="#FFFFFF [3201]" filled="t" stroked="t" coordsize="21600,21600" arcsize="0.166666666666667" o:gfxdata="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8z/ndkA&#10;AAALAQAADwAAAAAAAAABACAAAAAiAAAAZHJzL2Rvd25yZXYueG1sUEsBAhQAFAAAAAgAh07iQHa4&#10;d4FXAgAAtAQAAA4AAAAAAAAAAQAgAAAAKAEAAGRycy9lMm9Eb2MueG1sUEsFBgAAAAAGAAYAWQEA&#10;APE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jc w:val="both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default" w:eastAsia="SimSun" w:cs="Times New Roman"/>
                          <w:sz w:val="28"/>
                          <w:szCs w:val="28"/>
                          <w:lang w:val="es-ES"/>
                        </w:rPr>
                        <w:t xml:space="preserve">Las Líneas de referencias de la Tierra son Lineas 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>imaginarias</w:t>
                      </w:r>
                      <w:r>
                        <w:rPr>
                          <w:rFonts w:hint="default" w:eastAsia="SimSun" w:cs="Times New Roman"/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que los cartógrafos han trazado sobre los 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 xml:space="preserve">mapas 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 para que podamos</w:t>
                      </w:r>
                      <w:r>
                        <w:rPr>
                          <w:rFonts w:hint="default" w:eastAsia="SimSun" w:cs="Times New Roman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 xml:space="preserve">ubicar 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distintos </w:t>
                      </w:r>
                      <w:r>
                        <w:rPr>
                          <w:rFonts w:hint="default" w:eastAsia="SimSun" w:cs="Times New Roman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 xml:space="preserve">lugares 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del planeta. 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jc w:val="both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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jc w:val="both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Otras líneas de referencia son: el trópico de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C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 xml:space="preserve">áncer 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y el trópico de </w:t>
                      </w:r>
                      <w:r>
                        <w:rPr>
                          <w:rFonts w:hint="default" w:eastAsia="SimSun" w:cs="Times New Roman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>Capricornio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, el círculo polar 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>Ártico</w:t>
                      </w:r>
                      <w:r>
                        <w:rPr>
                          <w:rFonts w:hint="default" w:ascii="Times New Roman" w:hAnsi="Times New Roman" w:eastAsia="SimSu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y el círculo polar 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>Antártico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. 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jc w:val="both"/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spacing w:line="360" w:lineRule="auto"/>
                        <w:ind w:leftChars="0"/>
                        <w:jc w:val="both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El círculo polar ártico se encuentra cercano al polo</w:t>
                      </w:r>
                      <w:r>
                        <w:rPr>
                          <w:rFonts w:hint="default" w:ascii="Times New Roman" w:hAnsi="Times New Roman" w:eastAsia="SimSu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>Norte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 xml:space="preserve"> y el círculo polar antártico se encuentra cercano al polo </w:t>
                      </w:r>
                      <w:r>
                        <w:rPr>
                          <w:rFonts w:hint="default" w:eastAsia="SimSun" w:cs="Times New Roman"/>
                          <w:color w:val="FF0000"/>
                          <w:sz w:val="28"/>
                          <w:szCs w:val="28"/>
                          <w:lang w:val="es-ES"/>
                        </w:rPr>
                        <w:t>Sur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rPr>
          <w:rFonts w:cstheme="minorHAnsi"/>
          <w:sz w:val="24"/>
        </w:rPr>
      </w:pPr>
    </w:p>
    <w:p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</w:p>
    <w:p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</w:p>
    <w:p>
      <w:pPr>
        <w:rPr>
          <w:rFonts w:cstheme="minorHAnsi"/>
          <w:sz w:val="24"/>
        </w:rPr>
      </w:pPr>
    </w:p>
    <w:p>
      <w:pPr>
        <w:pStyle w:val="11"/>
      </w:pPr>
    </w:p>
    <w:p>
      <w:pPr>
        <w:rPr>
          <w:rFonts w:cstheme="minorHAnsi"/>
          <w:b/>
          <w:sz w:val="24"/>
        </w:rPr>
      </w:pPr>
      <w:r>
        <w:rPr>
          <w:rFonts w:hint="default" w:cstheme="minorHAnsi"/>
          <w:b/>
          <w:sz w:val="24"/>
          <w:lang w:val="es-ES"/>
        </w:rPr>
        <w:t>5</w:t>
      </w:r>
      <w:r>
        <w:rPr>
          <w:rFonts w:cstheme="minorHAnsi"/>
          <w:b/>
          <w:sz w:val="24"/>
        </w:rPr>
        <w:t>.- Reflexiona y responde:</w:t>
      </w:r>
    </w:p>
    <w:p>
      <w:pPr>
        <w:rPr>
          <w:rFonts w:cstheme="minorHAnsi"/>
          <w:sz w:val="24"/>
        </w:rPr>
      </w:pPr>
      <w:r>
        <w:rPr>
          <w:rFonts w:cstheme="minorHAnsi"/>
          <w:sz w:val="24"/>
        </w:rPr>
        <w:t>a) ¿Para qué nos sirven las líneas de referencia de la tierra?</w:t>
      </w:r>
    </w:p>
    <w:p>
      <w:pPr>
        <w:spacing w:line="240" w:lineRule="auto"/>
        <w:rPr>
          <w:rFonts w:hint="default" w:cstheme="minorHAnsi"/>
          <w:sz w:val="28"/>
          <w:szCs w:val="28"/>
          <w:lang w:val="es-ES"/>
        </w:rPr>
      </w:pPr>
      <w:r>
        <w:rPr>
          <w:rFonts w:hint="default" w:cstheme="minorHAnsi"/>
          <w:color w:val="FF0000"/>
          <w:sz w:val="28"/>
          <w:szCs w:val="28"/>
          <w:lang w:val="es-ES"/>
        </w:rPr>
        <w:t>Las lineas de referencias nos sirven para, localizar de forma más exacta un lugar sobre la superficie Terreste</w:t>
      </w:r>
      <w:r>
        <w:rPr>
          <w:rFonts w:cstheme="minorHAnsi"/>
          <w:sz w:val="28"/>
          <w:szCs w:val="28"/>
        </w:rPr>
        <w:t xml:space="preserve"> </w:t>
      </w:r>
      <w:r>
        <w:rPr>
          <w:rFonts w:hint="default" w:cstheme="minorHAnsi"/>
          <w:sz w:val="28"/>
          <w:szCs w:val="28"/>
          <w:lang w:val="es-ES"/>
        </w:rPr>
        <w:t xml:space="preserve">. </w:t>
      </w:r>
    </w:p>
    <w:p>
      <w:pPr>
        <w:rPr>
          <w:rFonts w:cstheme="minorHAnsi"/>
          <w:sz w:val="24"/>
        </w:rPr>
      </w:pPr>
      <w:r>
        <w:rPr>
          <w:rFonts w:cstheme="minorHAnsi"/>
          <w:sz w:val="24"/>
        </w:rPr>
        <w:t>b) ¿Por qué es importante ubicarnos en el planeta tierra?</w:t>
      </w:r>
    </w:p>
    <w:p>
      <w:pPr>
        <w:rPr>
          <w:rFonts w:hint="default" w:cstheme="minorHAnsi"/>
          <w:color w:val="FF0000"/>
          <w:sz w:val="28"/>
          <w:szCs w:val="28"/>
          <w:lang w:val="es-ES"/>
        </w:rPr>
      </w:pPr>
      <w:r>
        <w:rPr>
          <w:rFonts w:hint="default" w:cstheme="minorHAnsi"/>
          <w:color w:val="FF0000"/>
          <w:sz w:val="28"/>
          <w:szCs w:val="28"/>
          <w:lang w:val="es-ES"/>
        </w:rPr>
        <w:t>Es  importante saber ubicarse en el planeta Tierra, por que nos permite desplazarnos con myor exactitud de un lugar otro.</w:t>
      </w:r>
    </w:p>
    <w:p>
      <w:pPr>
        <w:rPr>
          <w:rFonts w:cstheme="minorHAnsi"/>
          <w:sz w:val="24"/>
        </w:rPr>
      </w:pPr>
      <w:r>
        <w:rPr>
          <w:rFonts w:cstheme="minorHAnsi"/>
          <w:sz w:val="24"/>
        </w:rPr>
        <w:t>c) ¿Qué elementos nos ayudan a ubicarnos en el planeta tierra?</w:t>
      </w:r>
    </w:p>
    <w:p>
      <w:pPr>
        <w:pStyle w:val="2"/>
        <w:bidi w:val="0"/>
        <w:rPr>
          <w:rFonts w:hint="default" w:asciiTheme="minorAscii"/>
          <w:b w:val="0"/>
          <w:bCs w:val="0"/>
          <w:color w:val="FF0000"/>
          <w:sz w:val="28"/>
          <w:szCs w:val="28"/>
          <w:lang w:val="es-ES"/>
        </w:rPr>
      </w:pPr>
      <w:r>
        <w:rPr>
          <w:rFonts w:hint="default" w:asciiTheme="minorAscii"/>
          <w:b w:val="0"/>
          <w:bCs w:val="0"/>
          <w:color w:val="FF0000"/>
          <w:sz w:val="28"/>
          <w:szCs w:val="28"/>
          <w:lang w:val="es-ES"/>
        </w:rPr>
        <w:t xml:space="preserve">Los elementos principales que nos ayudan a ubicarnos en el planeta , son los </w:t>
      </w:r>
      <w:r>
        <w:rPr>
          <w:rFonts w:hint="default" w:asciiTheme="minorAscii"/>
          <w:b/>
          <w:bCs/>
          <w:color w:val="FF0000"/>
          <w:sz w:val="28"/>
          <w:szCs w:val="28"/>
          <w:u w:val="single"/>
          <w:lang w:val="es-ES"/>
        </w:rPr>
        <w:t>Puntos Cardinales</w:t>
      </w:r>
      <w:r>
        <w:rPr>
          <w:rFonts w:hint="default" w:asciiTheme="minorAscii"/>
          <w:b w:val="0"/>
          <w:bCs w:val="0"/>
          <w:color w:val="FF0000"/>
          <w:sz w:val="28"/>
          <w:szCs w:val="28"/>
          <w:lang w:val="es-ES"/>
        </w:rPr>
        <w:t>;</w:t>
      </w:r>
      <w:r>
        <w:rPr>
          <w:rFonts w:hint="default" w:asciiTheme="minorAscii"/>
          <w:b/>
          <w:bCs/>
          <w:color w:val="FF0000"/>
          <w:sz w:val="28"/>
          <w:szCs w:val="28"/>
          <w:lang w:val="es-ES"/>
        </w:rPr>
        <w:t xml:space="preserve"> Norte, Sur, Este y Oeste</w:t>
      </w:r>
      <w:r>
        <w:rPr>
          <w:rFonts w:hint="default" w:asciiTheme="minorAscii"/>
          <w:b w:val="0"/>
          <w:bCs w:val="0"/>
          <w:color w:val="FF0000"/>
          <w:sz w:val="28"/>
          <w:szCs w:val="28"/>
          <w:lang w:val="es-ES"/>
        </w:rPr>
        <w:t>. En Chile nuestro principal punto, es la” Cordillera de los andes”, la cual nos indica el punto cardinal ESTE.</w:t>
      </w:r>
    </w:p>
    <w:sectPr>
      <w:type w:val="continuous"/>
      <w:pgSz w:w="12240" w:h="20160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Levenim MT">
    <w:altName w:val="Segoe Print"/>
    <w:panose1 w:val="00000000000000000000"/>
    <w:charset w:val="00"/>
    <w:family w:val="auto"/>
    <w:pitch w:val="default"/>
    <w:sig w:usb0="00000000" w:usb1="00000000" w:usb2="00000000" w:usb3="00000000" w:csb0="0000002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E71B"/>
    <w:multiLevelType w:val="singleLevel"/>
    <w:tmpl w:val="1AEFE71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0"/>
    <w:rsid w:val="00002FB1"/>
    <w:rsid w:val="00003776"/>
    <w:rsid w:val="00014716"/>
    <w:rsid w:val="00014966"/>
    <w:rsid w:val="000161AC"/>
    <w:rsid w:val="0002406C"/>
    <w:rsid w:val="0002785F"/>
    <w:rsid w:val="00033E2B"/>
    <w:rsid w:val="0003705F"/>
    <w:rsid w:val="00047AB0"/>
    <w:rsid w:val="00050BAD"/>
    <w:rsid w:val="00050D93"/>
    <w:rsid w:val="0005224A"/>
    <w:rsid w:val="000531B4"/>
    <w:rsid w:val="00054FD7"/>
    <w:rsid w:val="00060AEF"/>
    <w:rsid w:val="00060B61"/>
    <w:rsid w:val="00062FDB"/>
    <w:rsid w:val="000660E3"/>
    <w:rsid w:val="00070B48"/>
    <w:rsid w:val="000721D6"/>
    <w:rsid w:val="000748FB"/>
    <w:rsid w:val="00084092"/>
    <w:rsid w:val="00095530"/>
    <w:rsid w:val="000955FA"/>
    <w:rsid w:val="000B5BB6"/>
    <w:rsid w:val="000C34E4"/>
    <w:rsid w:val="000C5320"/>
    <w:rsid w:val="000C6BBF"/>
    <w:rsid w:val="000D1717"/>
    <w:rsid w:val="0011460B"/>
    <w:rsid w:val="001150C7"/>
    <w:rsid w:val="00124D31"/>
    <w:rsid w:val="00126304"/>
    <w:rsid w:val="00127FB6"/>
    <w:rsid w:val="00130826"/>
    <w:rsid w:val="00142A8A"/>
    <w:rsid w:val="0015106D"/>
    <w:rsid w:val="00152227"/>
    <w:rsid w:val="001638AC"/>
    <w:rsid w:val="00176B61"/>
    <w:rsid w:val="00180ED9"/>
    <w:rsid w:val="00183EB8"/>
    <w:rsid w:val="001871D8"/>
    <w:rsid w:val="0019423A"/>
    <w:rsid w:val="001A1062"/>
    <w:rsid w:val="001B533E"/>
    <w:rsid w:val="001C213B"/>
    <w:rsid w:val="001D10F7"/>
    <w:rsid w:val="001D1CE6"/>
    <w:rsid w:val="001E063A"/>
    <w:rsid w:val="001E3BE0"/>
    <w:rsid w:val="001F4E17"/>
    <w:rsid w:val="00207EE6"/>
    <w:rsid w:val="002319A6"/>
    <w:rsid w:val="00243200"/>
    <w:rsid w:val="00245F00"/>
    <w:rsid w:val="002478D9"/>
    <w:rsid w:val="002676D0"/>
    <w:rsid w:val="002706DE"/>
    <w:rsid w:val="00270E57"/>
    <w:rsid w:val="00283695"/>
    <w:rsid w:val="00284D84"/>
    <w:rsid w:val="00285725"/>
    <w:rsid w:val="00285BF4"/>
    <w:rsid w:val="00286D98"/>
    <w:rsid w:val="002902EF"/>
    <w:rsid w:val="00296D92"/>
    <w:rsid w:val="00297E13"/>
    <w:rsid w:val="002A3BF2"/>
    <w:rsid w:val="002A538B"/>
    <w:rsid w:val="002A5A76"/>
    <w:rsid w:val="002B1FC4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302BE"/>
    <w:rsid w:val="003326FA"/>
    <w:rsid w:val="003334A0"/>
    <w:rsid w:val="00352AD1"/>
    <w:rsid w:val="00360D36"/>
    <w:rsid w:val="00365158"/>
    <w:rsid w:val="00375500"/>
    <w:rsid w:val="00382FCF"/>
    <w:rsid w:val="0039094F"/>
    <w:rsid w:val="003911B3"/>
    <w:rsid w:val="003977D3"/>
    <w:rsid w:val="003A69B4"/>
    <w:rsid w:val="003B63EC"/>
    <w:rsid w:val="003C46BB"/>
    <w:rsid w:val="003C7A11"/>
    <w:rsid w:val="003E266F"/>
    <w:rsid w:val="003E3E53"/>
    <w:rsid w:val="003E6A3E"/>
    <w:rsid w:val="003F5DDB"/>
    <w:rsid w:val="00406B2E"/>
    <w:rsid w:val="00406B46"/>
    <w:rsid w:val="00407729"/>
    <w:rsid w:val="00407BE9"/>
    <w:rsid w:val="00414B1D"/>
    <w:rsid w:val="00420D3A"/>
    <w:rsid w:val="00423C9F"/>
    <w:rsid w:val="00424842"/>
    <w:rsid w:val="004340C0"/>
    <w:rsid w:val="00436D4E"/>
    <w:rsid w:val="004411B8"/>
    <w:rsid w:val="004455CA"/>
    <w:rsid w:val="0045416A"/>
    <w:rsid w:val="00476FA7"/>
    <w:rsid w:val="0048228A"/>
    <w:rsid w:val="0049609A"/>
    <w:rsid w:val="004A0660"/>
    <w:rsid w:val="004A62D6"/>
    <w:rsid w:val="004D1020"/>
    <w:rsid w:val="004E02F3"/>
    <w:rsid w:val="004E0F56"/>
    <w:rsid w:val="004E7AD6"/>
    <w:rsid w:val="004F6413"/>
    <w:rsid w:val="0050178E"/>
    <w:rsid w:val="0050527F"/>
    <w:rsid w:val="0051146E"/>
    <w:rsid w:val="005116C2"/>
    <w:rsid w:val="00514CEE"/>
    <w:rsid w:val="00522283"/>
    <w:rsid w:val="00525CDA"/>
    <w:rsid w:val="005436B1"/>
    <w:rsid w:val="005554BC"/>
    <w:rsid w:val="00562AB6"/>
    <w:rsid w:val="00564E94"/>
    <w:rsid w:val="00566642"/>
    <w:rsid w:val="00571ACE"/>
    <w:rsid w:val="00576706"/>
    <w:rsid w:val="0058506C"/>
    <w:rsid w:val="00585434"/>
    <w:rsid w:val="0059270B"/>
    <w:rsid w:val="00594ECB"/>
    <w:rsid w:val="005952CA"/>
    <w:rsid w:val="00595EB0"/>
    <w:rsid w:val="005A46EB"/>
    <w:rsid w:val="005C02D5"/>
    <w:rsid w:val="005C7C83"/>
    <w:rsid w:val="005D66BC"/>
    <w:rsid w:val="005E0597"/>
    <w:rsid w:val="005E11A4"/>
    <w:rsid w:val="005E6D6D"/>
    <w:rsid w:val="005F1DE1"/>
    <w:rsid w:val="005F6EF4"/>
    <w:rsid w:val="006012BF"/>
    <w:rsid w:val="00602093"/>
    <w:rsid w:val="00605359"/>
    <w:rsid w:val="00625241"/>
    <w:rsid w:val="006425C9"/>
    <w:rsid w:val="00644D5C"/>
    <w:rsid w:val="006460A4"/>
    <w:rsid w:val="00656A57"/>
    <w:rsid w:val="006611F6"/>
    <w:rsid w:val="0066686C"/>
    <w:rsid w:val="0066754B"/>
    <w:rsid w:val="00672BEE"/>
    <w:rsid w:val="00672E3C"/>
    <w:rsid w:val="00695427"/>
    <w:rsid w:val="00696C36"/>
    <w:rsid w:val="006A138B"/>
    <w:rsid w:val="006A4840"/>
    <w:rsid w:val="006A60EB"/>
    <w:rsid w:val="006A7645"/>
    <w:rsid w:val="006C5A52"/>
    <w:rsid w:val="006C66B9"/>
    <w:rsid w:val="006D35C1"/>
    <w:rsid w:val="006D7134"/>
    <w:rsid w:val="006F609A"/>
    <w:rsid w:val="006F69C9"/>
    <w:rsid w:val="00700BE3"/>
    <w:rsid w:val="007015A7"/>
    <w:rsid w:val="00702027"/>
    <w:rsid w:val="0070493B"/>
    <w:rsid w:val="00706AF1"/>
    <w:rsid w:val="0071024F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651A"/>
    <w:rsid w:val="00765B5A"/>
    <w:rsid w:val="0077588A"/>
    <w:rsid w:val="007958C8"/>
    <w:rsid w:val="007B4365"/>
    <w:rsid w:val="007B66B1"/>
    <w:rsid w:val="007B7036"/>
    <w:rsid w:val="007C3C9A"/>
    <w:rsid w:val="007C5D63"/>
    <w:rsid w:val="007D4F88"/>
    <w:rsid w:val="007D5D5E"/>
    <w:rsid w:val="007D5E16"/>
    <w:rsid w:val="007D7A4F"/>
    <w:rsid w:val="007E2C9C"/>
    <w:rsid w:val="007E607A"/>
    <w:rsid w:val="00831B35"/>
    <w:rsid w:val="00845CB3"/>
    <w:rsid w:val="0085436D"/>
    <w:rsid w:val="00855C47"/>
    <w:rsid w:val="00856EFF"/>
    <w:rsid w:val="00871357"/>
    <w:rsid w:val="008771DA"/>
    <w:rsid w:val="0089167B"/>
    <w:rsid w:val="008A02DE"/>
    <w:rsid w:val="008A5C35"/>
    <w:rsid w:val="008B0A53"/>
    <w:rsid w:val="008C4575"/>
    <w:rsid w:val="008E0138"/>
    <w:rsid w:val="008E0FDD"/>
    <w:rsid w:val="008E2C1D"/>
    <w:rsid w:val="0090183D"/>
    <w:rsid w:val="00902C4C"/>
    <w:rsid w:val="009075E5"/>
    <w:rsid w:val="009176D3"/>
    <w:rsid w:val="009306E7"/>
    <w:rsid w:val="00953BCE"/>
    <w:rsid w:val="00956725"/>
    <w:rsid w:val="00966966"/>
    <w:rsid w:val="0097055F"/>
    <w:rsid w:val="00983228"/>
    <w:rsid w:val="009B07E0"/>
    <w:rsid w:val="009D2B34"/>
    <w:rsid w:val="009E4E6D"/>
    <w:rsid w:val="009F69AC"/>
    <w:rsid w:val="00A0436D"/>
    <w:rsid w:val="00A04B7F"/>
    <w:rsid w:val="00A100D6"/>
    <w:rsid w:val="00A140E7"/>
    <w:rsid w:val="00A2323C"/>
    <w:rsid w:val="00A5183E"/>
    <w:rsid w:val="00A621A6"/>
    <w:rsid w:val="00A623ED"/>
    <w:rsid w:val="00A75C86"/>
    <w:rsid w:val="00A80E85"/>
    <w:rsid w:val="00A860C9"/>
    <w:rsid w:val="00A91E7A"/>
    <w:rsid w:val="00A96E0A"/>
    <w:rsid w:val="00A9772E"/>
    <w:rsid w:val="00AA041E"/>
    <w:rsid w:val="00AB189A"/>
    <w:rsid w:val="00AB37AC"/>
    <w:rsid w:val="00AC3465"/>
    <w:rsid w:val="00AC7CEE"/>
    <w:rsid w:val="00AD25CF"/>
    <w:rsid w:val="00AE2DDF"/>
    <w:rsid w:val="00AF1CD1"/>
    <w:rsid w:val="00B42BFC"/>
    <w:rsid w:val="00B43219"/>
    <w:rsid w:val="00B56CD5"/>
    <w:rsid w:val="00B5740D"/>
    <w:rsid w:val="00B65519"/>
    <w:rsid w:val="00B77936"/>
    <w:rsid w:val="00B77FCC"/>
    <w:rsid w:val="00B86473"/>
    <w:rsid w:val="00B965E3"/>
    <w:rsid w:val="00B978AD"/>
    <w:rsid w:val="00BB3708"/>
    <w:rsid w:val="00BB3C1D"/>
    <w:rsid w:val="00BB6EF2"/>
    <w:rsid w:val="00C025B3"/>
    <w:rsid w:val="00C035DD"/>
    <w:rsid w:val="00C11D16"/>
    <w:rsid w:val="00C22C3B"/>
    <w:rsid w:val="00C26CCA"/>
    <w:rsid w:val="00C310F2"/>
    <w:rsid w:val="00C34036"/>
    <w:rsid w:val="00C4048D"/>
    <w:rsid w:val="00C43185"/>
    <w:rsid w:val="00C56813"/>
    <w:rsid w:val="00C74D63"/>
    <w:rsid w:val="00C751C0"/>
    <w:rsid w:val="00C75886"/>
    <w:rsid w:val="00C91539"/>
    <w:rsid w:val="00CB25BE"/>
    <w:rsid w:val="00CC0793"/>
    <w:rsid w:val="00CC12BE"/>
    <w:rsid w:val="00CC2602"/>
    <w:rsid w:val="00CC41B1"/>
    <w:rsid w:val="00CC43A6"/>
    <w:rsid w:val="00CF21B7"/>
    <w:rsid w:val="00CF6DF7"/>
    <w:rsid w:val="00D023A9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D39"/>
    <w:rsid w:val="00D53EF0"/>
    <w:rsid w:val="00D574C4"/>
    <w:rsid w:val="00D577DC"/>
    <w:rsid w:val="00D61063"/>
    <w:rsid w:val="00D662A1"/>
    <w:rsid w:val="00D70736"/>
    <w:rsid w:val="00D75A4B"/>
    <w:rsid w:val="00D75CCA"/>
    <w:rsid w:val="00D77DB1"/>
    <w:rsid w:val="00D873E3"/>
    <w:rsid w:val="00DA4CD8"/>
    <w:rsid w:val="00DA70B4"/>
    <w:rsid w:val="00DB18C6"/>
    <w:rsid w:val="00DB7C19"/>
    <w:rsid w:val="00DC1347"/>
    <w:rsid w:val="00DC728B"/>
    <w:rsid w:val="00DC7DFE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4145D"/>
    <w:rsid w:val="00E441E6"/>
    <w:rsid w:val="00E47CCA"/>
    <w:rsid w:val="00E579B3"/>
    <w:rsid w:val="00E63520"/>
    <w:rsid w:val="00E656E0"/>
    <w:rsid w:val="00E73C6A"/>
    <w:rsid w:val="00E752B9"/>
    <w:rsid w:val="00E8024C"/>
    <w:rsid w:val="00E802A5"/>
    <w:rsid w:val="00E812FA"/>
    <w:rsid w:val="00E82916"/>
    <w:rsid w:val="00E85DF3"/>
    <w:rsid w:val="00E97DD3"/>
    <w:rsid w:val="00EA7177"/>
    <w:rsid w:val="00EC51DB"/>
    <w:rsid w:val="00EC5941"/>
    <w:rsid w:val="00EC6E97"/>
    <w:rsid w:val="00EE2B80"/>
    <w:rsid w:val="00EF590C"/>
    <w:rsid w:val="00F123E0"/>
    <w:rsid w:val="00F20B72"/>
    <w:rsid w:val="00F221EE"/>
    <w:rsid w:val="00F22565"/>
    <w:rsid w:val="00F254DD"/>
    <w:rsid w:val="00F30CF9"/>
    <w:rsid w:val="00F41DE5"/>
    <w:rsid w:val="00F438D7"/>
    <w:rsid w:val="00F50B52"/>
    <w:rsid w:val="00F524A6"/>
    <w:rsid w:val="00F541F1"/>
    <w:rsid w:val="00F755F9"/>
    <w:rsid w:val="00F80E2B"/>
    <w:rsid w:val="00F84883"/>
    <w:rsid w:val="00F94CA9"/>
    <w:rsid w:val="00F94EA7"/>
    <w:rsid w:val="00F97EFE"/>
    <w:rsid w:val="00FA4C06"/>
    <w:rsid w:val="00FA6F20"/>
    <w:rsid w:val="00FB64A8"/>
    <w:rsid w:val="00FC266A"/>
    <w:rsid w:val="00FC2F24"/>
    <w:rsid w:val="00FC51CD"/>
    <w:rsid w:val="00FD28FF"/>
    <w:rsid w:val="00FD29BC"/>
    <w:rsid w:val="00FD476F"/>
    <w:rsid w:val="00FD4DCB"/>
    <w:rsid w:val="00FD5682"/>
    <w:rsid w:val="00FE39A1"/>
    <w:rsid w:val="1D0A17EC"/>
    <w:rsid w:val="2FE76FFC"/>
    <w:rsid w:val="48331EA9"/>
    <w:rsid w:val="4C2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customStyle="1" w:styleId="12">
    <w:name w:val="Encabezado Car"/>
    <w:basedOn w:val="7"/>
    <w:link w:val="4"/>
    <w:qFormat/>
    <w:uiPriority w:val="9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3">
    <w:name w:val="Texto de globo C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character" w:customStyle="1" w:styleId="15">
    <w:name w:val="apple-converted-space"/>
    <w:basedOn w:val="7"/>
    <w:qFormat/>
    <w:uiPriority w:val="0"/>
  </w:style>
  <w:style w:type="paragraph" w:customStyle="1" w:styleId="1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s-CL" w:eastAsia="en-US" w:bidi="ar-SA"/>
    </w:rPr>
  </w:style>
  <w:style w:type="character" w:customStyle="1" w:styleId="17">
    <w:name w:val="Pie de página Car"/>
    <w:basedOn w:val="7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74324-D339-4B90-9AB1-25D2639260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1388</Characters>
  <Lines>21</Lines>
  <Paragraphs>5</Paragraphs>
  <TotalTime>103</TotalTime>
  <ScaleCrop>false</ScaleCrop>
  <LinksUpToDate>false</LinksUpToDate>
  <CharactersWithSpaces>1592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2019-12-28T22:53:00Z</dcterms:created>
  <dc:creator>Jacaranda 2016</dc:creator>
  <cp:lastModifiedBy>Marcela Flores</cp:lastModifiedBy>
  <dcterms:modified xsi:type="dcterms:W3CDTF">2020-03-23T02:42:05Z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3082-11.2.0.9169</vt:lpwstr>
  </property>
</Properties>
</file>