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97" w:rsidRDefault="00614197" w:rsidP="00614197">
      <w:pPr>
        <w:rPr>
          <w:lang w:val="es-CL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67469C" wp14:editId="2A0C8D17">
            <wp:simplePos x="0" y="0"/>
            <wp:positionH relativeFrom="column">
              <wp:posOffset>508635</wp:posOffset>
            </wp:positionH>
            <wp:positionV relativeFrom="paragraph">
              <wp:posOffset>455</wp:posOffset>
            </wp:positionV>
            <wp:extent cx="47625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514" y="21300"/>
                <wp:lineTo x="21514" y="0"/>
                <wp:lineTo x="0" y="0"/>
              </wp:wrapPolygon>
            </wp:wrapThrough>
            <wp:docPr id="4" name="Picture 4" descr="Resultado de imagen de kindergart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kindergarten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CL"/>
        </w:rPr>
        <w:t xml:space="preserve">                  </w:t>
      </w:r>
    </w:p>
    <w:p w:rsidR="00614197" w:rsidRDefault="00614197" w:rsidP="00614197">
      <w:pPr>
        <w:jc w:val="center"/>
        <w:rPr>
          <w:rFonts w:eastAsia="MS Mincho"/>
          <w:b/>
          <w:bCs/>
          <w:u w:val="single"/>
          <w:lang w:val="es-CL"/>
        </w:rPr>
      </w:pPr>
    </w:p>
    <w:p w:rsidR="00614197" w:rsidRDefault="00614197" w:rsidP="00614197">
      <w:pPr>
        <w:jc w:val="center"/>
        <w:rPr>
          <w:rFonts w:eastAsia="MS Mincho"/>
          <w:b/>
          <w:bCs/>
          <w:u w:val="single"/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CF5465" w:rsidRDefault="00614197" w:rsidP="00614197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FAA9B" wp14:editId="488106B3">
                <wp:simplePos x="0" y="0"/>
                <wp:positionH relativeFrom="margin">
                  <wp:posOffset>1255395</wp:posOffset>
                </wp:positionH>
                <wp:positionV relativeFrom="paragraph">
                  <wp:posOffset>294640</wp:posOffset>
                </wp:positionV>
                <wp:extent cx="3530600" cy="8039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197" w:rsidRDefault="00614197" w:rsidP="00614197">
                            <w:pP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“English </w:t>
                            </w:r>
                            <w:proofErr w:type="spellStart"/>
                            <w: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FAA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8.85pt;margin-top:23.2pt;width:278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" filled="f" stroked="f">
                <v:textbox>
                  <w:txbxContent>
                    <w:p w:rsidR="00614197" w:rsidRDefault="00614197" w:rsidP="00614197">
                      <w:pP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“English </w:t>
                      </w:r>
                      <w:proofErr w:type="spellStart"/>
                      <w: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proofErr w:type="spellEnd"/>
                      <w: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s-CL"/>
        </w:rPr>
        <w:t xml:space="preserve">                                        </w:t>
      </w:r>
    </w:p>
    <w:p w:rsidR="00614197" w:rsidRDefault="00614197" w:rsidP="00614197">
      <w:pPr>
        <w:rPr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4A28AD" w:rsidRDefault="004A28AD" w:rsidP="00614197">
      <w:pPr>
        <w:rPr>
          <w:lang w:val="es-CL"/>
        </w:rPr>
      </w:pPr>
    </w:p>
    <w:p w:rsidR="00614197" w:rsidRDefault="00614197" w:rsidP="00614197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 w:rsidRPr="00614197">
        <w:rPr>
          <w:sz w:val="28"/>
          <w:lang w:val="es-CL"/>
        </w:rPr>
        <w:t xml:space="preserve">Estimados apoderados, junto con saludar y esperando que nuestros pequeños estudiantes y ustedes se encuentren bien, les comunico que se envía esta retroalimentación para ir ayudando de mejor </w:t>
      </w:r>
      <w:r>
        <w:rPr>
          <w:sz w:val="28"/>
          <w:lang w:val="es-CL"/>
        </w:rPr>
        <w:t xml:space="preserve">manera durante este proceso de aprendizaje. </w:t>
      </w:r>
    </w:p>
    <w:p w:rsidR="004A28AD" w:rsidRDefault="00614197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      </w:t>
      </w:r>
    </w:p>
    <w:p w:rsidR="00E775C8" w:rsidRDefault="00E775C8" w:rsidP="00614197">
      <w:pPr>
        <w:jc w:val="both"/>
        <w:rPr>
          <w:sz w:val="28"/>
          <w:lang w:val="es-CL"/>
        </w:rPr>
      </w:pPr>
    </w:p>
    <w:p w:rsidR="004A28AD" w:rsidRDefault="00C3404C" w:rsidP="00614197">
      <w:pPr>
        <w:jc w:val="both"/>
        <w:rPr>
          <w:sz w:val="28"/>
          <w:lang w:val="es-CL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683E772" wp14:editId="4D52DEC0">
            <wp:simplePos x="0" y="0"/>
            <wp:positionH relativeFrom="margin">
              <wp:posOffset>11430</wp:posOffset>
            </wp:positionH>
            <wp:positionV relativeFrom="paragraph">
              <wp:posOffset>869950</wp:posOffset>
            </wp:positionV>
            <wp:extent cx="5605145" cy="2620010"/>
            <wp:effectExtent l="0" t="0" r="0" b="8890"/>
            <wp:wrapThrough wrapText="bothSides">
              <wp:wrapPolygon edited="0">
                <wp:start x="0" y="0"/>
                <wp:lineTo x="0" y="21516"/>
                <wp:lineTo x="21509" y="21516"/>
                <wp:lineTo x="215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197">
        <w:rPr>
          <w:sz w:val="28"/>
          <w:lang w:val="es-CL"/>
        </w:rPr>
        <w:t>Etapa 1: En este primer encuentro los estudiantes junto a la ayuda de sus apoderados</w:t>
      </w:r>
      <w:r w:rsidR="00614197" w:rsidRPr="00C3404C">
        <w:rPr>
          <w:sz w:val="28"/>
          <w:szCs w:val="28"/>
          <w:lang w:val="es-CL"/>
        </w:rPr>
        <w:t xml:space="preserve"> </w:t>
      </w:r>
      <w:r w:rsidR="004A28AD" w:rsidRPr="00C3404C">
        <w:rPr>
          <w:color w:val="222222"/>
          <w:sz w:val="28"/>
          <w:szCs w:val="28"/>
          <w:shd w:val="clear" w:color="auto" w:fill="FFFFFF"/>
        </w:rPr>
        <w:t>deben estar atento</w:t>
      </w:r>
      <w:r>
        <w:rPr>
          <w:color w:val="222222"/>
          <w:sz w:val="28"/>
          <w:szCs w:val="28"/>
          <w:shd w:val="clear" w:color="auto" w:fill="FFFFFF"/>
        </w:rPr>
        <w:t>s, bien sentados y concentrados. Se</w:t>
      </w:r>
      <w:r w:rsidR="004A28AD" w:rsidRPr="00C3404C">
        <w:rPr>
          <w:color w:val="222222"/>
          <w:sz w:val="28"/>
          <w:szCs w:val="28"/>
          <w:shd w:val="clear" w:color="auto" w:fill="FFFFFF"/>
        </w:rPr>
        <w:t xml:space="preserve"> sugiere sentarse frente a </w:t>
      </w:r>
      <w:proofErr w:type="spellStart"/>
      <w:r w:rsidR="004A28AD" w:rsidRPr="00C3404C">
        <w:rPr>
          <w:color w:val="222222"/>
          <w:sz w:val="28"/>
          <w:szCs w:val="28"/>
          <w:shd w:val="clear" w:color="auto" w:fill="FFFFFF"/>
        </w:rPr>
        <w:t>el</w:t>
      </w:r>
      <w:proofErr w:type="spellEnd"/>
      <w:r w:rsidR="004A28AD" w:rsidRPr="00C3404C">
        <w:rPr>
          <w:color w:val="222222"/>
          <w:sz w:val="28"/>
          <w:szCs w:val="28"/>
          <w:shd w:val="clear" w:color="auto" w:fill="FFFFFF"/>
        </w:rPr>
        <w:t xml:space="preserve"> </w:t>
      </w:r>
      <w:r w:rsidRPr="00C3404C">
        <w:rPr>
          <w:color w:val="222222"/>
          <w:sz w:val="28"/>
          <w:szCs w:val="28"/>
          <w:shd w:val="clear" w:color="auto" w:fill="FFFFFF"/>
        </w:rPr>
        <w:t xml:space="preserve">/ ella </w:t>
      </w:r>
      <w:r>
        <w:rPr>
          <w:color w:val="222222"/>
          <w:sz w:val="28"/>
          <w:szCs w:val="28"/>
          <w:shd w:val="clear" w:color="auto" w:fill="FFFFFF"/>
        </w:rPr>
        <w:t xml:space="preserve">para que los puedan </w:t>
      </w:r>
      <w:r w:rsidR="004A28AD" w:rsidRPr="00C3404C">
        <w:rPr>
          <w:sz w:val="28"/>
          <w:szCs w:val="28"/>
          <w:lang w:val="es-CL"/>
        </w:rPr>
        <w:t>observar</w:t>
      </w:r>
      <w:r>
        <w:rPr>
          <w:sz w:val="28"/>
          <w:szCs w:val="28"/>
          <w:lang w:val="es-CL"/>
        </w:rPr>
        <w:t xml:space="preserve"> y escuchar de mejor manera el vocabulario. </w:t>
      </w:r>
    </w:p>
    <w:p w:rsidR="00C3404C" w:rsidRDefault="00614197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 </w:t>
      </w:r>
      <w:r w:rsidR="004A28AD">
        <w:rPr>
          <w:sz w:val="28"/>
          <w:lang w:val="es-CL"/>
        </w:rPr>
        <w:t>-Cada “</w:t>
      </w:r>
      <w:proofErr w:type="spellStart"/>
      <w:r w:rsidR="004A28AD">
        <w:rPr>
          <w:sz w:val="28"/>
          <w:lang w:val="es-CL"/>
        </w:rPr>
        <w:t>command</w:t>
      </w:r>
      <w:proofErr w:type="spellEnd"/>
      <w:r w:rsidR="004A28AD">
        <w:rPr>
          <w:sz w:val="28"/>
          <w:lang w:val="es-CL"/>
        </w:rPr>
        <w:t>” debía ser representado con mímica, y repetido en varias ocasiones, ya sea, solo por el estudiante o en conjunto, incentivando la participación.</w:t>
      </w:r>
    </w:p>
    <w:p w:rsidR="004A28AD" w:rsidRDefault="004A28AD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 Posteriormente, el alumno debía colorear las imágenes.</w:t>
      </w:r>
    </w:p>
    <w:p w:rsidR="004A28AD" w:rsidRDefault="004A28AD" w:rsidP="00614197">
      <w:pPr>
        <w:jc w:val="both"/>
        <w:rPr>
          <w:rFonts w:ascii="Bookman Old Style" w:hAnsi="Bookman Old Style"/>
          <w:i/>
          <w:color w:val="222222"/>
          <w:sz w:val="20"/>
          <w:szCs w:val="20"/>
          <w:shd w:val="clear" w:color="auto" w:fill="FFFFFF"/>
        </w:rPr>
      </w:pPr>
      <w:r>
        <w:rPr>
          <w:sz w:val="28"/>
          <w:lang w:val="es-CL"/>
        </w:rPr>
        <w:t>*</w:t>
      </w:r>
      <w:r w:rsidRPr="004A28AD">
        <w:rPr>
          <w:rFonts w:ascii="Bookman Old Style" w:hAnsi="Bookman Old Style"/>
          <w:i/>
          <w:color w:val="222222"/>
          <w:sz w:val="20"/>
          <w:szCs w:val="20"/>
          <w:shd w:val="clear" w:color="auto" w:fill="FFFFFF"/>
        </w:rPr>
        <w:t>cuando su hijo e hija coloree las imágenes debe respetar el margen y tomar correctamente el lápiz ejemplo: dedos pulgar, medio e índice</w:t>
      </w:r>
    </w:p>
    <w:p w:rsidR="004A28AD" w:rsidRDefault="004A28AD" w:rsidP="00614197">
      <w:pPr>
        <w:jc w:val="both"/>
        <w:rPr>
          <w:rFonts w:ascii="Bookman Old Style" w:hAnsi="Bookman Old Style"/>
          <w:i/>
          <w:color w:val="222222"/>
          <w:sz w:val="20"/>
          <w:szCs w:val="20"/>
          <w:shd w:val="clear" w:color="auto" w:fill="FFFFFF"/>
        </w:rPr>
      </w:pPr>
    </w:p>
    <w:p w:rsidR="004A28AD" w:rsidRDefault="004A28AD" w:rsidP="00614197">
      <w:pPr>
        <w:jc w:val="both"/>
        <w:rPr>
          <w:sz w:val="28"/>
          <w:lang w:val="es-CL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66E02A5" wp14:editId="156827F2">
            <wp:simplePos x="0" y="0"/>
            <wp:positionH relativeFrom="margin">
              <wp:posOffset>1321435</wp:posOffset>
            </wp:positionH>
            <wp:positionV relativeFrom="paragraph">
              <wp:posOffset>18415</wp:posOffset>
            </wp:positionV>
            <wp:extent cx="3493770" cy="1851025"/>
            <wp:effectExtent l="0" t="0" r="0" b="0"/>
            <wp:wrapThrough wrapText="bothSides">
              <wp:wrapPolygon edited="0">
                <wp:start x="0" y="0"/>
                <wp:lineTo x="0" y="21341"/>
                <wp:lineTo x="21435" y="21341"/>
                <wp:lineTo x="2143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197" w:rsidRDefault="00614197" w:rsidP="00614197">
      <w:pPr>
        <w:jc w:val="both"/>
        <w:rPr>
          <w:sz w:val="28"/>
          <w:lang w:val="es-CL"/>
        </w:rPr>
      </w:pPr>
    </w:p>
    <w:p w:rsidR="004A28AD" w:rsidRDefault="004A28AD" w:rsidP="00614197">
      <w:pPr>
        <w:jc w:val="both"/>
        <w:rPr>
          <w:sz w:val="28"/>
          <w:lang w:val="es-CL"/>
        </w:rPr>
      </w:pPr>
    </w:p>
    <w:p w:rsidR="004A28AD" w:rsidRDefault="004A28AD" w:rsidP="00614197">
      <w:pPr>
        <w:jc w:val="both"/>
        <w:rPr>
          <w:sz w:val="28"/>
          <w:lang w:val="es-CL"/>
        </w:rPr>
      </w:pPr>
    </w:p>
    <w:p w:rsidR="004A28AD" w:rsidRDefault="004A28AD" w:rsidP="00614197">
      <w:pPr>
        <w:jc w:val="both"/>
        <w:rPr>
          <w:sz w:val="28"/>
          <w:lang w:val="es-CL"/>
        </w:rPr>
      </w:pPr>
    </w:p>
    <w:p w:rsidR="004A28AD" w:rsidRDefault="004A28AD" w:rsidP="00614197">
      <w:pPr>
        <w:jc w:val="both"/>
        <w:rPr>
          <w:sz w:val="28"/>
          <w:lang w:val="es-CL"/>
        </w:rPr>
      </w:pPr>
    </w:p>
    <w:p w:rsidR="004A28AD" w:rsidRDefault="004A28AD" w:rsidP="00614197">
      <w:pPr>
        <w:jc w:val="both"/>
        <w:rPr>
          <w:sz w:val="28"/>
          <w:lang w:val="es-CL"/>
        </w:rPr>
      </w:pPr>
    </w:p>
    <w:p w:rsidR="004A28AD" w:rsidRDefault="004A28AD" w:rsidP="00614197">
      <w:pPr>
        <w:jc w:val="both"/>
        <w:rPr>
          <w:sz w:val="28"/>
          <w:lang w:val="es-CL"/>
        </w:rPr>
      </w:pPr>
    </w:p>
    <w:p w:rsidR="004A28AD" w:rsidRDefault="004A28AD" w:rsidP="00614197">
      <w:pPr>
        <w:jc w:val="both"/>
        <w:rPr>
          <w:sz w:val="28"/>
          <w:lang w:val="es-CL"/>
        </w:rPr>
      </w:pPr>
    </w:p>
    <w:p w:rsidR="004A28AD" w:rsidRDefault="004A28AD" w:rsidP="00614197">
      <w:pPr>
        <w:jc w:val="both"/>
        <w:rPr>
          <w:sz w:val="28"/>
          <w:lang w:val="es-CL"/>
        </w:rPr>
      </w:pPr>
    </w:p>
    <w:p w:rsidR="004A28AD" w:rsidRDefault="004A28AD" w:rsidP="00614197">
      <w:pPr>
        <w:jc w:val="both"/>
        <w:rPr>
          <w:sz w:val="28"/>
          <w:lang w:val="es-CL"/>
        </w:rPr>
      </w:pPr>
    </w:p>
    <w:p w:rsidR="00E775C8" w:rsidRDefault="00E775C8" w:rsidP="00614197">
      <w:pPr>
        <w:jc w:val="both"/>
        <w:rPr>
          <w:sz w:val="28"/>
          <w:lang w:val="es-CL"/>
        </w:rPr>
      </w:pPr>
    </w:p>
    <w:p w:rsidR="004A28AD" w:rsidRDefault="00C3404C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Etapa 2: Luego de la primera participación, los estudiantes realizaron la </w:t>
      </w:r>
      <w:r w:rsidR="00E775C8">
        <w:rPr>
          <w:sz w:val="28"/>
          <w:lang w:val="es-CL"/>
        </w:rPr>
        <w:t>página</w:t>
      </w:r>
      <w:r>
        <w:rPr>
          <w:sz w:val="28"/>
          <w:lang w:val="es-CL"/>
        </w:rPr>
        <w:t xml:space="preserve"> 1 el cuadernillo.</w:t>
      </w:r>
    </w:p>
    <w:p w:rsidR="00C3404C" w:rsidRDefault="00C3404C" w:rsidP="00614197">
      <w:pPr>
        <w:jc w:val="both"/>
        <w:rPr>
          <w:sz w:val="28"/>
          <w:lang w:val="es-CL"/>
        </w:rPr>
      </w:pPr>
    </w:p>
    <w:p w:rsidR="00C3404C" w:rsidRDefault="00C3404C" w:rsidP="00614197">
      <w:pPr>
        <w:jc w:val="both"/>
        <w:rPr>
          <w:sz w:val="28"/>
          <w:lang w:val="es-CL"/>
        </w:rPr>
      </w:pPr>
      <w:r>
        <w:rPr>
          <w:noProof/>
          <w:sz w:val="28"/>
          <w:lang w:val="en-US" w:eastAsia="en-US"/>
        </w:rPr>
        <w:drawing>
          <wp:inline distT="0" distB="0" distL="0" distR="0">
            <wp:extent cx="5677469" cy="3425893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494" cy="342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4C" w:rsidRDefault="00C3404C" w:rsidP="00614197">
      <w:pPr>
        <w:jc w:val="both"/>
        <w:rPr>
          <w:sz w:val="28"/>
          <w:lang w:val="es-CL"/>
        </w:rPr>
      </w:pPr>
    </w:p>
    <w:p w:rsidR="00C3404C" w:rsidRDefault="00C3404C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>-La idea es ir gradualmente practicando los números, para que los niños puedan ir recordándolos y asociando a cantidades. (Tener en consideración que no todos los estudiantes van al mismo ritmo, por lo cual, es necesario retomar el conteo en un segundo idioma).</w:t>
      </w:r>
    </w:p>
    <w:p w:rsidR="00C3404C" w:rsidRDefault="00C3404C" w:rsidP="00614197">
      <w:pPr>
        <w:jc w:val="both"/>
        <w:rPr>
          <w:sz w:val="28"/>
          <w:lang w:val="es-CL"/>
        </w:rPr>
      </w:pPr>
    </w:p>
    <w:p w:rsidR="00C3404C" w:rsidRDefault="00C3404C" w:rsidP="00C3404C">
      <w:pPr>
        <w:jc w:val="both"/>
        <w:rPr>
          <w:sz w:val="28"/>
          <w:lang w:val="es-CL"/>
        </w:rPr>
      </w:pPr>
      <w:r>
        <w:rPr>
          <w:sz w:val="28"/>
          <w:lang w:val="es-CL"/>
        </w:rPr>
        <w:t>-</w:t>
      </w:r>
      <w:r w:rsidRPr="00C3404C">
        <w:rPr>
          <w:sz w:val="28"/>
          <w:lang w:val="es-CL"/>
        </w:rPr>
        <w:t xml:space="preserve">Los apoderados </w:t>
      </w:r>
      <w:r w:rsidR="00E775C8">
        <w:rPr>
          <w:sz w:val="28"/>
          <w:lang w:val="es-CL"/>
        </w:rPr>
        <w:t>reprodujeron</w:t>
      </w:r>
      <w:r>
        <w:rPr>
          <w:sz w:val="28"/>
          <w:lang w:val="es-CL"/>
        </w:rPr>
        <w:t xml:space="preserve"> verbalmente el numero 1 (ONE)</w:t>
      </w:r>
      <w:r w:rsidR="00E775C8">
        <w:rPr>
          <w:sz w:val="28"/>
          <w:lang w:val="es-CL"/>
        </w:rPr>
        <w:t>, y el alumno debió</w:t>
      </w:r>
      <w:r>
        <w:rPr>
          <w:sz w:val="28"/>
          <w:lang w:val="es-CL"/>
        </w:rPr>
        <w:t xml:space="preserve"> </w:t>
      </w:r>
      <w:r w:rsidR="00E775C8">
        <w:rPr>
          <w:sz w:val="28"/>
          <w:lang w:val="es-CL"/>
        </w:rPr>
        <w:t>repetir en voz alta, identificando que es el número 1.</w:t>
      </w:r>
    </w:p>
    <w:p w:rsidR="00E775C8" w:rsidRDefault="00E775C8" w:rsidP="00C3404C">
      <w:pPr>
        <w:jc w:val="both"/>
        <w:rPr>
          <w:sz w:val="28"/>
          <w:lang w:val="es-CL"/>
        </w:rPr>
      </w:pPr>
      <w:r>
        <w:rPr>
          <w:sz w:val="28"/>
          <w:lang w:val="es-CL"/>
        </w:rPr>
        <w:t>Con la ayuda de una buena postura, el estudiante debió trazar el número 1 e igualarlo al ejemplo dado.</w:t>
      </w:r>
    </w:p>
    <w:p w:rsidR="00E775C8" w:rsidRDefault="00E775C8" w:rsidP="00C3404C">
      <w:pPr>
        <w:jc w:val="both"/>
        <w:rPr>
          <w:sz w:val="28"/>
          <w:lang w:val="es-CL"/>
        </w:rPr>
      </w:pPr>
    </w:p>
    <w:p w:rsidR="00E775C8" w:rsidRDefault="00E775C8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>Finalmente, se pintó el lápiz (</w:t>
      </w:r>
      <w:proofErr w:type="spellStart"/>
      <w:r>
        <w:rPr>
          <w:sz w:val="28"/>
          <w:lang w:val="es-CL"/>
        </w:rPr>
        <w:t>pencil</w:t>
      </w:r>
      <w:proofErr w:type="spellEnd"/>
      <w:r>
        <w:rPr>
          <w:sz w:val="28"/>
          <w:lang w:val="es-CL"/>
        </w:rPr>
        <w:t xml:space="preserve">) de color red (rojo). Los alumnos identificaron el color que </w:t>
      </w:r>
      <w:r w:rsidR="003C7452">
        <w:rPr>
          <w:sz w:val="28"/>
          <w:lang w:val="es-CL"/>
        </w:rPr>
        <w:t>debían</w:t>
      </w:r>
      <w:r>
        <w:rPr>
          <w:sz w:val="28"/>
          <w:lang w:val="es-CL"/>
        </w:rPr>
        <w:t xml:space="preserve"> pintar. Es necesario recalcar que se debe brindar un apoyo para que los </w:t>
      </w:r>
      <w:r w:rsidR="003C7452">
        <w:rPr>
          <w:sz w:val="28"/>
          <w:lang w:val="es-CL"/>
        </w:rPr>
        <w:t xml:space="preserve">estudiantes puedan pintar dentro de los bordes y no sobrepasarlos. </w:t>
      </w:r>
    </w:p>
    <w:p w:rsidR="00E775C8" w:rsidRDefault="00E775C8" w:rsidP="00614197">
      <w:pPr>
        <w:jc w:val="both"/>
        <w:rPr>
          <w:sz w:val="28"/>
          <w:lang w:val="es-CL"/>
        </w:rPr>
      </w:pPr>
    </w:p>
    <w:p w:rsidR="00E775C8" w:rsidRDefault="003C7452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Espero que hayan quedado claras las indicaciones y la retroalimentación, también </w:t>
      </w:r>
      <w:r w:rsidR="00E775C8">
        <w:rPr>
          <w:sz w:val="28"/>
          <w:lang w:val="es-CL"/>
        </w:rPr>
        <w:t xml:space="preserve"> recordar que después de cada actividad se debe felicitar al estudiante entregando refuerzo positivo a cada pequeño logro que se da. </w:t>
      </w:r>
    </w:p>
    <w:p w:rsidR="00E775C8" w:rsidRDefault="00E775C8" w:rsidP="00614197">
      <w:pPr>
        <w:jc w:val="both"/>
        <w:rPr>
          <w:sz w:val="28"/>
          <w:lang w:val="es-CL"/>
        </w:rPr>
      </w:pPr>
    </w:p>
    <w:p w:rsidR="00E775C8" w:rsidRDefault="00E775C8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>Muchas gracias. Miss Constanza Urrutia.</w:t>
      </w:r>
    </w:p>
    <w:p w:rsidR="00E775C8" w:rsidRDefault="00E775C8" w:rsidP="00614197">
      <w:pPr>
        <w:jc w:val="both"/>
        <w:rPr>
          <w:sz w:val="28"/>
          <w:lang w:val="es-CL"/>
        </w:rPr>
      </w:pPr>
    </w:p>
    <w:p w:rsidR="00C3404C" w:rsidRPr="00614197" w:rsidRDefault="00E775C8" w:rsidP="00614197">
      <w:pPr>
        <w:jc w:val="both"/>
        <w:rPr>
          <w:sz w:val="28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FA6BCD0" wp14:editId="3AA673B8">
            <wp:simplePos x="0" y="0"/>
            <wp:positionH relativeFrom="column">
              <wp:posOffset>1758334</wp:posOffset>
            </wp:positionH>
            <wp:positionV relativeFrom="paragraph">
              <wp:posOffset>365220</wp:posOffset>
            </wp:positionV>
            <wp:extent cx="1610360" cy="1655445"/>
            <wp:effectExtent l="0" t="0" r="8890" b="1905"/>
            <wp:wrapThrough wrapText="bothSides">
              <wp:wrapPolygon edited="0">
                <wp:start x="0" y="0"/>
                <wp:lineTo x="0" y="21376"/>
                <wp:lineTo x="21464" y="21376"/>
                <wp:lineTo x="21464" y="0"/>
                <wp:lineTo x="0" y="0"/>
              </wp:wrapPolygon>
            </wp:wrapThrough>
            <wp:docPr id="22" name="Picture 22" descr="Resultado de imagen de goo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good 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8979" r="10836" b="11455"/>
                    <a:stretch/>
                  </pic:blipFill>
                  <pic:spPr bwMode="auto">
                    <a:xfrm>
                      <a:off x="0" y="0"/>
                      <a:ext cx="161036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04C">
        <w:rPr>
          <w:sz w:val="28"/>
          <w:lang w:val="es-CL"/>
        </w:rPr>
        <w:t xml:space="preserve"> </w:t>
      </w:r>
    </w:p>
    <w:sectPr w:rsidR="00C3404C" w:rsidRPr="00614197" w:rsidSect="004A28AD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DB" w:rsidRDefault="005130DB" w:rsidP="00614197">
      <w:r>
        <w:separator/>
      </w:r>
    </w:p>
  </w:endnote>
  <w:endnote w:type="continuationSeparator" w:id="0">
    <w:p w:rsidR="005130DB" w:rsidRDefault="005130DB" w:rsidP="0061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DB" w:rsidRDefault="005130DB" w:rsidP="00614197">
      <w:r>
        <w:separator/>
      </w:r>
    </w:p>
  </w:footnote>
  <w:footnote w:type="continuationSeparator" w:id="0">
    <w:p w:rsidR="005130DB" w:rsidRDefault="005130DB" w:rsidP="0061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97" w:rsidRPr="00EE0C8D" w:rsidRDefault="00614197" w:rsidP="00614197">
    <w:pPr>
      <w:jc w:val="both"/>
    </w:pPr>
    <w:r w:rsidRPr="00EE0C8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B4A09C" wp14:editId="4D824681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29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C8D">
      <w:t>Colegio Santa María de Maipú</w:t>
    </w:r>
  </w:p>
  <w:p w:rsidR="00614197" w:rsidRPr="00EE0C8D" w:rsidRDefault="00614197" w:rsidP="00614197">
    <w:r w:rsidRPr="00EE0C8D">
      <w:t>Departamento de Inglés</w:t>
    </w:r>
  </w:p>
  <w:p w:rsidR="00614197" w:rsidRDefault="006141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6F46"/>
    <w:multiLevelType w:val="hybridMultilevel"/>
    <w:tmpl w:val="A3FEC570"/>
    <w:lvl w:ilvl="0" w:tplc="A3941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97"/>
    <w:rsid w:val="003C7452"/>
    <w:rsid w:val="004A28AD"/>
    <w:rsid w:val="005130DB"/>
    <w:rsid w:val="00614197"/>
    <w:rsid w:val="00644CEE"/>
    <w:rsid w:val="00C3404C"/>
    <w:rsid w:val="00CF5465"/>
    <w:rsid w:val="00E24123"/>
    <w:rsid w:val="00E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8114E-A791-4D5B-B492-223E8390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1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41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1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María José Núñez</cp:lastModifiedBy>
  <cp:revision>2</cp:revision>
  <dcterms:created xsi:type="dcterms:W3CDTF">2020-03-19T19:41:00Z</dcterms:created>
  <dcterms:modified xsi:type="dcterms:W3CDTF">2020-03-19T19:41:00Z</dcterms:modified>
</cp:coreProperties>
</file>