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B19E"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D780838" w14:textId="49913C17" w:rsidR="003A4391" w:rsidRPr="00F84171" w:rsidRDefault="003A4391" w:rsidP="003A439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 AUTOAPRENDIZAJE Nº</w:t>
      </w:r>
      <w:r>
        <w:rPr>
          <w:rFonts w:ascii="Times New Roman" w:eastAsia="Calibri" w:hAnsi="Times New Roman" w:cs="Times New Roman"/>
          <w:b/>
          <w:sz w:val="24"/>
          <w:szCs w:val="24"/>
          <w:u w:val="single"/>
          <w:lang w:val="es-VE"/>
        </w:rPr>
        <w:t>2</w:t>
      </w:r>
      <w:r w:rsidRPr="00F84171">
        <w:rPr>
          <w:rFonts w:ascii="Times New Roman" w:eastAsia="Calibri" w:hAnsi="Times New Roman" w:cs="Times New Roman"/>
          <w:b/>
          <w:sz w:val="24"/>
          <w:szCs w:val="24"/>
          <w:u w:val="single"/>
          <w:lang w:val="es-VE"/>
        </w:rPr>
        <w:t xml:space="preserve"> QUÍMICA</w:t>
      </w:r>
    </w:p>
    <w:p w14:paraId="20DFFFE6" w14:textId="77777777" w:rsidR="003A4391" w:rsidRPr="00F84171" w:rsidRDefault="003A4391" w:rsidP="003A4391">
      <w:pPr>
        <w:spacing w:after="0" w:line="240" w:lineRule="auto"/>
        <w:jc w:val="center"/>
        <w:rPr>
          <w:rFonts w:ascii="Times New Roman" w:eastAsia="Calibri" w:hAnsi="Times New Roman" w:cs="Times New Roman"/>
          <w:b/>
          <w:sz w:val="24"/>
          <w:szCs w:val="24"/>
          <w:u w:val="single"/>
          <w:lang w:val="es-VE"/>
        </w:rPr>
      </w:pPr>
      <w:r>
        <w:rPr>
          <w:rFonts w:ascii="Times New Roman" w:eastAsia="Calibri" w:hAnsi="Times New Roman" w:cs="Times New Roman"/>
          <w:b/>
          <w:sz w:val="24"/>
          <w:szCs w:val="24"/>
          <w:u w:val="single"/>
          <w:lang w:val="es-VE"/>
        </w:rPr>
        <w:t>I</w:t>
      </w:r>
      <w:r w:rsidRPr="00F84171">
        <w:rPr>
          <w:rFonts w:ascii="Times New Roman" w:eastAsia="Calibri" w:hAnsi="Times New Roman" w:cs="Times New Roman"/>
          <w:b/>
          <w:sz w:val="24"/>
          <w:szCs w:val="24"/>
          <w:u w:val="single"/>
          <w:lang w:val="es-VE"/>
        </w:rPr>
        <w:t xml:space="preserve">º </w:t>
      </w:r>
      <w:r>
        <w:rPr>
          <w:rFonts w:ascii="Times New Roman" w:eastAsia="Calibri" w:hAnsi="Times New Roman" w:cs="Times New Roman"/>
          <w:b/>
          <w:sz w:val="24"/>
          <w:szCs w:val="24"/>
          <w:u w:val="single"/>
          <w:lang w:val="es-VE"/>
        </w:rPr>
        <w:t>MEDIO</w:t>
      </w:r>
    </w:p>
    <w:p w14:paraId="4C68CCD5" w14:textId="77777777" w:rsidR="003A4391" w:rsidRPr="00F84171" w:rsidRDefault="003A4391" w:rsidP="003A4391">
      <w:pPr>
        <w:spacing w:after="0" w:line="240" w:lineRule="auto"/>
        <w:jc w:val="center"/>
        <w:rPr>
          <w:rFonts w:ascii="Times New Roman" w:eastAsia="Calibri" w:hAnsi="Times New Roman" w:cs="Times New Roman"/>
          <w:b/>
          <w:sz w:val="24"/>
          <w:szCs w:val="24"/>
          <w:u w:val="single"/>
          <w:lang w:val="es-VE"/>
        </w:rPr>
      </w:pPr>
    </w:p>
    <w:p w14:paraId="6B86DCA5" w14:textId="77777777" w:rsidR="003A4391" w:rsidRPr="00F84171" w:rsidRDefault="003A4391" w:rsidP="003A4391">
      <w:pPr>
        <w:spacing w:after="0" w:line="240" w:lineRule="auto"/>
        <w:jc w:val="center"/>
        <w:rPr>
          <w:rFonts w:ascii="Times New Roman" w:eastAsia="Calibri" w:hAnsi="Times New Roman" w:cs="Times New Roman"/>
          <w:sz w:val="24"/>
          <w:szCs w:val="24"/>
          <w:lang w:val="es-VE"/>
        </w:rPr>
      </w:pPr>
    </w:p>
    <w:p w14:paraId="2FCB9AE8" w14:textId="77777777" w:rsidR="003A4391" w:rsidRPr="00F84171" w:rsidRDefault="003A4391" w:rsidP="003A439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7F656DE5" w14:textId="0B02CDCD"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4247D844">
                <wp:simplePos x="0" y="0"/>
                <wp:positionH relativeFrom="column">
                  <wp:posOffset>296602</wp:posOffset>
                </wp:positionH>
                <wp:positionV relativeFrom="paragraph">
                  <wp:posOffset>167155</wp:posOffset>
                </wp:positionV>
                <wp:extent cx="5934075" cy="1736332"/>
                <wp:effectExtent l="0" t="0" r="28575" b="165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736332"/>
                        </a:xfrm>
                        <a:prstGeom prst="rect">
                          <a:avLst/>
                        </a:prstGeom>
                        <a:solidFill>
                          <a:srgbClr val="FFFFFF"/>
                        </a:solidFill>
                        <a:ln w="9525">
                          <a:solidFill>
                            <a:srgbClr val="000000"/>
                          </a:solidFill>
                          <a:miter lim="800000"/>
                          <a:headEnd/>
                          <a:tailEnd/>
                        </a:ln>
                      </wps:spPr>
                      <wps:txbx>
                        <w:txbxContent>
                          <w:p w14:paraId="5E2E240D" w14:textId="294A17EE" w:rsid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2B29F4DE" w14:textId="58A9B5A5" w:rsidR="00BD3CE0" w:rsidRPr="0041007C" w:rsidRDefault="0041007C" w:rsidP="0041007C">
                            <w:pPr>
                              <w:autoSpaceDE w:val="0"/>
                              <w:autoSpaceDN w:val="0"/>
                              <w:adjustRightInd w:val="0"/>
                              <w:rPr>
                                <w:rFonts w:ascii="Arial Narrow" w:eastAsia="Courier New" w:hAnsi="Arial Narrow" w:cs="Times New Roman"/>
                                <w:bCs/>
                                <w:lang w:val="es-ES" w:eastAsia="es-ES"/>
                              </w:rPr>
                            </w:pPr>
                            <w:r w:rsidRPr="0041007C">
                              <w:rPr>
                                <w:rFonts w:ascii="OfficinaSans-Bold" w:eastAsia="Times New Roman" w:hAnsi="OfficinaSans-Bold" w:cs="Times New Roman"/>
                                <w:b/>
                                <w:bCs/>
                                <w:color w:val="414042"/>
                                <w:lang w:val="es-CL" w:eastAsia="es-CL"/>
                              </w:rPr>
                              <w:t>OA 17</w:t>
                            </w:r>
                            <w:r w:rsidRPr="0041007C">
                              <w:rPr>
                                <w:rFonts w:ascii="OfficinaSans-Bold" w:eastAsia="Times New Roman" w:hAnsi="OfficinaSans-Bold" w:cs="Times New Roman"/>
                                <w:color w:val="414042"/>
                                <w:lang w:val="es-CL" w:eastAsia="es-CL"/>
                              </w:rPr>
                              <w:br/>
                            </w:r>
                            <w:r w:rsidRPr="0041007C">
                              <w:rPr>
                                <w:rFonts w:ascii="OfficinaSans-Book" w:eastAsia="Times New Roman" w:hAnsi="OfficinaSans-Book" w:cs="Times New Roman"/>
                                <w:color w:val="414042"/>
                                <w:lang w:val="es-CL" w:eastAsia="es-CL"/>
                              </w:rPr>
                              <w:t>Investigar experimentalmente y explicar, usando evidencias, que la fermentación, la combustión provocada por un motor y un calefactor, y la oxidación de metales, entre otras, son reacciones químicas presentes  en la vida diaria, considerando:</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La producción de gas, la formación de precipitados, el cambio de temperatura, color y olor, y la emisión de luz, entre otros.</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La influencia de la cantidad de  sustancia, la temperatura, el volumen y la presión en ellas.</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Su representación simbólica en ecuaciones químicas.</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Su impacto en los seres vivos y el entorno.</w:t>
                            </w:r>
                          </w:p>
                          <w:p w14:paraId="6A94F47E" w14:textId="77777777" w:rsidR="00F84171" w:rsidRDefault="00F84171" w:rsidP="00F84171">
                            <w:pPr>
                              <w:jc w:val="both"/>
                              <w:rPr>
                                <w:lang w:val="es-MX"/>
                              </w:rPr>
                            </w:pPr>
                          </w:p>
                          <w:p w14:paraId="6F748021" w14:textId="77777777" w:rsidR="00F84171" w:rsidRPr="00A242C3" w:rsidRDefault="00F84171" w:rsidP="00F84171">
                            <w:pPr>
                              <w:jc w:val="both"/>
                              <w:rPr>
                                <w:b/>
                                <w:lang w:val="es-MX"/>
                              </w:rPr>
                            </w:pPr>
                            <w:r w:rsidRPr="00A242C3">
                              <w:rPr>
                                <w:b/>
                                <w:lang w:val="es-MX"/>
                              </w:rPr>
                              <w:t xml:space="preserve">Instrucciones: </w:t>
                            </w:r>
                          </w:p>
                          <w:p w14:paraId="63646394" w14:textId="77777777" w:rsidR="00F84171" w:rsidRPr="00A242C3" w:rsidRDefault="00F84171" w:rsidP="00F84171">
                            <w:pPr>
                              <w:numPr>
                                <w:ilvl w:val="0"/>
                                <w:numId w:val="1"/>
                              </w:numPr>
                              <w:tabs>
                                <w:tab w:val="clear" w:pos="720"/>
                                <w:tab w:val="num" w:pos="360"/>
                              </w:tabs>
                              <w:spacing w:after="0" w:line="240" w:lineRule="auto"/>
                              <w:ind w:left="360"/>
                              <w:jc w:val="both"/>
                            </w:pPr>
                            <w:r w:rsidRPr="00A242C3">
                              <w:rPr>
                                <w:lang w:val="es-MX"/>
                              </w:rPr>
                              <w:t xml:space="preserve">Describir las instrucciones propias de la guía. </w:t>
                            </w:r>
                          </w:p>
                          <w:p w14:paraId="1D4D0CB2" w14:textId="77777777" w:rsidR="00F84171" w:rsidRPr="003471DC" w:rsidRDefault="00F84171"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23.35pt;margin-top:13.15pt;width:467.25pt;height:1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">
                <v:textbox>
                  <w:txbxContent>
                    <w:p w14:paraId="5E2E240D" w14:textId="294A17EE" w:rsid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2B29F4DE" w14:textId="58A9B5A5" w:rsidR="00BD3CE0" w:rsidRPr="0041007C" w:rsidRDefault="0041007C" w:rsidP="0041007C">
                      <w:pPr>
                        <w:autoSpaceDE w:val="0"/>
                        <w:autoSpaceDN w:val="0"/>
                        <w:adjustRightInd w:val="0"/>
                        <w:rPr>
                          <w:rFonts w:ascii="Arial Narrow" w:eastAsia="Courier New" w:hAnsi="Arial Narrow" w:cs="Times New Roman"/>
                          <w:bCs/>
                          <w:lang w:val="es-ES" w:eastAsia="es-ES"/>
                        </w:rPr>
                      </w:pPr>
                      <w:r w:rsidRPr="0041007C">
                        <w:rPr>
                          <w:rFonts w:ascii="OfficinaSans-Bold" w:eastAsia="Times New Roman" w:hAnsi="OfficinaSans-Bold" w:cs="Times New Roman"/>
                          <w:b/>
                          <w:bCs/>
                          <w:color w:val="414042"/>
                          <w:lang w:val="es-CL" w:eastAsia="es-CL"/>
                        </w:rPr>
                        <w:t>OA 17</w:t>
                      </w:r>
                      <w:r w:rsidRPr="0041007C">
                        <w:rPr>
                          <w:rFonts w:ascii="OfficinaSans-Bold" w:eastAsia="Times New Roman" w:hAnsi="OfficinaSans-Bold" w:cs="Times New Roman"/>
                          <w:color w:val="414042"/>
                          <w:lang w:val="es-CL" w:eastAsia="es-CL"/>
                        </w:rPr>
                        <w:br/>
                      </w:r>
                      <w:r w:rsidRPr="0041007C">
                        <w:rPr>
                          <w:rFonts w:ascii="OfficinaSans-Book" w:eastAsia="Times New Roman" w:hAnsi="OfficinaSans-Book" w:cs="Times New Roman"/>
                          <w:color w:val="414042"/>
                          <w:lang w:val="es-CL" w:eastAsia="es-CL"/>
                        </w:rPr>
                        <w:t>Investigar experimentalmente y explicar, usando evidencias, que la fermentación, la combustión provocada por un motor y un calefactor, y la oxidación de metales, entre otras, son reacciones químicas presentes  en la vida diaria, considerando:</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La producción de gas, la formación de precipitados, el cambio de temperatura, color y olor, y la emisión de luz, entre otros.</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La influencia de la cantidad de  sustancia, la temperatura, el volumen y la presión en ellas.</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Su representación simbólica en ecuaciones químicas.</w:t>
                      </w:r>
                      <w:r w:rsidRPr="0041007C">
                        <w:rPr>
                          <w:rFonts w:ascii="OfficinaSans-Book" w:eastAsia="Times New Roman" w:hAnsi="OfficinaSans-Book" w:cs="Times New Roman"/>
                          <w:color w:val="414042"/>
                          <w:lang w:val="es-CL" w:eastAsia="es-CL"/>
                        </w:rPr>
                        <w:br/>
                      </w:r>
                      <w:r w:rsidRPr="0041007C">
                        <w:rPr>
                          <w:rFonts w:ascii="Dignathin" w:eastAsia="Times New Roman" w:hAnsi="Dignathin" w:cs="Times New Roman"/>
                          <w:color w:val="414042"/>
                          <w:lang w:val="es-CL" w:eastAsia="es-CL"/>
                        </w:rPr>
                        <w:t xml:space="preserve">&gt; </w:t>
                      </w:r>
                      <w:r w:rsidRPr="0041007C">
                        <w:rPr>
                          <w:rFonts w:ascii="OfficinaSans-Book" w:eastAsia="Times New Roman" w:hAnsi="OfficinaSans-Book" w:cs="Times New Roman"/>
                          <w:color w:val="414042"/>
                          <w:lang w:val="es-CL" w:eastAsia="es-CL"/>
                        </w:rPr>
                        <w:t>Su impacto en los seres vivos y el entorno.</w:t>
                      </w:r>
                    </w:p>
                    <w:p w14:paraId="6A94F47E" w14:textId="77777777" w:rsidR="00F84171" w:rsidRDefault="00F84171" w:rsidP="00F84171">
                      <w:pPr>
                        <w:jc w:val="both"/>
                        <w:rPr>
                          <w:lang w:val="es-MX"/>
                        </w:rPr>
                      </w:pPr>
                    </w:p>
                    <w:p w14:paraId="6F748021" w14:textId="77777777" w:rsidR="00F84171" w:rsidRPr="00A242C3" w:rsidRDefault="00F84171" w:rsidP="00F84171">
                      <w:pPr>
                        <w:jc w:val="both"/>
                        <w:rPr>
                          <w:b/>
                          <w:lang w:val="es-MX"/>
                        </w:rPr>
                      </w:pPr>
                      <w:r w:rsidRPr="00A242C3">
                        <w:rPr>
                          <w:b/>
                          <w:lang w:val="es-MX"/>
                        </w:rPr>
                        <w:t xml:space="preserve">Instrucciones: </w:t>
                      </w:r>
                    </w:p>
                    <w:p w14:paraId="63646394" w14:textId="77777777" w:rsidR="00F84171" w:rsidRPr="00A242C3" w:rsidRDefault="00F84171" w:rsidP="00F84171">
                      <w:pPr>
                        <w:numPr>
                          <w:ilvl w:val="0"/>
                          <w:numId w:val="1"/>
                        </w:numPr>
                        <w:tabs>
                          <w:tab w:val="clear" w:pos="720"/>
                          <w:tab w:val="num" w:pos="360"/>
                        </w:tabs>
                        <w:spacing w:after="0" w:line="240" w:lineRule="auto"/>
                        <w:ind w:left="360"/>
                        <w:jc w:val="both"/>
                      </w:pPr>
                      <w:r w:rsidRPr="00A242C3">
                        <w:rPr>
                          <w:lang w:val="es-MX"/>
                        </w:rPr>
                        <w:t xml:space="preserve">Describir las instrucciones propias de la guía. </w:t>
                      </w:r>
                    </w:p>
                    <w:p w14:paraId="1D4D0CB2" w14:textId="77777777" w:rsidR="00F84171" w:rsidRPr="003471DC" w:rsidRDefault="00F84171" w:rsidP="00F84171">
                      <w:pPr>
                        <w:ind w:left="360"/>
                        <w:jc w:val="both"/>
                      </w:pPr>
                    </w:p>
                  </w:txbxContent>
                </v:textbox>
              </v:rect>
            </w:pict>
          </mc:Fallback>
        </mc:AlternateContent>
      </w:r>
    </w:p>
    <w:p w14:paraId="7135D7BC"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9F30CFE" w14:textId="2C465699" w:rsidR="0041007C" w:rsidRDefault="0041007C"/>
    <w:p w14:paraId="3D746687" w14:textId="77777777" w:rsidR="00506CB3" w:rsidRDefault="00506CB3" w:rsidP="00506CB3">
      <w:pPr>
        <w:shd w:val="clear" w:color="auto" w:fill="FFFFFF"/>
        <w:spacing w:after="225" w:line="240" w:lineRule="auto"/>
        <w:jc w:val="both"/>
        <w:outlineLvl w:val="1"/>
        <w:rPr>
          <w:rFonts w:ascii="Arial" w:eastAsia="Times New Roman" w:hAnsi="Arial" w:cs="Arial"/>
          <w:b/>
          <w:bCs/>
          <w:color w:val="000000"/>
          <w:sz w:val="27"/>
          <w:szCs w:val="27"/>
          <w:lang w:val="es-CL" w:eastAsia="es-CL"/>
        </w:rPr>
      </w:pPr>
    </w:p>
    <w:p w14:paraId="13CB80F2" w14:textId="77777777" w:rsidR="003A4391" w:rsidRDefault="00506CB3" w:rsidP="006D1F41">
      <w:pPr>
        <w:pStyle w:val="Textoindependiente"/>
        <w:rPr>
          <w:b/>
          <w:u w:val="single"/>
          <w:lang w:val="es-CL" w:eastAsia="es-CL"/>
        </w:rPr>
      </w:pPr>
      <w:r w:rsidRPr="003A4391">
        <w:rPr>
          <w:b/>
          <w:u w:val="single"/>
          <w:lang w:val="es-CL" w:eastAsia="es-CL"/>
        </w:rPr>
        <w:t>La ley de la Conservación de la Materia</w:t>
      </w:r>
    </w:p>
    <w:p w14:paraId="62F30E82" w14:textId="0A9D3492" w:rsidR="00506CB3" w:rsidRPr="006D1F41" w:rsidRDefault="003A4391" w:rsidP="006D1F41">
      <w:pPr>
        <w:pStyle w:val="Textoindependiente"/>
        <w:rPr>
          <w:b/>
          <w:lang w:val="es-CL" w:eastAsia="es-CL"/>
        </w:rPr>
      </w:pPr>
      <w:r>
        <w:rPr>
          <w:b/>
          <w:u w:val="single"/>
          <w:lang w:val="es-CL" w:eastAsia="es-CL"/>
        </w:rPr>
        <w:t>E</w:t>
      </w:r>
      <w:r w:rsidR="00506CB3" w:rsidRPr="003A4391">
        <w:rPr>
          <w:b/>
          <w:u w:val="single"/>
          <w:lang w:val="es-CL" w:eastAsia="es-CL"/>
        </w:rPr>
        <w:t>s</w:t>
      </w:r>
      <w:r w:rsidR="00506CB3" w:rsidRPr="006D1F41">
        <w:rPr>
          <w:b/>
          <w:lang w:val="es-CL" w:eastAsia="es-CL"/>
        </w:rPr>
        <w:t xml:space="preserve"> también llamada ley de conservación de la masa o Ley de Lomonósov-Lavoisier, en honor a sus creadores.</w:t>
      </w:r>
    </w:p>
    <w:p w14:paraId="329FC1AF" w14:textId="69A44C52" w:rsidR="00506CB3" w:rsidRDefault="00506CB3" w:rsidP="006D1F41">
      <w:pPr>
        <w:pStyle w:val="Textoindependienteprimerasangra"/>
        <w:rPr>
          <w:lang w:val="es-CL" w:eastAsia="es-CL"/>
        </w:rPr>
      </w:pPr>
      <w:r w:rsidRPr="00506CB3">
        <w:rPr>
          <w:lang w:val="es-CL" w:eastAsia="es-CL"/>
        </w:rPr>
        <w:t>Postula que la cantidad de materia antes y después de una transformación es siempre la misma. Es una de las leyes fundamentales en todas las ciencias naturales.  Se resumen con la célebre frase: «nada se pierde, nada se crea, todo se transforma».</w:t>
      </w:r>
    </w:p>
    <w:p w14:paraId="59F975EB" w14:textId="5F10C4A6" w:rsidR="00506CB3" w:rsidRPr="00506CB3" w:rsidRDefault="00506CB3" w:rsidP="006D1F41">
      <w:pPr>
        <w:pStyle w:val="Textoindependienteprimerasangra"/>
        <w:rPr>
          <w:lang w:val="es-CL" w:eastAsia="es-CL"/>
        </w:rPr>
      </w:pPr>
      <w:r w:rsidRPr="00506CB3">
        <w:rPr>
          <w:lang w:val="es-CL" w:eastAsia="es-CL"/>
        </w:rPr>
        <w:t>La materia es el término general que se aplica a todo lo que ocupa espacio y posee los atributos de gravedad e inercia.</w:t>
      </w:r>
    </w:p>
    <w:p w14:paraId="522DAB4F" w14:textId="2154EC7F" w:rsidR="00506CB3" w:rsidRPr="00506CB3" w:rsidRDefault="00506CB3" w:rsidP="006D1F41">
      <w:pPr>
        <w:pStyle w:val="Textoindependienteprimerasangra"/>
        <w:rPr>
          <w:lang w:val="es-CL" w:eastAsia="es-CL"/>
        </w:rPr>
      </w:pPr>
      <w:r w:rsidRPr="00506CB3">
        <w:rPr>
          <w:lang w:val="es-CL" w:eastAsia="es-CL"/>
        </w:rPr>
        <w:t>Fue elaborada independientemente por Mijaíl Lomonósov en 1745 y por </w:t>
      </w:r>
      <w:hyperlink r:id="rId7" w:history="1">
        <w:r w:rsidRPr="00506CB3">
          <w:rPr>
            <w:lang w:val="es-CL" w:eastAsia="es-CL"/>
          </w:rPr>
          <w:t>Antoine Lavoisier</w:t>
        </w:r>
      </w:hyperlink>
      <w:r w:rsidRPr="00506CB3">
        <w:rPr>
          <w:lang w:val="es-CL" w:eastAsia="es-CL"/>
        </w:rPr>
        <w:t> en 1785. Esta ley es fundamental para una adecuada comprensión de la química. Está detrás de la descripción habitual de las reacciones químicas mediante la ecuación química. También de los métodos gravimétricos de la química analítica.</w:t>
      </w:r>
    </w:p>
    <w:p w14:paraId="3D11E7F7" w14:textId="358E0D27" w:rsidR="00506CB3" w:rsidRDefault="00506CB3" w:rsidP="006D1F41">
      <w:pPr>
        <w:pStyle w:val="Textoindependiente"/>
        <w:rPr>
          <w:lang w:val="es-CL" w:eastAsia="es-CL"/>
        </w:rPr>
      </w:pPr>
      <w:r w:rsidRPr="00506CB3">
        <w:rPr>
          <w:lang w:val="es-CL" w:eastAsia="es-CL"/>
        </w:rPr>
        <w:t>La única salvedad que hay que tener en cuenta son las reacciones nucleares, en las que la masa sí se modifica de forma sutil. En estos casos en la suma de masas hay que tener en cuenta la equivalencia entre masa y energía.</w:t>
      </w:r>
    </w:p>
    <w:p w14:paraId="259B6F48" w14:textId="47684B5D" w:rsidR="00506CB3" w:rsidRDefault="00506CB3" w:rsidP="00506CB3">
      <w:pPr>
        <w:shd w:val="clear" w:color="auto" w:fill="FFFFFF"/>
        <w:spacing w:after="300" w:line="240" w:lineRule="auto"/>
        <w:jc w:val="both"/>
        <w:rPr>
          <w:rFonts w:ascii="Arial" w:eastAsia="Times New Roman" w:hAnsi="Arial" w:cs="Arial"/>
          <w:color w:val="575756"/>
          <w:sz w:val="21"/>
          <w:szCs w:val="21"/>
          <w:lang w:val="es-CL" w:eastAsia="es-CL"/>
        </w:rPr>
      </w:pPr>
      <w:r>
        <w:rPr>
          <w:noProof/>
        </w:rPr>
        <w:drawing>
          <wp:inline distT="0" distB="0" distL="0" distR="0" wp14:anchorId="0720112B" wp14:editId="4732F1D1">
            <wp:extent cx="5553635" cy="1761490"/>
            <wp:effectExtent l="0" t="0" r="9525" b="0"/>
            <wp:docPr id="4" name="Imagen 4" descr="rea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058" cy="1764162"/>
                    </a:xfrm>
                    <a:prstGeom prst="rect">
                      <a:avLst/>
                    </a:prstGeom>
                    <a:noFill/>
                    <a:ln>
                      <a:noFill/>
                    </a:ln>
                  </pic:spPr>
                </pic:pic>
              </a:graphicData>
            </a:graphic>
          </wp:inline>
        </w:drawing>
      </w:r>
    </w:p>
    <w:p w14:paraId="09079F37" w14:textId="1F055CD8" w:rsidR="00506CB3" w:rsidRPr="00506CB3" w:rsidRDefault="00C212E4" w:rsidP="006D1F41">
      <w:pPr>
        <w:pStyle w:val="Ttulo2"/>
        <w:rPr>
          <w:rFonts w:eastAsia="Times New Roman"/>
          <w:lang w:val="es-CL" w:eastAsia="es-CL"/>
        </w:rPr>
      </w:pPr>
      <w:r>
        <w:rPr>
          <w:rFonts w:eastAsia="Times New Roman"/>
          <w:lang w:val="es-CL" w:eastAsia="es-CL"/>
        </w:rPr>
        <w:t>“La masa se conserva al igual que la cantidad de átomos”</w:t>
      </w:r>
    </w:p>
    <w:p w14:paraId="2174FBC2" w14:textId="54BD2313" w:rsidR="0041007C" w:rsidRDefault="00C50000" w:rsidP="006D1F41">
      <w:pPr>
        <w:pStyle w:val="Textoindependiente"/>
      </w:pPr>
      <w:r>
        <w:t>Para realizer el balance de ecuaciones existen varios métodos. El más simple s denomina método “de tanteo” y consiste en:</w:t>
      </w:r>
    </w:p>
    <w:p w14:paraId="76F76AF0" w14:textId="22394F24" w:rsidR="00C50000" w:rsidRDefault="00C50000" w:rsidP="00C50000">
      <w:pPr>
        <w:pStyle w:val="Prrafodelista"/>
        <w:numPr>
          <w:ilvl w:val="0"/>
          <w:numId w:val="4"/>
        </w:numPr>
      </w:pPr>
      <w:r>
        <w:t xml:space="preserve">Se iguala uno de los átomos, anteponiendo el número necesario para igualar (donde hay menos cantidad). </w:t>
      </w:r>
    </w:p>
    <w:p w14:paraId="0170A7F8" w14:textId="77777777" w:rsidR="00C50000" w:rsidRDefault="00C50000" w:rsidP="00C50000">
      <w:pPr>
        <w:pStyle w:val="Prrafodelista"/>
      </w:pPr>
      <w:r>
        <w:t xml:space="preserve">Ej:   </w:t>
      </w:r>
      <w:bookmarkStart w:id="0" w:name="_Hlk35444626"/>
      <w:r>
        <w:t>H</w:t>
      </w:r>
      <w:r w:rsidRPr="00C50000">
        <w:rPr>
          <w:vertAlign w:val="subscript"/>
        </w:rPr>
        <w:t>2</w:t>
      </w:r>
      <w:r>
        <w:t xml:space="preserve">   +    Cl</w:t>
      </w:r>
      <w:r w:rsidRPr="00C50000">
        <w:rPr>
          <w:vertAlign w:val="subscript"/>
        </w:rPr>
        <w:t>2</w:t>
      </w:r>
      <w:r>
        <w:t xml:space="preserve">  </w:t>
      </w:r>
      <w:r>
        <w:sym w:font="Symbol" w:char="F0AE"/>
      </w:r>
      <w:r>
        <w:t xml:space="preserve">     HCl</w:t>
      </w:r>
      <w:bookmarkEnd w:id="0"/>
      <w:r>
        <w:t xml:space="preserve">    </w:t>
      </w:r>
    </w:p>
    <w:p w14:paraId="0B9DDD51" w14:textId="42BFF40E" w:rsidR="00C50000" w:rsidRDefault="00C50000" w:rsidP="00C50000">
      <w:r>
        <w:t xml:space="preserve">                     H</w:t>
      </w:r>
      <w:r w:rsidRPr="00C50000">
        <w:rPr>
          <w:vertAlign w:val="subscript"/>
        </w:rPr>
        <w:t>2</w:t>
      </w:r>
      <w:r>
        <w:t xml:space="preserve">   +    Cl</w:t>
      </w:r>
      <w:r w:rsidRPr="00C50000">
        <w:rPr>
          <w:vertAlign w:val="subscript"/>
        </w:rPr>
        <w:t>2</w:t>
      </w:r>
      <w:r>
        <w:t xml:space="preserve">  </w:t>
      </w:r>
      <w:r>
        <w:sym w:font="Symbol" w:char="F0AE"/>
      </w:r>
      <w:r>
        <w:t xml:space="preserve">    </w:t>
      </w:r>
      <w:r w:rsidRPr="00C50000">
        <w:rPr>
          <w:color w:val="FF0000"/>
        </w:rPr>
        <w:t>2</w:t>
      </w:r>
      <w:r>
        <w:t xml:space="preserve"> HCl  (balanceada)</w:t>
      </w:r>
    </w:p>
    <w:p w14:paraId="5A6F5441" w14:textId="77777777" w:rsidR="00506CB3" w:rsidRDefault="00506CB3"/>
    <w:p w14:paraId="3B55C37F" w14:textId="24452E3E" w:rsidR="00BD3CE0" w:rsidRPr="002C0C0A" w:rsidRDefault="002C0C0A" w:rsidP="006D1F41">
      <w:pPr>
        <w:pStyle w:val="Textoindependiente"/>
        <w:rPr>
          <w:lang w:val="es-CL"/>
        </w:rPr>
      </w:pPr>
      <w:r>
        <w:t>1.-¿</w:t>
      </w:r>
      <w:r w:rsidR="00C2561A">
        <w:rPr>
          <w:lang w:val="es-CL"/>
        </w:rPr>
        <w:t>Qué dice la ley de conservación de la materia</w:t>
      </w:r>
      <w:r w:rsidRPr="002C0C0A">
        <w:rPr>
          <w:lang w:val="es-CL"/>
        </w:rPr>
        <w:t xml:space="preserve">? </w:t>
      </w:r>
    </w:p>
    <w:tbl>
      <w:tblPr>
        <w:tblStyle w:val="Tablaconcuadrcula"/>
        <w:tblW w:w="0" w:type="auto"/>
        <w:tblLook w:val="04A0" w:firstRow="1" w:lastRow="0" w:firstColumn="1" w:lastColumn="0" w:noHBand="0" w:noVBand="1"/>
      </w:tblPr>
      <w:tblGrid>
        <w:gridCol w:w="8495"/>
      </w:tblGrid>
      <w:tr w:rsidR="002C0C0A" w:rsidRPr="002C0C0A" w14:paraId="6B72CEE2" w14:textId="77777777" w:rsidTr="002C0C0A">
        <w:tc>
          <w:tcPr>
            <w:tcW w:w="8828" w:type="dxa"/>
          </w:tcPr>
          <w:p w14:paraId="125EDDF5" w14:textId="77777777" w:rsidR="00B35666" w:rsidRDefault="00B35666" w:rsidP="00955466">
            <w:pPr>
              <w:rPr>
                <w:lang w:val="es-CL"/>
              </w:rPr>
            </w:pPr>
          </w:p>
          <w:p w14:paraId="370C3C51" w14:textId="6753BBF7" w:rsidR="00955466" w:rsidRPr="002C0C0A" w:rsidRDefault="00955466" w:rsidP="00955466">
            <w:pPr>
              <w:rPr>
                <w:lang w:val="es-CL"/>
              </w:rPr>
            </w:pPr>
          </w:p>
        </w:tc>
      </w:tr>
    </w:tbl>
    <w:p w14:paraId="545EDAD9" w14:textId="2B6F4B18" w:rsidR="002C0C0A" w:rsidRDefault="002C0C0A">
      <w:pPr>
        <w:rPr>
          <w:lang w:val="es-CL"/>
        </w:rPr>
      </w:pPr>
    </w:p>
    <w:p w14:paraId="67A098AE" w14:textId="6F1DFC9E" w:rsidR="00264FF5" w:rsidRDefault="00264FF5" w:rsidP="006D1F41">
      <w:pPr>
        <w:pStyle w:val="Textoindependiente"/>
        <w:rPr>
          <w:lang w:val="es-CL"/>
        </w:rPr>
      </w:pPr>
      <w:r>
        <w:rPr>
          <w:lang w:val="es-CL"/>
        </w:rPr>
        <w:t>2.-</w:t>
      </w:r>
      <w:r w:rsidR="00C2561A">
        <w:rPr>
          <w:lang w:val="es-CL"/>
        </w:rPr>
        <w:t>Reconoce la ecuación no balanceada:</w:t>
      </w:r>
    </w:p>
    <w:p w14:paraId="3ABCE0AE" w14:textId="02D5044E" w:rsidR="00C2561A" w:rsidRDefault="00C2561A">
      <w:pPr>
        <w:rPr>
          <w:lang w:val="es-CL"/>
        </w:rPr>
      </w:pPr>
      <w:r>
        <w:rPr>
          <w:lang w:val="es-CL"/>
        </w:rPr>
        <w:t>a) 2Ca     +    O</w:t>
      </w:r>
      <w:r w:rsidRPr="00C2561A">
        <w:rPr>
          <w:vertAlign w:val="subscript"/>
          <w:lang w:val="es-CL"/>
        </w:rPr>
        <w:t xml:space="preserve">2 </w:t>
      </w:r>
      <w:r>
        <w:rPr>
          <w:lang w:val="es-CL"/>
        </w:rPr>
        <w:t xml:space="preserve">   </w:t>
      </w:r>
      <w:r>
        <w:rPr>
          <w:lang w:val="es-CL"/>
        </w:rPr>
        <w:sym w:font="Symbol" w:char="F0AE"/>
      </w:r>
      <w:r>
        <w:rPr>
          <w:lang w:val="es-CL"/>
        </w:rPr>
        <w:t xml:space="preserve">    2CaO</w:t>
      </w:r>
    </w:p>
    <w:p w14:paraId="043F003E" w14:textId="232FD7A9" w:rsidR="00C2561A" w:rsidRDefault="00C2561A">
      <w:pPr>
        <w:rPr>
          <w:lang w:val="es-CL"/>
        </w:rPr>
      </w:pPr>
      <w:r>
        <w:rPr>
          <w:lang w:val="es-CL"/>
        </w:rPr>
        <w:t>b)</w:t>
      </w:r>
      <w:r w:rsidRPr="00C2561A">
        <w:rPr>
          <w:lang w:val="es-CL"/>
        </w:rPr>
        <w:t xml:space="preserve"> </w:t>
      </w:r>
      <w:r>
        <w:rPr>
          <w:lang w:val="es-CL"/>
        </w:rPr>
        <w:t>CO</w:t>
      </w:r>
      <w:r w:rsidRPr="00C2561A">
        <w:rPr>
          <w:vertAlign w:val="subscript"/>
          <w:lang w:val="es-CL"/>
        </w:rPr>
        <w:t xml:space="preserve">2 </w:t>
      </w:r>
      <w:r>
        <w:rPr>
          <w:lang w:val="es-CL"/>
        </w:rPr>
        <w:t xml:space="preserve">   </w:t>
      </w:r>
      <w:r>
        <w:rPr>
          <w:lang w:val="es-CL"/>
        </w:rPr>
        <w:sym w:font="Symbol" w:char="F0AE"/>
      </w:r>
      <w:r>
        <w:rPr>
          <w:lang w:val="es-CL"/>
        </w:rPr>
        <w:t xml:space="preserve">    C   +    O</w:t>
      </w:r>
      <w:r w:rsidRPr="00C2561A">
        <w:rPr>
          <w:vertAlign w:val="subscript"/>
          <w:lang w:val="es-CL"/>
        </w:rPr>
        <w:t>2</w:t>
      </w:r>
    </w:p>
    <w:p w14:paraId="0B7C1302" w14:textId="45033E06" w:rsidR="00234B68" w:rsidRDefault="00C2561A" w:rsidP="00C2561A">
      <w:pPr>
        <w:rPr>
          <w:lang w:val="es-CL"/>
        </w:rPr>
      </w:pPr>
      <w:r>
        <w:rPr>
          <w:lang w:val="es-CL"/>
        </w:rPr>
        <w:t xml:space="preserve">c) </w:t>
      </w:r>
      <w:bookmarkStart w:id="1" w:name="_Hlk35448986"/>
      <w:r>
        <w:rPr>
          <w:lang w:val="es-CL"/>
        </w:rPr>
        <w:t>H</w:t>
      </w:r>
      <w:r w:rsidRPr="00C2561A">
        <w:rPr>
          <w:vertAlign w:val="subscript"/>
          <w:lang w:val="es-CL"/>
        </w:rPr>
        <w:t xml:space="preserve">2 </w:t>
      </w:r>
      <w:r>
        <w:rPr>
          <w:lang w:val="es-CL"/>
        </w:rPr>
        <w:t xml:space="preserve">    +    O</w:t>
      </w:r>
      <w:r w:rsidRPr="00C2561A">
        <w:rPr>
          <w:vertAlign w:val="subscript"/>
          <w:lang w:val="es-CL"/>
        </w:rPr>
        <w:t xml:space="preserve">2 </w:t>
      </w:r>
      <w:r>
        <w:rPr>
          <w:lang w:val="es-CL"/>
        </w:rPr>
        <w:t xml:space="preserve">   </w:t>
      </w:r>
      <w:r>
        <w:rPr>
          <w:lang w:val="es-CL"/>
        </w:rPr>
        <w:sym w:font="Symbol" w:char="F0AE"/>
      </w:r>
      <w:r>
        <w:rPr>
          <w:lang w:val="es-CL"/>
        </w:rPr>
        <w:t xml:space="preserve">    H</w:t>
      </w:r>
      <w:r w:rsidRPr="00C2561A">
        <w:rPr>
          <w:vertAlign w:val="subscript"/>
          <w:lang w:val="es-CL"/>
        </w:rPr>
        <w:t>2</w:t>
      </w:r>
      <w:r>
        <w:rPr>
          <w:lang w:val="es-CL"/>
        </w:rPr>
        <w:t>O</w:t>
      </w:r>
      <w:r w:rsidRPr="00C2561A">
        <w:rPr>
          <w:vertAlign w:val="subscript"/>
          <w:lang w:val="es-CL"/>
        </w:rPr>
        <w:t>2</w:t>
      </w:r>
      <w:bookmarkEnd w:id="1"/>
    </w:p>
    <w:p w14:paraId="3C72B9C6" w14:textId="62293A01" w:rsidR="002C5E87" w:rsidRDefault="002C5E87" w:rsidP="006D1F41">
      <w:pPr>
        <w:pStyle w:val="Textoindependiente"/>
        <w:rPr>
          <w:lang w:val="es-CL"/>
        </w:rPr>
      </w:pPr>
      <w:r>
        <w:rPr>
          <w:lang w:val="es-CL"/>
        </w:rPr>
        <w:t>3.-</w:t>
      </w:r>
      <w:r w:rsidR="00C2561A">
        <w:rPr>
          <w:lang w:val="es-CL"/>
        </w:rPr>
        <w:t xml:space="preserve">Realiza </w:t>
      </w:r>
      <w:r w:rsidR="00294894">
        <w:rPr>
          <w:lang w:val="es-CL"/>
        </w:rPr>
        <w:t>e</w:t>
      </w:r>
      <w:r w:rsidR="00C2561A">
        <w:rPr>
          <w:lang w:val="es-CL"/>
        </w:rPr>
        <w:t>l balance para la reacción de combustión</w:t>
      </w:r>
      <w:r w:rsidR="00294894">
        <w:rPr>
          <w:lang w:val="es-CL"/>
        </w:rPr>
        <w:t xml:space="preserve"> ¿Cuál es el valor de X?</w:t>
      </w:r>
      <w:r w:rsidR="00C2561A">
        <w:rPr>
          <w:lang w:val="es-CL"/>
        </w:rPr>
        <w:t>:</w:t>
      </w:r>
    </w:p>
    <w:tbl>
      <w:tblPr>
        <w:tblStyle w:val="Tablaconcuadrcula"/>
        <w:tblW w:w="0" w:type="auto"/>
        <w:tblLook w:val="04A0" w:firstRow="1" w:lastRow="0" w:firstColumn="1" w:lastColumn="0" w:noHBand="0" w:noVBand="1"/>
      </w:tblPr>
      <w:tblGrid>
        <w:gridCol w:w="8495"/>
      </w:tblGrid>
      <w:tr w:rsidR="00294894" w14:paraId="1F7FADC0" w14:textId="77777777" w:rsidTr="00294894">
        <w:tc>
          <w:tcPr>
            <w:tcW w:w="8495" w:type="dxa"/>
          </w:tcPr>
          <w:p w14:paraId="2DAF014C" w14:textId="77777777" w:rsidR="00294894" w:rsidRDefault="00294894">
            <w:pPr>
              <w:rPr>
                <w:lang w:val="es-CL"/>
              </w:rPr>
            </w:pPr>
          </w:p>
          <w:p w14:paraId="4CFF20CF" w14:textId="5303725F" w:rsidR="00294894" w:rsidRDefault="00294894">
            <w:pPr>
              <w:rPr>
                <w:lang w:val="es-CL"/>
              </w:rPr>
            </w:pPr>
            <w:r>
              <w:rPr>
                <w:lang w:val="es-CL"/>
              </w:rPr>
              <w:t xml:space="preserve">                                      CH</w:t>
            </w:r>
            <w:r w:rsidRPr="00294894">
              <w:rPr>
                <w:vertAlign w:val="subscript"/>
                <w:lang w:val="es-CL"/>
              </w:rPr>
              <w:t>4</w:t>
            </w:r>
            <w:r w:rsidRPr="00C2561A">
              <w:rPr>
                <w:vertAlign w:val="subscript"/>
                <w:lang w:val="es-CL"/>
              </w:rPr>
              <w:t xml:space="preserve"> </w:t>
            </w:r>
            <w:r>
              <w:rPr>
                <w:lang w:val="es-CL"/>
              </w:rPr>
              <w:t xml:space="preserve">    +    </w:t>
            </w:r>
            <w:r w:rsidRPr="00294894">
              <w:rPr>
                <w:color w:val="FF0000"/>
                <w:lang w:val="es-CL"/>
              </w:rPr>
              <w:t>X</w:t>
            </w:r>
            <w:r>
              <w:rPr>
                <w:lang w:val="es-CL"/>
              </w:rPr>
              <w:t>O</w:t>
            </w:r>
            <w:r w:rsidRPr="00C2561A">
              <w:rPr>
                <w:vertAlign w:val="subscript"/>
                <w:lang w:val="es-CL"/>
              </w:rPr>
              <w:t xml:space="preserve">2 </w:t>
            </w:r>
            <w:r>
              <w:rPr>
                <w:lang w:val="es-CL"/>
              </w:rPr>
              <w:t xml:space="preserve">   </w:t>
            </w:r>
            <w:r>
              <w:rPr>
                <w:lang w:val="es-CL"/>
              </w:rPr>
              <w:sym w:font="Symbol" w:char="F0AE"/>
            </w:r>
            <w:r>
              <w:rPr>
                <w:lang w:val="es-CL"/>
              </w:rPr>
              <w:t xml:space="preserve">    CO</w:t>
            </w:r>
            <w:r w:rsidRPr="00C2561A">
              <w:rPr>
                <w:vertAlign w:val="subscript"/>
                <w:lang w:val="es-CL"/>
              </w:rPr>
              <w:t>2</w:t>
            </w:r>
            <w:r>
              <w:rPr>
                <w:lang w:val="es-CL"/>
              </w:rPr>
              <w:t xml:space="preserve"> </w:t>
            </w:r>
            <w:r w:rsidRPr="00C2561A">
              <w:rPr>
                <w:vertAlign w:val="subscript"/>
                <w:lang w:val="es-CL"/>
              </w:rPr>
              <w:t xml:space="preserve"> </w:t>
            </w:r>
            <w:r>
              <w:rPr>
                <w:lang w:val="es-CL"/>
              </w:rPr>
              <w:t xml:space="preserve">   +   2 H</w:t>
            </w:r>
            <w:r w:rsidRPr="00C2561A">
              <w:rPr>
                <w:vertAlign w:val="subscript"/>
                <w:lang w:val="es-CL"/>
              </w:rPr>
              <w:t>2</w:t>
            </w:r>
            <w:r>
              <w:rPr>
                <w:lang w:val="es-CL"/>
              </w:rPr>
              <w:t>O</w:t>
            </w:r>
          </w:p>
          <w:p w14:paraId="58847479" w14:textId="6C7520FE" w:rsidR="00294894" w:rsidRDefault="00294894">
            <w:pPr>
              <w:rPr>
                <w:lang w:val="es-CL"/>
              </w:rPr>
            </w:pPr>
          </w:p>
          <w:p w14:paraId="647FA4B6" w14:textId="46477C01" w:rsidR="00294894" w:rsidRPr="00294894" w:rsidRDefault="00294894" w:rsidP="00294894">
            <w:pPr>
              <w:pStyle w:val="Prrafodelista"/>
              <w:numPr>
                <w:ilvl w:val="0"/>
                <w:numId w:val="5"/>
              </w:numPr>
              <w:rPr>
                <w:lang w:val="es-CL"/>
              </w:rPr>
            </w:pPr>
            <w:r>
              <w:rPr>
                <w:lang w:val="es-CL"/>
              </w:rPr>
              <w:t>En las reacciones de combustión un combustible (metano) reacciona con un comburente (O</w:t>
            </w:r>
            <w:r w:rsidRPr="00294894">
              <w:rPr>
                <w:vertAlign w:val="subscript"/>
                <w:lang w:val="es-CL"/>
              </w:rPr>
              <w:t>2</w:t>
            </w:r>
            <w:r>
              <w:rPr>
                <w:lang w:val="es-CL"/>
              </w:rPr>
              <w:t>) ¿Cuál es el producto de la reacción de combustión? ______________________</w:t>
            </w:r>
          </w:p>
          <w:p w14:paraId="0947B88D" w14:textId="660AF252" w:rsidR="00294894" w:rsidRDefault="00294894">
            <w:pPr>
              <w:rPr>
                <w:lang w:val="es-CL"/>
              </w:rPr>
            </w:pPr>
          </w:p>
        </w:tc>
      </w:tr>
    </w:tbl>
    <w:p w14:paraId="040FFC48" w14:textId="7E035C01" w:rsidR="002C5E87" w:rsidRDefault="002C5E87">
      <w:pPr>
        <w:rPr>
          <w:lang w:val="es-CL"/>
        </w:rPr>
      </w:pPr>
    </w:p>
    <w:p w14:paraId="30DB121D" w14:textId="2B50C185" w:rsidR="002C5E87" w:rsidRDefault="006D1F41" w:rsidP="006D1F41">
      <w:pPr>
        <w:pStyle w:val="Textoindependiente"/>
        <w:rPr>
          <w:lang w:val="es-CL"/>
        </w:rPr>
      </w:pPr>
      <w:r>
        <w:rPr>
          <w:lang w:val="es-CL"/>
        </w:rPr>
        <w:t>H</w:t>
      </w:r>
      <w:r w:rsidRPr="00C2561A">
        <w:rPr>
          <w:vertAlign w:val="subscript"/>
          <w:lang w:val="es-CL"/>
        </w:rPr>
        <w:t xml:space="preserve">2 </w:t>
      </w:r>
      <w:r>
        <w:rPr>
          <w:lang w:val="es-CL"/>
        </w:rPr>
        <w:t xml:space="preserve">    +    O</w:t>
      </w:r>
      <w:r w:rsidRPr="00C2561A">
        <w:rPr>
          <w:vertAlign w:val="subscript"/>
          <w:lang w:val="es-CL"/>
        </w:rPr>
        <w:t xml:space="preserve">2 </w:t>
      </w:r>
      <w:r>
        <w:rPr>
          <w:lang w:val="es-CL"/>
        </w:rPr>
        <w:t xml:space="preserve">   </w:t>
      </w:r>
      <w:r>
        <w:rPr>
          <w:lang w:val="es-CL"/>
        </w:rPr>
        <w:sym w:font="Symbol" w:char="F0AE"/>
      </w:r>
      <w:r>
        <w:rPr>
          <w:lang w:val="es-CL"/>
        </w:rPr>
        <w:t xml:space="preserve">    H</w:t>
      </w:r>
      <w:r w:rsidRPr="00C2561A">
        <w:rPr>
          <w:vertAlign w:val="subscript"/>
          <w:lang w:val="es-CL"/>
        </w:rPr>
        <w:t>2</w:t>
      </w:r>
      <w:r>
        <w:rPr>
          <w:lang w:val="es-CL"/>
        </w:rPr>
        <w:t>O</w:t>
      </w:r>
      <w:r w:rsidRPr="00C2561A">
        <w:rPr>
          <w:vertAlign w:val="subscript"/>
          <w:lang w:val="es-CL"/>
        </w:rPr>
        <w:t>2</w:t>
      </w:r>
      <w:r w:rsidR="002C5E87">
        <w:rPr>
          <w:lang w:val="es-CL"/>
        </w:rPr>
        <w:t>4.-</w:t>
      </w:r>
      <w:r w:rsidR="00294894">
        <w:rPr>
          <w:lang w:val="es-CL"/>
        </w:rPr>
        <w:t>Completa con el balance de las siguientes reacciones</w:t>
      </w:r>
    </w:p>
    <w:tbl>
      <w:tblPr>
        <w:tblStyle w:val="Tablaconcuadrcula"/>
        <w:tblW w:w="0" w:type="auto"/>
        <w:tblInd w:w="-449" w:type="dxa"/>
        <w:tblLook w:val="04A0" w:firstRow="1" w:lastRow="0" w:firstColumn="1" w:lastColumn="0" w:noHBand="0" w:noVBand="1"/>
      </w:tblPr>
      <w:tblGrid>
        <w:gridCol w:w="8495"/>
      </w:tblGrid>
      <w:tr w:rsidR="00E04C17" w14:paraId="61A3D2C5" w14:textId="77777777" w:rsidTr="006D1F41">
        <w:tc>
          <w:tcPr>
            <w:tcW w:w="8495" w:type="dxa"/>
          </w:tcPr>
          <w:p w14:paraId="17014C12" w14:textId="2FD00746" w:rsidR="00E04C17" w:rsidRPr="002610DA" w:rsidRDefault="00B35666">
            <w:pPr>
              <w:rPr>
                <w:rFonts w:ascii="Arial" w:hAnsi="Arial" w:cs="Arial"/>
                <w:sz w:val="24"/>
                <w:szCs w:val="24"/>
                <w:lang w:val="es-CL"/>
              </w:rPr>
            </w:pPr>
            <w:r w:rsidRPr="002610DA">
              <w:rPr>
                <w:rFonts w:ascii="Arial" w:hAnsi="Arial" w:cs="Arial"/>
                <w:sz w:val="24"/>
                <w:szCs w:val="24"/>
                <w:lang w:val="es-CL"/>
              </w:rPr>
              <w:t>1)</w:t>
            </w:r>
            <w:r w:rsidR="00CB0F43" w:rsidRPr="002610DA">
              <w:rPr>
                <w:rFonts w:ascii="Arial" w:hAnsi="Arial" w:cs="Arial"/>
                <w:sz w:val="24"/>
                <w:szCs w:val="24"/>
                <w:lang w:val="es-CL"/>
              </w:rPr>
              <w:t xml:space="preserve">   </w:t>
            </w:r>
            <w:r w:rsidR="00CB0F43" w:rsidRPr="002610DA">
              <w:rPr>
                <w:rFonts w:ascii="Arial" w:hAnsi="Arial" w:cs="Arial"/>
                <w:color w:val="FF0000"/>
                <w:sz w:val="24"/>
                <w:szCs w:val="24"/>
                <w:lang w:val="es-CL"/>
              </w:rPr>
              <w:t>X</w:t>
            </w:r>
            <w:r w:rsidR="00CB0F43" w:rsidRPr="002610DA">
              <w:rPr>
                <w:rFonts w:ascii="Arial" w:hAnsi="Arial" w:cs="Arial"/>
                <w:sz w:val="24"/>
                <w:szCs w:val="24"/>
                <w:lang w:val="es-CL"/>
              </w:rPr>
              <w:t>Cu      +   H</w:t>
            </w:r>
            <w:r w:rsidR="00CB0F43" w:rsidRPr="002610DA">
              <w:rPr>
                <w:rFonts w:ascii="Arial" w:hAnsi="Arial" w:cs="Arial"/>
                <w:sz w:val="24"/>
                <w:szCs w:val="24"/>
                <w:vertAlign w:val="subscript"/>
                <w:lang w:val="es-CL"/>
              </w:rPr>
              <w:t>2</w:t>
            </w:r>
            <w:r w:rsidR="00CB0F43" w:rsidRPr="002610DA">
              <w:rPr>
                <w:rFonts w:ascii="Arial" w:hAnsi="Arial" w:cs="Arial"/>
                <w:sz w:val="24"/>
                <w:szCs w:val="24"/>
                <w:lang w:val="es-CL"/>
              </w:rPr>
              <w:sym w:font="Symbol" w:char="F0AE"/>
            </w:r>
            <w:r w:rsidR="00CB0F43" w:rsidRPr="002610DA">
              <w:rPr>
                <w:rFonts w:ascii="Arial" w:hAnsi="Arial" w:cs="Arial"/>
                <w:sz w:val="24"/>
                <w:szCs w:val="24"/>
                <w:lang w:val="es-CL"/>
              </w:rPr>
              <w:t xml:space="preserve">       2CuH</w:t>
            </w:r>
          </w:p>
          <w:p w14:paraId="5AB3CA24" w14:textId="77777777" w:rsidR="00CB0F43" w:rsidRPr="002610DA" w:rsidRDefault="00CB0F43">
            <w:pPr>
              <w:rPr>
                <w:rFonts w:ascii="Arial" w:hAnsi="Arial" w:cs="Arial"/>
                <w:sz w:val="24"/>
                <w:szCs w:val="24"/>
                <w:lang w:val="es-CL"/>
              </w:rPr>
            </w:pPr>
          </w:p>
          <w:p w14:paraId="0502A493" w14:textId="77777777" w:rsidR="00B35666" w:rsidRPr="002610DA" w:rsidRDefault="00B35666">
            <w:pPr>
              <w:rPr>
                <w:rFonts w:ascii="Arial" w:hAnsi="Arial" w:cs="Arial"/>
                <w:sz w:val="24"/>
                <w:szCs w:val="24"/>
                <w:vertAlign w:val="subscript"/>
                <w:lang w:val="es-CL"/>
              </w:rPr>
            </w:pPr>
            <w:r w:rsidRPr="002610DA">
              <w:rPr>
                <w:rFonts w:ascii="Arial" w:hAnsi="Arial" w:cs="Arial"/>
                <w:sz w:val="24"/>
                <w:szCs w:val="24"/>
                <w:lang w:val="es-CL"/>
              </w:rPr>
              <w:t>2)</w:t>
            </w:r>
            <w:r w:rsidR="00CB0F43" w:rsidRPr="002610DA">
              <w:rPr>
                <w:rFonts w:ascii="Arial" w:hAnsi="Arial" w:cs="Arial"/>
                <w:sz w:val="24"/>
                <w:szCs w:val="24"/>
                <w:lang w:val="es-CL"/>
              </w:rPr>
              <w:t xml:space="preserve"> N</w:t>
            </w:r>
            <w:r w:rsidR="00CB0F43" w:rsidRPr="002610DA">
              <w:rPr>
                <w:rFonts w:ascii="Arial" w:hAnsi="Arial" w:cs="Arial"/>
                <w:sz w:val="24"/>
                <w:szCs w:val="24"/>
                <w:vertAlign w:val="subscript"/>
                <w:lang w:val="es-CL"/>
              </w:rPr>
              <w:t xml:space="preserve">2 </w:t>
            </w:r>
            <w:r w:rsidR="00CB0F43" w:rsidRPr="002610DA">
              <w:rPr>
                <w:rFonts w:ascii="Arial" w:hAnsi="Arial" w:cs="Arial"/>
                <w:sz w:val="24"/>
                <w:szCs w:val="24"/>
                <w:lang w:val="es-CL"/>
              </w:rPr>
              <w:t xml:space="preserve">    +   </w:t>
            </w:r>
            <w:r w:rsidR="00CB0F43" w:rsidRPr="002610DA">
              <w:rPr>
                <w:rFonts w:ascii="Arial" w:hAnsi="Arial" w:cs="Arial"/>
                <w:color w:val="FF0000"/>
                <w:sz w:val="24"/>
                <w:szCs w:val="24"/>
                <w:lang w:val="es-CL"/>
              </w:rPr>
              <w:t>X</w:t>
            </w:r>
            <w:r w:rsidR="00CB0F43" w:rsidRPr="002610DA">
              <w:rPr>
                <w:rFonts w:ascii="Arial" w:hAnsi="Arial" w:cs="Arial"/>
                <w:sz w:val="24"/>
                <w:szCs w:val="24"/>
                <w:lang w:val="es-CL"/>
              </w:rPr>
              <w:t xml:space="preserve"> H</w:t>
            </w:r>
            <w:r w:rsidR="00CB0F43" w:rsidRPr="002610DA">
              <w:rPr>
                <w:rFonts w:ascii="Arial" w:hAnsi="Arial" w:cs="Arial"/>
                <w:sz w:val="24"/>
                <w:szCs w:val="24"/>
                <w:vertAlign w:val="subscript"/>
                <w:lang w:val="es-CL"/>
              </w:rPr>
              <w:t xml:space="preserve">2 </w:t>
            </w:r>
            <w:r w:rsidR="00CB0F43" w:rsidRPr="002610DA">
              <w:rPr>
                <w:rFonts w:ascii="Arial" w:hAnsi="Arial" w:cs="Arial"/>
                <w:sz w:val="24"/>
                <w:szCs w:val="24"/>
                <w:lang w:val="es-CL"/>
              </w:rPr>
              <w:t xml:space="preserve">   </w:t>
            </w:r>
            <w:r w:rsidR="00CB0F43" w:rsidRPr="002610DA">
              <w:rPr>
                <w:rFonts w:ascii="Arial" w:hAnsi="Arial" w:cs="Arial"/>
                <w:sz w:val="24"/>
                <w:szCs w:val="24"/>
                <w:lang w:val="es-CL"/>
              </w:rPr>
              <w:sym w:font="Symbol" w:char="F0AE"/>
            </w:r>
            <w:r w:rsidR="00CB0F43" w:rsidRPr="002610DA">
              <w:rPr>
                <w:rFonts w:ascii="Arial" w:hAnsi="Arial" w:cs="Arial"/>
                <w:sz w:val="24"/>
                <w:szCs w:val="24"/>
                <w:lang w:val="es-CL"/>
              </w:rPr>
              <w:t xml:space="preserve">    2NH</w:t>
            </w:r>
            <w:r w:rsidR="00CB0F43" w:rsidRPr="002610DA">
              <w:rPr>
                <w:rFonts w:ascii="Arial" w:hAnsi="Arial" w:cs="Arial"/>
                <w:sz w:val="24"/>
                <w:szCs w:val="24"/>
                <w:vertAlign w:val="subscript"/>
                <w:lang w:val="es-CL"/>
              </w:rPr>
              <w:t>3</w:t>
            </w:r>
          </w:p>
          <w:p w14:paraId="5C7AC050" w14:textId="77777777" w:rsidR="00CB0F43" w:rsidRPr="002610DA" w:rsidRDefault="00CB0F43">
            <w:pPr>
              <w:rPr>
                <w:rFonts w:ascii="Arial" w:hAnsi="Arial" w:cs="Arial"/>
                <w:sz w:val="24"/>
                <w:szCs w:val="24"/>
                <w:lang w:val="es-CL"/>
              </w:rPr>
            </w:pPr>
          </w:p>
          <w:p w14:paraId="2D0F1801" w14:textId="6720A8FC" w:rsidR="00CB0F43" w:rsidRPr="002610DA" w:rsidRDefault="00CB0F43">
            <w:pPr>
              <w:rPr>
                <w:rFonts w:ascii="Arial" w:hAnsi="Arial" w:cs="Arial"/>
                <w:sz w:val="24"/>
                <w:szCs w:val="24"/>
                <w:vertAlign w:val="subscript"/>
                <w:lang w:val="es-CL"/>
              </w:rPr>
            </w:pPr>
            <w:r w:rsidRPr="002610DA">
              <w:rPr>
                <w:rFonts w:ascii="Arial" w:hAnsi="Arial" w:cs="Arial"/>
                <w:sz w:val="24"/>
                <w:szCs w:val="24"/>
                <w:lang w:val="es-CL"/>
              </w:rPr>
              <w:t xml:space="preserve">3) </w:t>
            </w:r>
            <w:r w:rsidRPr="002610DA">
              <w:rPr>
                <w:rFonts w:ascii="Arial" w:hAnsi="Arial" w:cs="Arial"/>
                <w:color w:val="FF0000"/>
                <w:sz w:val="24"/>
                <w:szCs w:val="24"/>
                <w:lang w:val="es-CL"/>
              </w:rPr>
              <w:t>X</w:t>
            </w:r>
            <w:r w:rsidRPr="002610DA">
              <w:rPr>
                <w:rFonts w:ascii="Arial" w:hAnsi="Arial" w:cs="Arial"/>
                <w:sz w:val="24"/>
                <w:szCs w:val="24"/>
                <w:lang w:val="es-CL"/>
              </w:rPr>
              <w:t>Fe</w:t>
            </w:r>
            <w:r w:rsidRPr="002610DA">
              <w:rPr>
                <w:rFonts w:ascii="Arial" w:hAnsi="Arial" w:cs="Arial"/>
                <w:sz w:val="24"/>
                <w:szCs w:val="24"/>
                <w:vertAlign w:val="subscript"/>
                <w:lang w:val="es-CL"/>
              </w:rPr>
              <w:t xml:space="preserve"> </w:t>
            </w:r>
            <w:r w:rsidRPr="002610DA">
              <w:rPr>
                <w:rFonts w:ascii="Arial" w:hAnsi="Arial" w:cs="Arial"/>
                <w:sz w:val="24"/>
                <w:szCs w:val="24"/>
                <w:lang w:val="es-CL"/>
              </w:rPr>
              <w:t xml:space="preserve">    +    3</w:t>
            </w:r>
            <w:r w:rsidR="002610DA" w:rsidRPr="002610DA">
              <w:rPr>
                <w:rFonts w:ascii="Arial" w:hAnsi="Arial" w:cs="Arial"/>
                <w:sz w:val="24"/>
                <w:szCs w:val="24"/>
                <w:lang w:val="es-CL"/>
              </w:rPr>
              <w:t xml:space="preserve"> </w:t>
            </w:r>
            <w:r w:rsidR="002610DA">
              <w:rPr>
                <w:rFonts w:ascii="Arial" w:hAnsi="Arial" w:cs="Arial"/>
                <w:sz w:val="24"/>
                <w:szCs w:val="24"/>
                <w:lang w:val="es-CL"/>
              </w:rPr>
              <w:t>O</w:t>
            </w:r>
            <w:r w:rsidRPr="002610DA">
              <w:rPr>
                <w:rFonts w:ascii="Arial" w:hAnsi="Arial" w:cs="Arial"/>
                <w:sz w:val="24"/>
                <w:szCs w:val="24"/>
                <w:vertAlign w:val="subscript"/>
                <w:lang w:val="es-CL"/>
              </w:rPr>
              <w:t xml:space="preserve">2 </w:t>
            </w:r>
            <w:r w:rsidRPr="002610DA">
              <w:rPr>
                <w:rFonts w:ascii="Arial" w:hAnsi="Arial" w:cs="Arial"/>
                <w:sz w:val="24"/>
                <w:szCs w:val="24"/>
                <w:lang w:val="es-CL"/>
              </w:rPr>
              <w:t xml:space="preserve">   </w:t>
            </w:r>
            <w:r w:rsidRPr="002610DA">
              <w:rPr>
                <w:rFonts w:ascii="Arial" w:hAnsi="Arial" w:cs="Arial"/>
                <w:sz w:val="24"/>
                <w:szCs w:val="24"/>
                <w:lang w:val="es-CL"/>
              </w:rPr>
              <w:sym w:font="Symbol" w:char="F0AE"/>
            </w:r>
            <w:r w:rsidRPr="002610DA">
              <w:rPr>
                <w:rFonts w:ascii="Arial" w:hAnsi="Arial" w:cs="Arial"/>
                <w:sz w:val="24"/>
                <w:szCs w:val="24"/>
                <w:lang w:val="es-CL"/>
              </w:rPr>
              <w:t xml:space="preserve">   </w:t>
            </w:r>
            <w:r w:rsidRPr="002610DA">
              <w:rPr>
                <w:rFonts w:ascii="Arial" w:hAnsi="Arial" w:cs="Arial"/>
                <w:color w:val="FF0000"/>
                <w:sz w:val="24"/>
                <w:szCs w:val="24"/>
                <w:lang w:val="es-CL"/>
              </w:rPr>
              <w:t>Y</w:t>
            </w:r>
            <w:r w:rsidRPr="002610DA">
              <w:rPr>
                <w:rFonts w:ascii="Arial" w:hAnsi="Arial" w:cs="Arial"/>
                <w:sz w:val="24"/>
                <w:szCs w:val="24"/>
                <w:lang w:val="es-CL"/>
              </w:rPr>
              <w:t xml:space="preserve"> Fe</w:t>
            </w:r>
            <w:r w:rsidRPr="002610DA">
              <w:rPr>
                <w:rFonts w:ascii="Arial" w:hAnsi="Arial" w:cs="Arial"/>
                <w:sz w:val="24"/>
                <w:szCs w:val="24"/>
                <w:vertAlign w:val="subscript"/>
                <w:lang w:val="es-CL"/>
              </w:rPr>
              <w:t>2</w:t>
            </w:r>
            <w:r w:rsidRPr="002610DA">
              <w:rPr>
                <w:rFonts w:ascii="Arial" w:hAnsi="Arial" w:cs="Arial"/>
                <w:sz w:val="24"/>
                <w:szCs w:val="24"/>
                <w:lang w:val="es-CL"/>
              </w:rPr>
              <w:t>O</w:t>
            </w:r>
            <w:r w:rsidRPr="002610DA">
              <w:rPr>
                <w:rFonts w:ascii="Arial" w:hAnsi="Arial" w:cs="Arial"/>
                <w:sz w:val="24"/>
                <w:szCs w:val="24"/>
                <w:vertAlign w:val="subscript"/>
                <w:lang w:val="es-CL"/>
              </w:rPr>
              <w:t>3</w:t>
            </w:r>
          </w:p>
          <w:p w14:paraId="46F59BE1" w14:textId="77777777" w:rsidR="00CB0F43" w:rsidRPr="002610DA" w:rsidRDefault="00CB0F43">
            <w:pPr>
              <w:rPr>
                <w:rFonts w:ascii="Arial" w:hAnsi="Arial" w:cs="Arial"/>
                <w:sz w:val="24"/>
                <w:szCs w:val="24"/>
                <w:lang w:val="es-CL"/>
              </w:rPr>
            </w:pPr>
          </w:p>
          <w:p w14:paraId="295CA146" w14:textId="00A1AA1C" w:rsidR="00CB0F43" w:rsidRDefault="00CB0F43">
            <w:pPr>
              <w:rPr>
                <w:lang w:val="es-CL"/>
              </w:rPr>
            </w:pPr>
            <w:r w:rsidRPr="002610DA">
              <w:rPr>
                <w:rFonts w:ascii="Arial" w:hAnsi="Arial" w:cs="Arial"/>
                <w:sz w:val="24"/>
                <w:szCs w:val="24"/>
                <w:lang w:val="es-CL"/>
              </w:rPr>
              <w:t xml:space="preserve">4) </w:t>
            </w:r>
            <w:r w:rsidRPr="002610DA">
              <w:rPr>
                <w:rFonts w:ascii="Arial" w:hAnsi="Arial" w:cs="Arial"/>
                <w:color w:val="FF0000"/>
                <w:sz w:val="24"/>
                <w:szCs w:val="24"/>
                <w:lang w:val="es-CL"/>
              </w:rPr>
              <w:t>X</w:t>
            </w:r>
            <w:r w:rsidRPr="002610DA">
              <w:rPr>
                <w:rFonts w:ascii="Arial" w:hAnsi="Arial" w:cs="Arial"/>
                <w:sz w:val="24"/>
                <w:szCs w:val="24"/>
                <w:lang w:val="es-CL"/>
              </w:rPr>
              <w:t>H</w:t>
            </w:r>
            <w:r w:rsidRPr="002610DA">
              <w:rPr>
                <w:rFonts w:ascii="Arial" w:hAnsi="Arial" w:cs="Arial"/>
                <w:sz w:val="24"/>
                <w:szCs w:val="24"/>
                <w:vertAlign w:val="subscript"/>
                <w:lang w:val="es-CL"/>
              </w:rPr>
              <w:t xml:space="preserve">2 </w:t>
            </w:r>
            <w:r w:rsidRPr="002610DA">
              <w:rPr>
                <w:rFonts w:ascii="Arial" w:hAnsi="Arial" w:cs="Arial"/>
                <w:sz w:val="24"/>
                <w:szCs w:val="24"/>
                <w:lang w:val="es-CL"/>
              </w:rPr>
              <w:t xml:space="preserve">    +    C</w:t>
            </w:r>
            <w:r w:rsidRPr="002610DA">
              <w:rPr>
                <w:rFonts w:ascii="Arial" w:hAnsi="Arial" w:cs="Arial"/>
                <w:sz w:val="24"/>
                <w:szCs w:val="24"/>
                <w:vertAlign w:val="subscript"/>
                <w:lang w:val="es-CL"/>
              </w:rPr>
              <w:t xml:space="preserve"> </w:t>
            </w:r>
            <w:r w:rsidRPr="002610DA">
              <w:rPr>
                <w:rFonts w:ascii="Arial" w:hAnsi="Arial" w:cs="Arial"/>
                <w:sz w:val="24"/>
                <w:szCs w:val="24"/>
                <w:lang w:val="es-CL"/>
              </w:rPr>
              <w:t xml:space="preserve">   </w:t>
            </w:r>
            <w:r w:rsidRPr="002610DA">
              <w:rPr>
                <w:rFonts w:ascii="Arial" w:hAnsi="Arial" w:cs="Arial"/>
                <w:sz w:val="24"/>
                <w:szCs w:val="24"/>
                <w:lang w:val="es-CL"/>
              </w:rPr>
              <w:sym w:font="Symbol" w:char="F0AE"/>
            </w:r>
            <w:r w:rsidRPr="002610DA">
              <w:rPr>
                <w:rFonts w:ascii="Arial" w:hAnsi="Arial" w:cs="Arial"/>
                <w:sz w:val="24"/>
                <w:szCs w:val="24"/>
                <w:lang w:val="es-CL"/>
              </w:rPr>
              <w:t xml:space="preserve">    CH</w:t>
            </w:r>
            <w:r w:rsidRPr="002610DA">
              <w:rPr>
                <w:rFonts w:ascii="Arial" w:hAnsi="Arial" w:cs="Arial"/>
                <w:sz w:val="24"/>
                <w:szCs w:val="24"/>
                <w:vertAlign w:val="subscript"/>
                <w:lang w:val="es-CL"/>
              </w:rPr>
              <w:t>4</w:t>
            </w:r>
          </w:p>
        </w:tc>
      </w:tr>
    </w:tbl>
    <w:p w14:paraId="0E9634C2" w14:textId="77777777" w:rsidR="00B35666" w:rsidRDefault="00B35666">
      <w:pPr>
        <w:rPr>
          <w:lang w:val="es-CL"/>
        </w:rPr>
      </w:pPr>
    </w:p>
    <w:p w14:paraId="70A93F76" w14:textId="35D59E31" w:rsidR="002C5E87" w:rsidRDefault="007253E4" w:rsidP="006D1F41">
      <w:pPr>
        <w:pStyle w:val="Textoindependiente"/>
        <w:rPr>
          <w:lang w:val="es-CL"/>
        </w:rPr>
      </w:pPr>
      <w:r>
        <w:rPr>
          <w:lang w:val="es-CL"/>
        </w:rPr>
        <w:t>5.-</w:t>
      </w:r>
      <w:r w:rsidR="00CB0F43">
        <w:rPr>
          <w:lang w:val="es-CL"/>
        </w:rPr>
        <w:t>Determina los coeficientes estequiométricos para las siguientes reacciones.</w:t>
      </w:r>
    </w:p>
    <w:p w14:paraId="190CCE34" w14:textId="3D68AE6D" w:rsidR="006D1F41" w:rsidRDefault="006D1F41" w:rsidP="006D1F41">
      <w:pPr>
        <w:pStyle w:val="Ttulo3"/>
        <w:rPr>
          <w:lang w:val="es-CL"/>
        </w:rPr>
      </w:pPr>
    </w:p>
    <w:tbl>
      <w:tblPr>
        <w:tblStyle w:val="Tablaconcuadrcula"/>
        <w:tblW w:w="0" w:type="auto"/>
        <w:tblLook w:val="04A0" w:firstRow="1" w:lastRow="0" w:firstColumn="1" w:lastColumn="0" w:noHBand="0" w:noVBand="1"/>
      </w:tblPr>
      <w:tblGrid>
        <w:gridCol w:w="8495"/>
      </w:tblGrid>
      <w:tr w:rsidR="006D1F41" w14:paraId="617CA2B5" w14:textId="77777777" w:rsidTr="006D1F41">
        <w:tc>
          <w:tcPr>
            <w:tcW w:w="8495" w:type="dxa"/>
          </w:tcPr>
          <w:p w14:paraId="475C3BAD" w14:textId="7B45A178" w:rsidR="006D1F41" w:rsidRPr="002610DA" w:rsidRDefault="006D1F41" w:rsidP="006D1F41">
            <w:pPr>
              <w:rPr>
                <w:sz w:val="24"/>
                <w:szCs w:val="24"/>
                <w:lang w:val="es-CL"/>
              </w:rPr>
            </w:pPr>
            <w:r w:rsidRPr="002610DA">
              <w:rPr>
                <w:sz w:val="24"/>
                <w:szCs w:val="24"/>
                <w:lang w:val="es-CL"/>
              </w:rPr>
              <w:t xml:space="preserve">1)   </w:t>
            </w:r>
            <w:r w:rsidR="002610DA">
              <w:rPr>
                <w:sz w:val="24"/>
                <w:szCs w:val="24"/>
                <w:lang w:val="es-CL"/>
              </w:rPr>
              <w:t xml:space="preserve">    </w:t>
            </w:r>
            <w:r w:rsidRPr="002610DA">
              <w:rPr>
                <w:sz w:val="24"/>
                <w:szCs w:val="24"/>
                <w:lang w:val="es-CL"/>
              </w:rPr>
              <w:t>Pb      +   H</w:t>
            </w:r>
            <w:r w:rsidRPr="002610DA">
              <w:rPr>
                <w:sz w:val="24"/>
                <w:szCs w:val="24"/>
                <w:vertAlign w:val="subscript"/>
                <w:lang w:val="es-CL"/>
              </w:rPr>
              <w:t>2</w:t>
            </w:r>
            <w:r w:rsidRPr="002610DA">
              <w:rPr>
                <w:sz w:val="24"/>
                <w:szCs w:val="24"/>
                <w:lang w:val="es-CL"/>
              </w:rPr>
              <w:sym w:font="Symbol" w:char="F0AE"/>
            </w:r>
            <w:r w:rsidRPr="002610DA">
              <w:rPr>
                <w:sz w:val="24"/>
                <w:szCs w:val="24"/>
                <w:lang w:val="es-CL"/>
              </w:rPr>
              <w:t xml:space="preserve">       PbH</w:t>
            </w:r>
            <w:r w:rsidRPr="002610DA">
              <w:rPr>
                <w:sz w:val="24"/>
                <w:szCs w:val="24"/>
                <w:vertAlign w:val="subscript"/>
                <w:lang w:val="es-CL"/>
              </w:rPr>
              <w:t>4</w:t>
            </w:r>
          </w:p>
          <w:p w14:paraId="386A3670" w14:textId="77777777" w:rsidR="006D1F41" w:rsidRPr="002610DA" w:rsidRDefault="006D1F41" w:rsidP="006D1F41">
            <w:pPr>
              <w:rPr>
                <w:sz w:val="24"/>
                <w:szCs w:val="24"/>
                <w:lang w:val="es-CL"/>
              </w:rPr>
            </w:pPr>
          </w:p>
          <w:p w14:paraId="5DB73151" w14:textId="44018ACE" w:rsidR="006D1F41" w:rsidRPr="002610DA" w:rsidRDefault="006D1F41" w:rsidP="006D1F41">
            <w:pPr>
              <w:rPr>
                <w:sz w:val="24"/>
                <w:szCs w:val="24"/>
                <w:vertAlign w:val="subscript"/>
                <w:lang w:val="es-CL"/>
              </w:rPr>
            </w:pPr>
            <w:r w:rsidRPr="002610DA">
              <w:rPr>
                <w:sz w:val="24"/>
                <w:szCs w:val="24"/>
                <w:lang w:val="es-CL"/>
              </w:rPr>
              <w:t>2)</w:t>
            </w:r>
            <w:r w:rsidR="002610DA">
              <w:rPr>
                <w:sz w:val="24"/>
                <w:szCs w:val="24"/>
                <w:lang w:val="es-CL"/>
              </w:rPr>
              <w:t xml:space="preserve">      </w:t>
            </w:r>
            <w:r w:rsidRPr="002610DA">
              <w:rPr>
                <w:sz w:val="24"/>
                <w:szCs w:val="24"/>
                <w:lang w:val="es-CL"/>
              </w:rPr>
              <w:t xml:space="preserve"> N</w:t>
            </w:r>
            <w:r w:rsidRPr="002610DA">
              <w:rPr>
                <w:sz w:val="24"/>
                <w:szCs w:val="24"/>
                <w:vertAlign w:val="subscript"/>
                <w:lang w:val="es-CL"/>
              </w:rPr>
              <w:t xml:space="preserve">2 </w:t>
            </w:r>
            <w:r w:rsidRPr="002610DA">
              <w:rPr>
                <w:sz w:val="24"/>
                <w:szCs w:val="24"/>
                <w:lang w:val="es-CL"/>
              </w:rPr>
              <w:t xml:space="preserve">    +   O</w:t>
            </w:r>
            <w:r w:rsidRPr="002610DA">
              <w:rPr>
                <w:sz w:val="24"/>
                <w:szCs w:val="24"/>
                <w:vertAlign w:val="subscript"/>
                <w:lang w:val="es-CL"/>
              </w:rPr>
              <w:t xml:space="preserve">2 </w:t>
            </w:r>
            <w:r w:rsidRPr="002610DA">
              <w:rPr>
                <w:sz w:val="24"/>
                <w:szCs w:val="24"/>
                <w:lang w:val="es-CL"/>
              </w:rPr>
              <w:t xml:space="preserve">   </w:t>
            </w:r>
            <w:r w:rsidRPr="002610DA">
              <w:rPr>
                <w:sz w:val="24"/>
                <w:szCs w:val="24"/>
                <w:lang w:val="es-CL"/>
              </w:rPr>
              <w:sym w:font="Symbol" w:char="F0AE"/>
            </w:r>
            <w:r w:rsidRPr="002610DA">
              <w:rPr>
                <w:sz w:val="24"/>
                <w:szCs w:val="24"/>
                <w:lang w:val="es-CL"/>
              </w:rPr>
              <w:t xml:space="preserve">    </w:t>
            </w:r>
            <w:r w:rsidR="003C3A69">
              <w:rPr>
                <w:sz w:val="24"/>
                <w:szCs w:val="24"/>
                <w:lang w:val="es-CL"/>
              </w:rPr>
              <w:t>N</w:t>
            </w:r>
            <w:bookmarkStart w:id="2" w:name="_GoBack"/>
            <w:bookmarkEnd w:id="2"/>
            <w:r w:rsidRPr="002610DA">
              <w:rPr>
                <w:sz w:val="24"/>
                <w:szCs w:val="24"/>
                <w:lang w:val="es-CL"/>
              </w:rPr>
              <w:t>O</w:t>
            </w:r>
            <w:r w:rsidRPr="002610DA">
              <w:rPr>
                <w:sz w:val="24"/>
                <w:szCs w:val="24"/>
                <w:vertAlign w:val="subscript"/>
                <w:lang w:val="es-CL"/>
              </w:rPr>
              <w:t>2</w:t>
            </w:r>
          </w:p>
          <w:p w14:paraId="57EBC6F8" w14:textId="77777777" w:rsidR="006D1F41" w:rsidRPr="002610DA" w:rsidRDefault="006D1F41" w:rsidP="006D1F41">
            <w:pPr>
              <w:rPr>
                <w:sz w:val="24"/>
                <w:szCs w:val="24"/>
                <w:lang w:val="es-CL"/>
              </w:rPr>
            </w:pPr>
          </w:p>
          <w:p w14:paraId="0B3CEA12" w14:textId="7E5620F4" w:rsidR="006D1F41" w:rsidRPr="002610DA" w:rsidRDefault="006D1F41" w:rsidP="006D1F41">
            <w:pPr>
              <w:rPr>
                <w:sz w:val="24"/>
                <w:szCs w:val="24"/>
                <w:vertAlign w:val="subscript"/>
                <w:lang w:val="es-CL"/>
              </w:rPr>
            </w:pPr>
            <w:r w:rsidRPr="002610DA">
              <w:rPr>
                <w:sz w:val="24"/>
                <w:szCs w:val="24"/>
                <w:lang w:val="es-CL"/>
              </w:rPr>
              <w:t xml:space="preserve">3) </w:t>
            </w:r>
            <w:r w:rsidR="002610DA">
              <w:rPr>
                <w:sz w:val="24"/>
                <w:szCs w:val="24"/>
                <w:lang w:val="es-CL"/>
              </w:rPr>
              <w:t xml:space="preserve">      </w:t>
            </w:r>
            <w:r w:rsidRPr="002610DA">
              <w:rPr>
                <w:sz w:val="24"/>
                <w:szCs w:val="24"/>
                <w:lang w:val="es-CL"/>
              </w:rPr>
              <w:t>Fe</w:t>
            </w:r>
            <w:r w:rsidRPr="002610DA">
              <w:rPr>
                <w:sz w:val="24"/>
                <w:szCs w:val="24"/>
                <w:vertAlign w:val="subscript"/>
                <w:lang w:val="es-CL"/>
              </w:rPr>
              <w:t xml:space="preserve"> </w:t>
            </w:r>
            <w:r w:rsidRPr="002610DA">
              <w:rPr>
                <w:sz w:val="24"/>
                <w:szCs w:val="24"/>
                <w:lang w:val="es-CL"/>
              </w:rPr>
              <w:t xml:space="preserve">    +    </w:t>
            </w:r>
            <w:r w:rsidR="002610DA">
              <w:rPr>
                <w:sz w:val="24"/>
                <w:szCs w:val="24"/>
                <w:lang w:val="es-CL"/>
              </w:rPr>
              <w:t>O</w:t>
            </w:r>
            <w:r w:rsidRPr="002610DA">
              <w:rPr>
                <w:sz w:val="24"/>
                <w:szCs w:val="24"/>
                <w:vertAlign w:val="subscript"/>
                <w:lang w:val="es-CL"/>
              </w:rPr>
              <w:t xml:space="preserve">2 </w:t>
            </w:r>
            <w:r w:rsidRPr="002610DA">
              <w:rPr>
                <w:sz w:val="24"/>
                <w:szCs w:val="24"/>
                <w:lang w:val="es-CL"/>
              </w:rPr>
              <w:t xml:space="preserve">   </w:t>
            </w:r>
            <w:r w:rsidRPr="002610DA">
              <w:rPr>
                <w:sz w:val="24"/>
                <w:szCs w:val="24"/>
                <w:lang w:val="es-CL"/>
              </w:rPr>
              <w:sym w:font="Symbol" w:char="F0AE"/>
            </w:r>
            <w:r w:rsidRPr="002610DA">
              <w:rPr>
                <w:sz w:val="24"/>
                <w:szCs w:val="24"/>
                <w:lang w:val="es-CL"/>
              </w:rPr>
              <w:t xml:space="preserve">    FeO</w:t>
            </w:r>
          </w:p>
          <w:p w14:paraId="3AEC5D13" w14:textId="77777777" w:rsidR="006D1F41" w:rsidRPr="002610DA" w:rsidRDefault="006D1F41" w:rsidP="006D1F41">
            <w:pPr>
              <w:rPr>
                <w:sz w:val="24"/>
                <w:szCs w:val="24"/>
                <w:lang w:val="es-CL"/>
              </w:rPr>
            </w:pPr>
          </w:p>
          <w:p w14:paraId="59192615" w14:textId="1257D7F5" w:rsidR="006D1F41" w:rsidRPr="002610DA" w:rsidRDefault="006D1F41" w:rsidP="006D1F41">
            <w:pPr>
              <w:rPr>
                <w:sz w:val="24"/>
                <w:szCs w:val="24"/>
                <w:vertAlign w:val="subscript"/>
                <w:lang w:val="es-CL"/>
              </w:rPr>
            </w:pPr>
            <w:r w:rsidRPr="002610DA">
              <w:rPr>
                <w:sz w:val="24"/>
                <w:szCs w:val="24"/>
                <w:lang w:val="es-CL"/>
              </w:rPr>
              <w:t xml:space="preserve">4) </w:t>
            </w:r>
            <w:r w:rsidR="002610DA">
              <w:rPr>
                <w:sz w:val="24"/>
                <w:szCs w:val="24"/>
                <w:lang w:val="es-CL"/>
              </w:rPr>
              <w:t xml:space="preserve">      O</w:t>
            </w:r>
            <w:r w:rsidRPr="002610DA">
              <w:rPr>
                <w:sz w:val="24"/>
                <w:szCs w:val="24"/>
                <w:vertAlign w:val="subscript"/>
                <w:lang w:val="es-CL"/>
              </w:rPr>
              <w:t xml:space="preserve">2 </w:t>
            </w:r>
            <w:r w:rsidRPr="002610DA">
              <w:rPr>
                <w:sz w:val="24"/>
                <w:szCs w:val="24"/>
                <w:lang w:val="es-CL"/>
              </w:rPr>
              <w:t xml:space="preserve">    +    C</w:t>
            </w:r>
            <w:r w:rsidRPr="002610DA">
              <w:rPr>
                <w:sz w:val="24"/>
                <w:szCs w:val="24"/>
                <w:vertAlign w:val="subscript"/>
                <w:lang w:val="es-CL"/>
              </w:rPr>
              <w:t xml:space="preserve"> </w:t>
            </w:r>
            <w:r w:rsidRPr="002610DA">
              <w:rPr>
                <w:sz w:val="24"/>
                <w:szCs w:val="24"/>
                <w:lang w:val="es-CL"/>
              </w:rPr>
              <w:t xml:space="preserve">   </w:t>
            </w:r>
            <w:r w:rsidRPr="002610DA">
              <w:rPr>
                <w:sz w:val="24"/>
                <w:szCs w:val="24"/>
                <w:lang w:val="es-CL"/>
              </w:rPr>
              <w:sym w:font="Symbol" w:char="F0AE"/>
            </w:r>
            <w:r w:rsidRPr="002610DA">
              <w:rPr>
                <w:sz w:val="24"/>
                <w:szCs w:val="24"/>
                <w:lang w:val="es-CL"/>
              </w:rPr>
              <w:t xml:space="preserve">    C</w:t>
            </w:r>
            <w:r w:rsidR="002610DA">
              <w:rPr>
                <w:sz w:val="24"/>
                <w:szCs w:val="24"/>
                <w:lang w:val="es-CL"/>
              </w:rPr>
              <w:t>O</w:t>
            </w:r>
          </w:p>
          <w:p w14:paraId="19728138" w14:textId="58D3FA5D" w:rsidR="006D1F41" w:rsidRPr="002610DA" w:rsidRDefault="006D1F41" w:rsidP="006D1F41">
            <w:pPr>
              <w:rPr>
                <w:sz w:val="24"/>
                <w:szCs w:val="24"/>
                <w:lang w:val="es-CL"/>
              </w:rPr>
            </w:pPr>
          </w:p>
          <w:p w14:paraId="5738A464" w14:textId="493FF671" w:rsidR="006D1F41" w:rsidRPr="002610DA" w:rsidRDefault="006D1F41" w:rsidP="006D1F41">
            <w:pPr>
              <w:rPr>
                <w:sz w:val="24"/>
                <w:szCs w:val="24"/>
                <w:lang w:val="es-CL"/>
              </w:rPr>
            </w:pPr>
            <w:r w:rsidRPr="002610DA">
              <w:rPr>
                <w:sz w:val="24"/>
                <w:szCs w:val="24"/>
                <w:lang w:val="es-CL"/>
              </w:rPr>
              <w:t xml:space="preserve">5) </w:t>
            </w:r>
            <w:r w:rsidR="002610DA">
              <w:rPr>
                <w:sz w:val="24"/>
                <w:szCs w:val="24"/>
                <w:lang w:val="es-CL"/>
              </w:rPr>
              <w:t xml:space="preserve">      </w:t>
            </w:r>
            <w:r w:rsidRPr="002610DA">
              <w:rPr>
                <w:sz w:val="24"/>
                <w:szCs w:val="24"/>
                <w:lang w:val="es-CL"/>
              </w:rPr>
              <w:t>H</w:t>
            </w:r>
            <w:r w:rsidRPr="002610DA">
              <w:rPr>
                <w:sz w:val="24"/>
                <w:szCs w:val="24"/>
                <w:vertAlign w:val="subscript"/>
                <w:lang w:val="es-CL"/>
              </w:rPr>
              <w:t xml:space="preserve">2 </w:t>
            </w:r>
            <w:r w:rsidRPr="002610DA">
              <w:rPr>
                <w:sz w:val="24"/>
                <w:szCs w:val="24"/>
                <w:lang w:val="es-CL"/>
              </w:rPr>
              <w:t xml:space="preserve">    +    O</w:t>
            </w:r>
            <w:r w:rsidRPr="002610DA">
              <w:rPr>
                <w:sz w:val="24"/>
                <w:szCs w:val="24"/>
                <w:vertAlign w:val="subscript"/>
                <w:lang w:val="es-CL"/>
              </w:rPr>
              <w:t xml:space="preserve">2 </w:t>
            </w:r>
            <w:r w:rsidRPr="002610DA">
              <w:rPr>
                <w:sz w:val="24"/>
                <w:szCs w:val="24"/>
                <w:lang w:val="es-CL"/>
              </w:rPr>
              <w:t xml:space="preserve">   </w:t>
            </w:r>
            <w:r w:rsidRPr="002610DA">
              <w:rPr>
                <w:sz w:val="24"/>
                <w:szCs w:val="24"/>
                <w:lang w:val="es-CL"/>
              </w:rPr>
              <w:sym w:font="Symbol" w:char="F0AE"/>
            </w:r>
            <w:r w:rsidRPr="002610DA">
              <w:rPr>
                <w:sz w:val="24"/>
                <w:szCs w:val="24"/>
                <w:lang w:val="es-CL"/>
              </w:rPr>
              <w:t xml:space="preserve">    H</w:t>
            </w:r>
            <w:r w:rsidRPr="002610DA">
              <w:rPr>
                <w:sz w:val="24"/>
                <w:szCs w:val="24"/>
                <w:vertAlign w:val="subscript"/>
                <w:lang w:val="es-CL"/>
              </w:rPr>
              <w:t>2</w:t>
            </w:r>
            <w:r w:rsidRPr="002610DA">
              <w:rPr>
                <w:sz w:val="24"/>
                <w:szCs w:val="24"/>
                <w:lang w:val="es-CL"/>
              </w:rPr>
              <w:t>O</w:t>
            </w:r>
          </w:p>
          <w:p w14:paraId="2F6A2835" w14:textId="77777777" w:rsidR="006D1F41" w:rsidRDefault="006D1F41">
            <w:pPr>
              <w:rPr>
                <w:lang w:val="es-CL"/>
              </w:rPr>
            </w:pPr>
          </w:p>
          <w:p w14:paraId="68AE6180" w14:textId="77777777" w:rsidR="006D1F41" w:rsidRDefault="006D1F41">
            <w:pPr>
              <w:rPr>
                <w:lang w:val="es-CL"/>
              </w:rPr>
            </w:pPr>
          </w:p>
          <w:p w14:paraId="4D98297E" w14:textId="77F0B721" w:rsidR="006D1F41" w:rsidRDefault="006D1F41">
            <w:pPr>
              <w:rPr>
                <w:lang w:val="es-CL"/>
              </w:rPr>
            </w:pPr>
          </w:p>
        </w:tc>
      </w:tr>
    </w:tbl>
    <w:p w14:paraId="0451A7B1" w14:textId="550797E9" w:rsidR="00171422" w:rsidRPr="002C0C0A" w:rsidRDefault="00171422">
      <w:pPr>
        <w:rPr>
          <w:lang w:val="es-CL"/>
        </w:rPr>
      </w:pPr>
    </w:p>
    <w:sectPr w:rsidR="00171422" w:rsidRPr="002C0C0A" w:rsidSect="002C5E87">
      <w:headerReference w:type="default" r:id="rId9"/>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05879" w14:textId="77777777" w:rsidR="00D202CA" w:rsidRDefault="00D202CA" w:rsidP="00F84171">
      <w:pPr>
        <w:spacing w:after="0" w:line="240" w:lineRule="auto"/>
      </w:pPr>
      <w:r>
        <w:separator/>
      </w:r>
    </w:p>
  </w:endnote>
  <w:endnote w:type="continuationSeparator" w:id="0">
    <w:p w14:paraId="7973A6D4" w14:textId="77777777" w:rsidR="00D202CA" w:rsidRDefault="00D202CA"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ld">
    <w:altName w:val="Times New Roman"/>
    <w:panose1 w:val="00000000000000000000"/>
    <w:charset w:val="00"/>
    <w:family w:val="roman"/>
    <w:notTrueType/>
    <w:pitch w:val="default"/>
  </w:font>
  <w:font w:name="OfficinaSans-Book">
    <w:altName w:val="Times New Roman"/>
    <w:panose1 w:val="00000000000000000000"/>
    <w:charset w:val="00"/>
    <w:family w:val="roman"/>
    <w:notTrueType/>
    <w:pitch w:val="default"/>
  </w:font>
  <w:font w:name="Dignath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B190" w14:textId="77777777" w:rsidR="00D202CA" w:rsidRDefault="00D202CA" w:rsidP="00F84171">
      <w:pPr>
        <w:spacing w:after="0" w:line="240" w:lineRule="auto"/>
      </w:pPr>
      <w:r>
        <w:separator/>
      </w:r>
    </w:p>
  </w:footnote>
  <w:footnote w:type="continuationSeparator" w:id="0">
    <w:p w14:paraId="156196D8" w14:textId="77777777" w:rsidR="00D202CA" w:rsidRDefault="00D202CA"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F84171" w:rsidRDefault="00F841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9C21411"/>
    <w:multiLevelType w:val="hybridMultilevel"/>
    <w:tmpl w:val="B0D69406"/>
    <w:lvl w:ilvl="0" w:tplc="5816BE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0A42669"/>
    <w:multiLevelType w:val="hybridMultilevel"/>
    <w:tmpl w:val="4EA200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C306629"/>
    <w:multiLevelType w:val="hybridMultilevel"/>
    <w:tmpl w:val="4E7680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90B94"/>
    <w:rsid w:val="000F0562"/>
    <w:rsid w:val="00171422"/>
    <w:rsid w:val="001B57B1"/>
    <w:rsid w:val="00217E69"/>
    <w:rsid w:val="00234B68"/>
    <w:rsid w:val="002430BB"/>
    <w:rsid w:val="002610DA"/>
    <w:rsid w:val="00264FF5"/>
    <w:rsid w:val="00294894"/>
    <w:rsid w:val="002C0C0A"/>
    <w:rsid w:val="002C5E87"/>
    <w:rsid w:val="00371250"/>
    <w:rsid w:val="003A4391"/>
    <w:rsid w:val="003C3A69"/>
    <w:rsid w:val="003F439D"/>
    <w:rsid w:val="0041007C"/>
    <w:rsid w:val="004227F3"/>
    <w:rsid w:val="00506CB3"/>
    <w:rsid w:val="006D1F41"/>
    <w:rsid w:val="007253E4"/>
    <w:rsid w:val="00817EEC"/>
    <w:rsid w:val="008A5876"/>
    <w:rsid w:val="00955466"/>
    <w:rsid w:val="00B35666"/>
    <w:rsid w:val="00BD3CE0"/>
    <w:rsid w:val="00C212E4"/>
    <w:rsid w:val="00C2561A"/>
    <w:rsid w:val="00C50000"/>
    <w:rsid w:val="00CB0F43"/>
    <w:rsid w:val="00CD60AC"/>
    <w:rsid w:val="00D202CA"/>
    <w:rsid w:val="00E04C17"/>
    <w:rsid w:val="00F53701"/>
    <w:rsid w:val="00F8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1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D1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D1F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4B68"/>
    <w:pPr>
      <w:ind w:left="720"/>
      <w:contextualSpacing/>
    </w:pPr>
  </w:style>
  <w:style w:type="character" w:customStyle="1" w:styleId="Ttulo1Car">
    <w:name w:val="Título 1 Car"/>
    <w:basedOn w:val="Fuentedeprrafopredeter"/>
    <w:link w:val="Ttulo1"/>
    <w:uiPriority w:val="9"/>
    <w:rsid w:val="006D1F4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D1F4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D1F41"/>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ar"/>
    <w:uiPriority w:val="10"/>
    <w:qFormat/>
    <w:rsid w:val="006D1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1F4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6D1F41"/>
    <w:pPr>
      <w:spacing w:after="120"/>
    </w:pPr>
  </w:style>
  <w:style w:type="character" w:customStyle="1" w:styleId="TextoindependienteCar">
    <w:name w:val="Texto independiente Car"/>
    <w:basedOn w:val="Fuentedeprrafopredeter"/>
    <w:link w:val="Textoindependiente"/>
    <w:uiPriority w:val="99"/>
    <w:rsid w:val="006D1F41"/>
  </w:style>
  <w:style w:type="paragraph" w:styleId="Subttulo">
    <w:name w:val="Subtitle"/>
    <w:basedOn w:val="Normal"/>
    <w:next w:val="Normal"/>
    <w:link w:val="SubttuloCar"/>
    <w:uiPriority w:val="11"/>
    <w:qFormat/>
    <w:rsid w:val="006D1F4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D1F41"/>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6D1F4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D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lickmica.fundaciondescubre.es/conoce/nombres-propios/antoine-lavois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cp:revision>
  <dcterms:created xsi:type="dcterms:W3CDTF">2020-03-16T20:05:00Z</dcterms:created>
  <dcterms:modified xsi:type="dcterms:W3CDTF">2020-03-18T22:10:00Z</dcterms:modified>
</cp:coreProperties>
</file>