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831"/>
        <w:gridCol w:w="2490"/>
        <w:gridCol w:w="1106"/>
        <w:gridCol w:w="346"/>
        <w:gridCol w:w="3067"/>
      </w:tblGrid>
      <w:tr w:rsidR="004A1232" w14:paraId="53CDD8A3" w14:textId="77777777" w:rsidTr="00CC08B3">
        <w:tc>
          <w:tcPr>
            <w:tcW w:w="8828" w:type="dxa"/>
            <w:gridSpan w:val="6"/>
            <w:shd w:val="clear" w:color="auto" w:fill="D9E2F3" w:themeFill="accent1" w:themeFillTint="33"/>
          </w:tcPr>
          <w:p w14:paraId="40C800A7" w14:textId="77777777" w:rsidR="004A1232" w:rsidRPr="004A1232" w:rsidRDefault="004A1232" w:rsidP="004A1232">
            <w:pPr>
              <w:jc w:val="center"/>
              <w:rPr>
                <w:b/>
                <w:bCs/>
                <w:sz w:val="28"/>
                <w:szCs w:val="28"/>
              </w:rPr>
            </w:pPr>
            <w:r w:rsidRPr="004A1232">
              <w:rPr>
                <w:b/>
                <w:bCs/>
                <w:sz w:val="28"/>
                <w:szCs w:val="28"/>
              </w:rPr>
              <w:t>AGENDA SEMANAL</w:t>
            </w:r>
          </w:p>
        </w:tc>
      </w:tr>
      <w:tr w:rsidR="004A1232" w14:paraId="0C41B40E" w14:textId="77777777" w:rsidTr="0093425B">
        <w:tc>
          <w:tcPr>
            <w:tcW w:w="988" w:type="dxa"/>
          </w:tcPr>
          <w:p w14:paraId="1AFCDA7B" w14:textId="77777777" w:rsidR="004A1232" w:rsidRDefault="004A1232">
            <w:r>
              <w:t>NIVEL</w:t>
            </w:r>
          </w:p>
        </w:tc>
        <w:tc>
          <w:tcPr>
            <w:tcW w:w="3321" w:type="dxa"/>
            <w:gridSpan w:val="2"/>
          </w:tcPr>
          <w:p w14:paraId="71565E6C" w14:textId="3DAB2EFA" w:rsidR="004A1232" w:rsidRDefault="004B0850">
            <w:r>
              <w:t xml:space="preserve">8° Básicos </w:t>
            </w:r>
          </w:p>
        </w:tc>
        <w:tc>
          <w:tcPr>
            <w:tcW w:w="1106" w:type="dxa"/>
          </w:tcPr>
          <w:p w14:paraId="197148DA" w14:textId="77777777" w:rsidR="004A1232" w:rsidRDefault="004A1232">
            <w:r>
              <w:t>SEMANA</w:t>
            </w:r>
          </w:p>
        </w:tc>
        <w:tc>
          <w:tcPr>
            <w:tcW w:w="3413" w:type="dxa"/>
            <w:gridSpan w:val="2"/>
          </w:tcPr>
          <w:p w14:paraId="2A04912A" w14:textId="20E1D6A1" w:rsidR="004A1232" w:rsidRDefault="0093425B">
            <w:r w:rsidRPr="0093425B">
              <w:t xml:space="preserve">27 </w:t>
            </w:r>
            <w:proofErr w:type="gramStart"/>
            <w:r w:rsidRPr="0093425B">
              <w:t>Abril</w:t>
            </w:r>
            <w:proofErr w:type="gramEnd"/>
            <w:r w:rsidRPr="0093425B">
              <w:t xml:space="preserve"> al 01 de Mayo</w:t>
            </w:r>
          </w:p>
        </w:tc>
      </w:tr>
      <w:tr w:rsidR="00880B0A" w14:paraId="63478924" w14:textId="77777777" w:rsidTr="0093425B">
        <w:tc>
          <w:tcPr>
            <w:tcW w:w="1819" w:type="dxa"/>
            <w:gridSpan w:val="2"/>
            <w:shd w:val="clear" w:color="auto" w:fill="FBE4D5" w:themeFill="accent2" w:themeFillTint="33"/>
          </w:tcPr>
          <w:p w14:paraId="4FA52E9D" w14:textId="77777777" w:rsidR="00880B0A" w:rsidRPr="0093425B" w:rsidRDefault="00880B0A">
            <w:pPr>
              <w:rPr>
                <w:b/>
                <w:bCs/>
              </w:rPr>
            </w:pPr>
            <w:r w:rsidRPr="0093425B">
              <w:rPr>
                <w:b/>
                <w:bCs/>
              </w:rPr>
              <w:t>ASIGNATURA</w:t>
            </w:r>
          </w:p>
        </w:tc>
        <w:tc>
          <w:tcPr>
            <w:tcW w:w="3942" w:type="dxa"/>
            <w:gridSpan w:val="3"/>
          </w:tcPr>
          <w:p w14:paraId="0EFA195A" w14:textId="77777777" w:rsidR="00880B0A" w:rsidRPr="0093425B" w:rsidRDefault="00CC08B3">
            <w:pPr>
              <w:rPr>
                <w:b/>
                <w:bCs/>
              </w:rPr>
            </w:pPr>
            <w:r w:rsidRPr="0093425B">
              <w:rPr>
                <w:b/>
                <w:bCs/>
              </w:rPr>
              <w:t xml:space="preserve">DOCENTE RESPONSABLE </w:t>
            </w:r>
          </w:p>
        </w:tc>
        <w:tc>
          <w:tcPr>
            <w:tcW w:w="3067" w:type="dxa"/>
          </w:tcPr>
          <w:p w14:paraId="2BAB3CC8" w14:textId="77777777" w:rsidR="00880B0A" w:rsidRPr="0093425B" w:rsidRDefault="00CC08B3">
            <w:pPr>
              <w:rPr>
                <w:b/>
                <w:bCs/>
              </w:rPr>
            </w:pPr>
            <w:r w:rsidRPr="0093425B">
              <w:rPr>
                <w:b/>
                <w:bCs/>
              </w:rPr>
              <w:t>CORREO</w:t>
            </w:r>
          </w:p>
        </w:tc>
      </w:tr>
      <w:tr w:rsidR="0093425B" w14:paraId="345D5038" w14:textId="77777777" w:rsidTr="0093425B">
        <w:tc>
          <w:tcPr>
            <w:tcW w:w="1819" w:type="dxa"/>
            <w:gridSpan w:val="2"/>
            <w:shd w:val="clear" w:color="auto" w:fill="FBE4D5" w:themeFill="accent2" w:themeFillTint="33"/>
          </w:tcPr>
          <w:p w14:paraId="0CFCB9CE" w14:textId="0295FB71" w:rsidR="0093425B" w:rsidRDefault="0093425B" w:rsidP="0093425B">
            <w:r>
              <w:t>LENG</w:t>
            </w:r>
            <w:r>
              <w:t>UAJE</w:t>
            </w:r>
          </w:p>
        </w:tc>
        <w:tc>
          <w:tcPr>
            <w:tcW w:w="3942" w:type="dxa"/>
            <w:gridSpan w:val="3"/>
          </w:tcPr>
          <w:p w14:paraId="5670C643" w14:textId="54F2E68E" w:rsidR="0093425B" w:rsidRDefault="0093425B" w:rsidP="0093425B">
            <w:proofErr w:type="spellStart"/>
            <w:r>
              <w:t>Sunilde</w:t>
            </w:r>
            <w:proofErr w:type="spellEnd"/>
            <w:r>
              <w:t xml:space="preserve"> Silva </w:t>
            </w:r>
          </w:p>
        </w:tc>
        <w:tc>
          <w:tcPr>
            <w:tcW w:w="3067" w:type="dxa"/>
          </w:tcPr>
          <w:p w14:paraId="3F72DB8C" w14:textId="0583C59C" w:rsidR="0093425B" w:rsidRDefault="0093425B" w:rsidP="0093425B">
            <w:hyperlink r:id="rId7" w:history="1">
              <w:r w:rsidRPr="00FD69E7">
                <w:rPr>
                  <w:rStyle w:val="Hipervnculo"/>
                  <w:lang w:val="es-ES"/>
                </w:rPr>
                <w:t>lenguaje.8.smm@gmail.com</w:t>
              </w:r>
            </w:hyperlink>
          </w:p>
        </w:tc>
      </w:tr>
      <w:tr w:rsidR="0093425B" w14:paraId="3A7D3AAB" w14:textId="77777777" w:rsidTr="0093425B">
        <w:tc>
          <w:tcPr>
            <w:tcW w:w="1819" w:type="dxa"/>
            <w:gridSpan w:val="2"/>
            <w:shd w:val="clear" w:color="auto" w:fill="FBE4D5" w:themeFill="accent2" w:themeFillTint="33"/>
          </w:tcPr>
          <w:p w14:paraId="2F1D3C3D" w14:textId="5F9FF55E" w:rsidR="0093425B" w:rsidRDefault="0093425B" w:rsidP="0093425B">
            <w:r>
              <w:t>Matemática</w:t>
            </w:r>
          </w:p>
        </w:tc>
        <w:tc>
          <w:tcPr>
            <w:tcW w:w="3942" w:type="dxa"/>
            <w:gridSpan w:val="3"/>
          </w:tcPr>
          <w:p w14:paraId="0F9CC608" w14:textId="2B9AE8CC" w:rsidR="0093425B" w:rsidRDefault="0093425B" w:rsidP="0093425B">
            <w:r>
              <w:t>Cecilia Catalán</w:t>
            </w:r>
          </w:p>
        </w:tc>
        <w:tc>
          <w:tcPr>
            <w:tcW w:w="3067" w:type="dxa"/>
          </w:tcPr>
          <w:p w14:paraId="0C65DA88" w14:textId="700F907A" w:rsidR="0093425B" w:rsidRDefault="0093425B" w:rsidP="0093425B">
            <w:hyperlink r:id="rId8" w:history="1">
              <w:r w:rsidRPr="007E0288">
                <w:rPr>
                  <w:rStyle w:val="Hipervnculo"/>
                </w:rPr>
                <w:t>matematica.8.smm@gmail.com</w:t>
              </w:r>
            </w:hyperlink>
          </w:p>
        </w:tc>
      </w:tr>
      <w:tr w:rsidR="0093425B" w14:paraId="2C7EFC59" w14:textId="77777777" w:rsidTr="0093425B">
        <w:tc>
          <w:tcPr>
            <w:tcW w:w="1819" w:type="dxa"/>
            <w:gridSpan w:val="2"/>
            <w:shd w:val="clear" w:color="auto" w:fill="FBE4D5" w:themeFill="accent2" w:themeFillTint="33"/>
          </w:tcPr>
          <w:p w14:paraId="2D24948E" w14:textId="764EBEED" w:rsidR="0093425B" w:rsidRDefault="0093425B" w:rsidP="0093425B">
            <w:r>
              <w:t>BIO</w:t>
            </w:r>
            <w:r>
              <w:t>LOGÍA</w:t>
            </w:r>
          </w:p>
        </w:tc>
        <w:tc>
          <w:tcPr>
            <w:tcW w:w="3942" w:type="dxa"/>
            <w:gridSpan w:val="3"/>
          </w:tcPr>
          <w:p w14:paraId="6F63C49B" w14:textId="7D76CE65" w:rsidR="0093425B" w:rsidRDefault="0093425B" w:rsidP="0093425B">
            <w:proofErr w:type="spellStart"/>
            <w:r>
              <w:t>Denicse</w:t>
            </w:r>
            <w:proofErr w:type="spellEnd"/>
            <w:r>
              <w:t xml:space="preserve"> Rodríguez</w:t>
            </w:r>
          </w:p>
        </w:tc>
        <w:tc>
          <w:tcPr>
            <w:tcW w:w="3067" w:type="dxa"/>
          </w:tcPr>
          <w:p w14:paraId="617A50EA" w14:textId="51D8F5BF" w:rsidR="0093425B" w:rsidRDefault="0093425B" w:rsidP="0093425B">
            <w:hyperlink r:id="rId9" w:history="1">
              <w:r w:rsidRPr="00B53D7E">
                <w:rPr>
                  <w:rStyle w:val="Hipervnculo"/>
                </w:rPr>
                <w:t>biologia.8.smm@gmail.com</w:t>
              </w:r>
            </w:hyperlink>
            <w:r>
              <w:t xml:space="preserve"> </w:t>
            </w:r>
          </w:p>
        </w:tc>
      </w:tr>
      <w:tr w:rsidR="0093425B" w14:paraId="2FB287DF" w14:textId="77777777" w:rsidTr="0093425B">
        <w:tc>
          <w:tcPr>
            <w:tcW w:w="1819" w:type="dxa"/>
            <w:gridSpan w:val="2"/>
            <w:shd w:val="clear" w:color="auto" w:fill="FBE4D5" w:themeFill="accent2" w:themeFillTint="33"/>
          </w:tcPr>
          <w:p w14:paraId="49EBF931" w14:textId="4327936C" w:rsidR="0093425B" w:rsidRDefault="0093425B" w:rsidP="0093425B">
            <w:r>
              <w:t>QUI</w:t>
            </w:r>
            <w:r>
              <w:t>MÍCA</w:t>
            </w:r>
          </w:p>
        </w:tc>
        <w:tc>
          <w:tcPr>
            <w:tcW w:w="3942" w:type="dxa"/>
            <w:gridSpan w:val="3"/>
          </w:tcPr>
          <w:p w14:paraId="7CC3B9AB" w14:textId="5D418A23" w:rsidR="0093425B" w:rsidRDefault="0093425B" w:rsidP="0093425B">
            <w:proofErr w:type="spellStart"/>
            <w:r>
              <w:t>Suony</w:t>
            </w:r>
            <w:proofErr w:type="spellEnd"/>
            <w:r>
              <w:t xml:space="preserve"> Ortiz</w:t>
            </w:r>
          </w:p>
        </w:tc>
        <w:tc>
          <w:tcPr>
            <w:tcW w:w="3067" w:type="dxa"/>
          </w:tcPr>
          <w:p w14:paraId="7BB6D266" w14:textId="365D4173" w:rsidR="0093425B" w:rsidRDefault="0093425B" w:rsidP="0093425B">
            <w:hyperlink r:id="rId10" w:history="1">
              <w:r w:rsidRPr="00B53D7E">
                <w:rPr>
                  <w:rStyle w:val="Hipervnculo"/>
                </w:rPr>
                <w:t>química.8.smm@gmail.com</w:t>
              </w:r>
            </w:hyperlink>
            <w:r>
              <w:t xml:space="preserve"> </w:t>
            </w:r>
          </w:p>
        </w:tc>
      </w:tr>
      <w:tr w:rsidR="0093425B" w14:paraId="40B66485" w14:textId="77777777" w:rsidTr="0093425B">
        <w:tc>
          <w:tcPr>
            <w:tcW w:w="1819" w:type="dxa"/>
            <w:gridSpan w:val="2"/>
            <w:shd w:val="clear" w:color="auto" w:fill="FBE4D5" w:themeFill="accent2" w:themeFillTint="33"/>
          </w:tcPr>
          <w:p w14:paraId="05254ED5" w14:textId="2D270E3A" w:rsidR="0093425B" w:rsidRDefault="0093425B" w:rsidP="0093425B">
            <w:r>
              <w:t>F</w:t>
            </w:r>
            <w:r>
              <w:t>ÍSICA</w:t>
            </w:r>
          </w:p>
        </w:tc>
        <w:tc>
          <w:tcPr>
            <w:tcW w:w="3942" w:type="dxa"/>
            <w:gridSpan w:val="3"/>
          </w:tcPr>
          <w:p w14:paraId="034DFF59" w14:textId="32CEE962" w:rsidR="0093425B" w:rsidRDefault="0093425B" w:rsidP="0093425B">
            <w:r>
              <w:t>Paulina Rojas</w:t>
            </w:r>
          </w:p>
        </w:tc>
        <w:tc>
          <w:tcPr>
            <w:tcW w:w="3067" w:type="dxa"/>
          </w:tcPr>
          <w:p w14:paraId="6249B51F" w14:textId="344A697F" w:rsidR="0093425B" w:rsidRDefault="0093425B" w:rsidP="0093425B">
            <w:hyperlink r:id="rId11" w:history="1">
              <w:r w:rsidRPr="007E0288">
                <w:rPr>
                  <w:rStyle w:val="Hipervnculo"/>
                </w:rPr>
                <w:t>fisica.8.smm@gmail.com</w:t>
              </w:r>
            </w:hyperlink>
          </w:p>
        </w:tc>
      </w:tr>
      <w:tr w:rsidR="0093425B" w14:paraId="14E20938" w14:textId="77777777" w:rsidTr="0093425B">
        <w:tc>
          <w:tcPr>
            <w:tcW w:w="1819" w:type="dxa"/>
            <w:gridSpan w:val="2"/>
            <w:shd w:val="clear" w:color="auto" w:fill="FBE4D5" w:themeFill="accent2" w:themeFillTint="33"/>
          </w:tcPr>
          <w:p w14:paraId="4A6504AB" w14:textId="2684B551" w:rsidR="0093425B" w:rsidRDefault="0093425B" w:rsidP="0093425B">
            <w:r>
              <w:t>HISTORIA</w:t>
            </w:r>
          </w:p>
        </w:tc>
        <w:tc>
          <w:tcPr>
            <w:tcW w:w="3942" w:type="dxa"/>
            <w:gridSpan w:val="3"/>
          </w:tcPr>
          <w:p w14:paraId="2070DEC0" w14:textId="61325466" w:rsidR="0093425B" w:rsidRDefault="0093425B" w:rsidP="0093425B">
            <w:r>
              <w:t>Carolina Rioseco</w:t>
            </w:r>
          </w:p>
        </w:tc>
        <w:tc>
          <w:tcPr>
            <w:tcW w:w="3067" w:type="dxa"/>
          </w:tcPr>
          <w:p w14:paraId="251E424B" w14:textId="28061AC1" w:rsidR="0093425B" w:rsidRDefault="0093425B" w:rsidP="0093425B">
            <w:hyperlink r:id="rId12" w:history="1">
              <w:r w:rsidRPr="000B4E56">
                <w:rPr>
                  <w:rStyle w:val="Hipervnculo"/>
                </w:rPr>
                <w:t>historia.8vo.smm@gmail.com</w:t>
              </w:r>
            </w:hyperlink>
            <w:r>
              <w:t xml:space="preserve"> </w:t>
            </w:r>
          </w:p>
        </w:tc>
      </w:tr>
      <w:tr w:rsidR="0093425B" w14:paraId="505F2DA5" w14:textId="77777777" w:rsidTr="0093425B">
        <w:tc>
          <w:tcPr>
            <w:tcW w:w="1819" w:type="dxa"/>
            <w:gridSpan w:val="2"/>
            <w:shd w:val="clear" w:color="auto" w:fill="FBE4D5" w:themeFill="accent2" w:themeFillTint="33"/>
          </w:tcPr>
          <w:p w14:paraId="22A1FD70" w14:textId="4A3E6B3D" w:rsidR="0093425B" w:rsidRDefault="0093425B" w:rsidP="0093425B">
            <w:r>
              <w:t>I</w:t>
            </w:r>
            <w:r>
              <w:t>NGLÉS</w:t>
            </w:r>
          </w:p>
        </w:tc>
        <w:tc>
          <w:tcPr>
            <w:tcW w:w="3942" w:type="dxa"/>
            <w:gridSpan w:val="3"/>
          </w:tcPr>
          <w:p w14:paraId="3B847D4A" w14:textId="72CD63C8" w:rsidR="0093425B" w:rsidRDefault="0093425B" w:rsidP="0093425B">
            <w:r>
              <w:t>Vanessa Arellano</w:t>
            </w:r>
          </w:p>
        </w:tc>
        <w:tc>
          <w:tcPr>
            <w:tcW w:w="3067" w:type="dxa"/>
          </w:tcPr>
          <w:p w14:paraId="64C76449" w14:textId="61AE6C22" w:rsidR="0093425B" w:rsidRDefault="0093425B" w:rsidP="0093425B">
            <w:hyperlink r:id="rId13" w:history="1">
              <w:r w:rsidRPr="000B4E56">
                <w:rPr>
                  <w:rStyle w:val="Hipervnculo"/>
                </w:rPr>
                <w:t>ingles.8.smm@gmail.com</w:t>
              </w:r>
            </w:hyperlink>
            <w:r>
              <w:t xml:space="preserve"> </w:t>
            </w:r>
          </w:p>
        </w:tc>
      </w:tr>
    </w:tbl>
    <w:p w14:paraId="1ED13877" w14:textId="381966F6" w:rsidR="00CC08B3" w:rsidRDefault="00CC08B3" w:rsidP="00CC08B3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CC08B3" w14:paraId="520F3C94" w14:textId="77777777" w:rsidTr="00992845">
        <w:tc>
          <w:tcPr>
            <w:tcW w:w="1838" w:type="dxa"/>
            <w:shd w:val="clear" w:color="auto" w:fill="FBE4D5" w:themeFill="accent2" w:themeFillTint="33"/>
          </w:tcPr>
          <w:p w14:paraId="5B6FDD8F" w14:textId="77777777" w:rsidR="00CC08B3" w:rsidRPr="0093425B" w:rsidRDefault="00CC08B3" w:rsidP="00CC08B3">
            <w:pPr>
              <w:rPr>
                <w:b/>
                <w:bCs/>
              </w:rPr>
            </w:pPr>
            <w:r w:rsidRPr="0093425B">
              <w:rPr>
                <w:b/>
                <w:bCs/>
              </w:rPr>
              <w:t>ASIGNATURA</w:t>
            </w:r>
          </w:p>
        </w:tc>
        <w:tc>
          <w:tcPr>
            <w:tcW w:w="6990" w:type="dxa"/>
          </w:tcPr>
          <w:p w14:paraId="6D9396DB" w14:textId="77777777" w:rsidR="00CC08B3" w:rsidRPr="0093425B" w:rsidRDefault="00F661F8" w:rsidP="00CC08B3">
            <w:pPr>
              <w:rPr>
                <w:b/>
                <w:bCs/>
              </w:rPr>
            </w:pPr>
            <w:r w:rsidRPr="0093425B">
              <w:rPr>
                <w:b/>
                <w:bCs/>
              </w:rPr>
              <w:t xml:space="preserve">INSTRUCCIONES </w:t>
            </w:r>
            <w:r w:rsidR="00CC08B3" w:rsidRPr="0093425B">
              <w:rPr>
                <w:b/>
                <w:bCs/>
              </w:rPr>
              <w:t xml:space="preserve"> </w:t>
            </w:r>
          </w:p>
        </w:tc>
      </w:tr>
      <w:tr w:rsidR="0093425B" w14:paraId="342ED018" w14:textId="77777777" w:rsidTr="00992845">
        <w:trPr>
          <w:trHeight w:val="339"/>
        </w:trPr>
        <w:tc>
          <w:tcPr>
            <w:tcW w:w="1838" w:type="dxa"/>
            <w:vMerge w:val="restart"/>
            <w:shd w:val="clear" w:color="auto" w:fill="FBE4D5" w:themeFill="accent2" w:themeFillTint="33"/>
          </w:tcPr>
          <w:p w14:paraId="469B9365" w14:textId="77777777" w:rsidR="0093425B" w:rsidRDefault="0093425B" w:rsidP="0093425B">
            <w:bookmarkStart w:id="0" w:name="_Hlk38554259"/>
            <w:bookmarkStart w:id="1" w:name="_Hlk38555323"/>
            <w:r>
              <w:t>LENGUAJE</w:t>
            </w:r>
          </w:p>
          <w:p w14:paraId="4D801216" w14:textId="604E6DEC" w:rsidR="0093425B" w:rsidRDefault="0093425B" w:rsidP="00904927"/>
        </w:tc>
        <w:tc>
          <w:tcPr>
            <w:tcW w:w="6990" w:type="dxa"/>
          </w:tcPr>
          <w:p w14:paraId="20794DA2" w14:textId="77777777" w:rsidR="0093425B" w:rsidRDefault="0093425B" w:rsidP="0093425B">
            <w:pPr>
              <w:jc w:val="both"/>
              <w:rPr>
                <w:rFonts w:cstheme="minorHAnsi"/>
              </w:rPr>
            </w:pPr>
            <w:r w:rsidRPr="0093425B">
              <w:rPr>
                <w:rFonts w:cstheme="minorHAnsi"/>
              </w:rPr>
              <w:t>Reflexionar sobre las diferentes dimensiones de la experiencia humana, propia y ajena, a partir de la lectura de obras literarias y otros textos que forman parte de nuestras herencias culturales, abordando los temas estipulados para el curso y las obras sugeridas para cada uno.</w:t>
            </w:r>
          </w:p>
          <w:p w14:paraId="1C278BE7" w14:textId="77777777" w:rsidR="0093425B" w:rsidRDefault="0093425B" w:rsidP="00904927">
            <w:pPr>
              <w:pStyle w:val="Prrafodelista"/>
            </w:pPr>
          </w:p>
        </w:tc>
      </w:tr>
      <w:tr w:rsidR="0093425B" w14:paraId="393C7B2E" w14:textId="77777777" w:rsidTr="00992845">
        <w:trPr>
          <w:trHeight w:val="186"/>
        </w:trPr>
        <w:tc>
          <w:tcPr>
            <w:tcW w:w="1838" w:type="dxa"/>
            <w:vMerge/>
            <w:shd w:val="clear" w:color="auto" w:fill="FBE4D5" w:themeFill="accent2" w:themeFillTint="33"/>
          </w:tcPr>
          <w:p w14:paraId="02F204E2" w14:textId="77777777" w:rsidR="0093425B" w:rsidRDefault="0093425B" w:rsidP="00904927"/>
        </w:tc>
        <w:tc>
          <w:tcPr>
            <w:tcW w:w="6990" w:type="dxa"/>
          </w:tcPr>
          <w:p w14:paraId="2D01CDAF" w14:textId="7FEBC725" w:rsidR="0093425B" w:rsidRPr="0093425B" w:rsidRDefault="0093425B" w:rsidP="0093425B">
            <w:pPr>
              <w:jc w:val="both"/>
              <w:rPr>
                <w:rFonts w:cstheme="minorHAnsi"/>
              </w:rPr>
            </w:pPr>
            <w:r w:rsidRPr="0093425B">
              <w:rPr>
                <w:rFonts w:cstheme="minorHAnsi"/>
              </w:rPr>
              <w:t xml:space="preserve">Link </w:t>
            </w:r>
            <w:r>
              <w:rPr>
                <w:rFonts w:cstheme="minorHAnsi"/>
              </w:rPr>
              <w:t xml:space="preserve"> </w:t>
            </w:r>
            <w:hyperlink r:id="rId14" w:history="1">
              <w:r w:rsidR="007C069C" w:rsidRPr="000B4E56">
                <w:rPr>
                  <w:rStyle w:val="Hipervnculo"/>
                  <w:rFonts w:cstheme="minorHAnsi"/>
                </w:rPr>
                <w:t>https://youtu.be/xkV0rR7Lpik</w:t>
              </w:r>
            </w:hyperlink>
            <w:r w:rsidR="007C069C">
              <w:rPr>
                <w:rFonts w:cstheme="minorHAnsi"/>
              </w:rPr>
              <w:t xml:space="preserve"> </w:t>
            </w:r>
          </w:p>
        </w:tc>
      </w:tr>
      <w:bookmarkEnd w:id="1"/>
      <w:tr w:rsidR="0093425B" w14:paraId="72B0DCDD" w14:textId="77777777" w:rsidTr="00992845">
        <w:trPr>
          <w:trHeight w:val="339"/>
        </w:trPr>
        <w:tc>
          <w:tcPr>
            <w:tcW w:w="1838" w:type="dxa"/>
            <w:vMerge w:val="restart"/>
            <w:shd w:val="clear" w:color="auto" w:fill="FBE4D5" w:themeFill="accent2" w:themeFillTint="33"/>
          </w:tcPr>
          <w:p w14:paraId="43F850AC" w14:textId="182D7FB2" w:rsidR="0093425B" w:rsidRDefault="0093425B" w:rsidP="0093425B">
            <w:r>
              <w:t xml:space="preserve">MATEMÁTICA </w:t>
            </w:r>
          </w:p>
        </w:tc>
        <w:tc>
          <w:tcPr>
            <w:tcW w:w="6990" w:type="dxa"/>
          </w:tcPr>
          <w:p w14:paraId="160DC2C4" w14:textId="4073D2AC" w:rsidR="0093425B" w:rsidRDefault="0093425B" w:rsidP="00934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Los estudiantes</w:t>
            </w:r>
            <w:r w:rsidR="00B539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debe</w:t>
            </w:r>
            <w:r w:rsidR="00B539CE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ver e</w:t>
            </w:r>
            <w:r>
              <w:rPr>
                <w:rFonts w:ascii="Times New Roman" w:hAnsi="Times New Roman" w:cs="Times New Roman"/>
              </w:rPr>
              <w:t xml:space="preserve">l video </w:t>
            </w:r>
            <w:r w:rsidR="00B539CE">
              <w:rPr>
                <w:rFonts w:ascii="Times New Roman" w:hAnsi="Times New Roman" w:cs="Times New Roman"/>
              </w:rPr>
              <w:t xml:space="preserve">con </w:t>
            </w:r>
            <w:r w:rsidR="00B539CE">
              <w:rPr>
                <w:rFonts w:ascii="Times New Roman" w:hAnsi="Times New Roman" w:cs="Times New Roman"/>
              </w:rPr>
              <w:t xml:space="preserve">el </w:t>
            </w:r>
            <w:proofErr w:type="gramStart"/>
            <w:r w:rsidR="00B539CE">
              <w:rPr>
                <w:rFonts w:ascii="Times New Roman" w:hAnsi="Times New Roman" w:cs="Times New Roman"/>
              </w:rPr>
              <w:t>Link</w:t>
            </w:r>
            <w:proofErr w:type="gramEnd"/>
            <w:r w:rsidR="00B539CE">
              <w:rPr>
                <w:rFonts w:ascii="Times New Roman" w:hAnsi="Times New Roman" w:cs="Times New Roman"/>
              </w:rPr>
              <w:t xml:space="preserve"> </w:t>
            </w:r>
            <w:r w:rsidR="00B539CE">
              <w:rPr>
                <w:rFonts w:ascii="Times New Roman" w:hAnsi="Times New Roman" w:cs="Times New Roman"/>
              </w:rPr>
              <w:t xml:space="preserve">que encuentras aquí, luego </w:t>
            </w:r>
            <w:r>
              <w:rPr>
                <w:rFonts w:ascii="Times New Roman" w:hAnsi="Times New Roman" w:cs="Times New Roman"/>
              </w:rPr>
              <w:t xml:space="preserve">desarrollar la guía N°4 que estará disponible en la página </w:t>
            </w:r>
            <w:r w:rsidR="00B539CE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</w:rPr>
              <w:t xml:space="preserve">eb del </w:t>
            </w:r>
            <w:r w:rsidR="00B539C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 xml:space="preserve">olegio. El </w:t>
            </w:r>
            <w:r w:rsidR="00B539CE">
              <w:rPr>
                <w:rFonts w:ascii="Times New Roman" w:hAnsi="Times New Roman" w:cs="Times New Roman"/>
              </w:rPr>
              <w:t>viernes</w:t>
            </w:r>
            <w:r>
              <w:rPr>
                <w:rFonts w:ascii="Times New Roman" w:hAnsi="Times New Roman" w:cs="Times New Roman"/>
              </w:rPr>
              <w:t xml:space="preserve"> estará disponible la guía de retroalimentación para que puedan revisar las respuestas. </w:t>
            </w:r>
          </w:p>
          <w:p w14:paraId="28F59AC4" w14:textId="77777777" w:rsidR="0093425B" w:rsidRDefault="0093425B" w:rsidP="0093425B">
            <w:r>
              <w:rPr>
                <w:rFonts w:ascii="Times New Roman" w:hAnsi="Times New Roman" w:cs="Times New Roman"/>
              </w:rPr>
              <w:t xml:space="preserve">Si el estudiante desea aclarar cualquier duda, sea de contenido o referente a la guía, los puede hacer mediante un mensaje dirigido al correo asignado </w:t>
            </w:r>
            <w:hyperlink r:id="rId15" w:history="1">
              <w:r w:rsidRPr="007E0288">
                <w:rPr>
                  <w:rStyle w:val="Hipervnculo"/>
                  <w:rFonts w:ascii="Times New Roman" w:hAnsi="Times New Roman" w:cs="Times New Roman"/>
                </w:rPr>
                <w:t>matematica.8.smm@gmail.com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C527720" w14:textId="713F2891" w:rsidR="0093425B" w:rsidRDefault="0093425B" w:rsidP="0093425B">
            <w:pPr>
              <w:pStyle w:val="Prrafodelista"/>
            </w:pPr>
            <w:r>
              <w:t xml:space="preserve">  </w:t>
            </w:r>
          </w:p>
        </w:tc>
      </w:tr>
      <w:tr w:rsidR="0093425B" w14:paraId="2B413C12" w14:textId="77777777" w:rsidTr="00992845">
        <w:trPr>
          <w:trHeight w:val="186"/>
        </w:trPr>
        <w:tc>
          <w:tcPr>
            <w:tcW w:w="1838" w:type="dxa"/>
            <w:vMerge/>
            <w:shd w:val="clear" w:color="auto" w:fill="FBE4D5" w:themeFill="accent2" w:themeFillTint="33"/>
          </w:tcPr>
          <w:p w14:paraId="06160D1D" w14:textId="77777777" w:rsidR="0093425B" w:rsidRDefault="0093425B" w:rsidP="0093425B"/>
        </w:tc>
        <w:tc>
          <w:tcPr>
            <w:tcW w:w="6990" w:type="dxa"/>
          </w:tcPr>
          <w:p w14:paraId="7DCFE2EB" w14:textId="1F043AF0" w:rsidR="0093425B" w:rsidRDefault="0093425B" w:rsidP="0093425B">
            <w:proofErr w:type="gramStart"/>
            <w:r>
              <w:t>Link</w:t>
            </w:r>
            <w:proofErr w:type="gramEnd"/>
            <w:r>
              <w:t xml:space="preserve">: </w:t>
            </w:r>
            <w:hyperlink r:id="rId16" w:tgtFrame="_blank" w:history="1">
              <w:r w:rsidRPr="00D34CEF">
                <w:rPr>
                  <w:rStyle w:val="Hipervnculo"/>
                  <w:rFonts w:ascii="Segoe UI" w:hAnsi="Segoe UI" w:cs="Segoe UI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https://www.youtube.com/watch?v=chxJbMSfJpE&amp;feature=youtu.</w:t>
              </w:r>
              <w:r w:rsidRPr="00D34CEF">
                <w:rPr>
                  <w:rStyle w:val="Hipervnculo"/>
                  <w:rFonts w:ascii="Segoe UI" w:hAnsi="Segoe UI" w:cs="Segoe UI"/>
                  <w:bdr w:val="none" w:sz="0" w:space="0" w:color="auto" w:frame="1"/>
                  <w:shd w:val="clear" w:color="auto" w:fill="FFFFFF"/>
                </w:rPr>
                <w:t>be</w:t>
              </w:r>
            </w:hyperlink>
          </w:p>
        </w:tc>
      </w:tr>
      <w:tr w:rsidR="00B539CE" w14:paraId="3D3DA124" w14:textId="77777777" w:rsidTr="00992845">
        <w:trPr>
          <w:trHeight w:val="339"/>
        </w:trPr>
        <w:tc>
          <w:tcPr>
            <w:tcW w:w="1838" w:type="dxa"/>
            <w:vMerge w:val="restart"/>
            <w:shd w:val="clear" w:color="auto" w:fill="FBE4D5" w:themeFill="accent2" w:themeFillTint="33"/>
          </w:tcPr>
          <w:p w14:paraId="583114EE" w14:textId="67BD3962" w:rsidR="00B539CE" w:rsidRDefault="00B539CE" w:rsidP="00B539CE">
            <w:bookmarkStart w:id="2" w:name="_Hlk38555273"/>
            <w:r>
              <w:t>Biología</w:t>
            </w:r>
          </w:p>
        </w:tc>
        <w:tc>
          <w:tcPr>
            <w:tcW w:w="6990" w:type="dxa"/>
          </w:tcPr>
          <w:p w14:paraId="09853219" w14:textId="77777777" w:rsidR="00B539CE" w:rsidRDefault="00B539CE" w:rsidP="00B539CE">
            <w:r>
              <w:t xml:space="preserve">Durante esta semana los estudiantes tendrán como objetivo describir los diferentes tipos de tejidos en los animales. </w:t>
            </w:r>
          </w:p>
          <w:p w14:paraId="6FB38940" w14:textId="2DD493A6" w:rsidR="00B539CE" w:rsidRDefault="00B539CE" w:rsidP="00B539CE">
            <w:r>
              <w:t xml:space="preserve">Antes de realizar la guía de actividades, deben ingresar al </w:t>
            </w:r>
            <w:proofErr w:type="gramStart"/>
            <w:r>
              <w:t>link</w:t>
            </w:r>
            <w:proofErr w:type="gramEnd"/>
            <w:r>
              <w:t xml:space="preserve">, una vez que finalizan de ver el </w:t>
            </w:r>
            <w:r>
              <w:t>video, proceden</w:t>
            </w:r>
            <w:r>
              <w:t xml:space="preserve"> a realizar la guía de actividades y de tener alguna duda, pueden escribir al correo del nivel.</w:t>
            </w:r>
          </w:p>
          <w:p w14:paraId="4AD735F4" w14:textId="2479CCD3" w:rsidR="00B539CE" w:rsidRDefault="00B539CE" w:rsidP="00B539CE"/>
        </w:tc>
      </w:tr>
      <w:tr w:rsidR="00B539CE" w14:paraId="09977107" w14:textId="77777777" w:rsidTr="00992845">
        <w:trPr>
          <w:trHeight w:val="186"/>
        </w:trPr>
        <w:tc>
          <w:tcPr>
            <w:tcW w:w="1838" w:type="dxa"/>
            <w:vMerge/>
            <w:shd w:val="clear" w:color="auto" w:fill="FBE4D5" w:themeFill="accent2" w:themeFillTint="33"/>
          </w:tcPr>
          <w:p w14:paraId="005BB135" w14:textId="77777777" w:rsidR="00B539CE" w:rsidRDefault="00B539CE" w:rsidP="00B539CE"/>
        </w:tc>
        <w:tc>
          <w:tcPr>
            <w:tcW w:w="6990" w:type="dxa"/>
          </w:tcPr>
          <w:p w14:paraId="58A9EA89" w14:textId="17C8E239" w:rsidR="00B539CE" w:rsidRDefault="00B539CE" w:rsidP="00B539CE">
            <w:proofErr w:type="gramStart"/>
            <w:r>
              <w:t>Link</w:t>
            </w:r>
            <w:proofErr w:type="gramEnd"/>
            <w:r>
              <w:t xml:space="preserve">: </w:t>
            </w:r>
            <w:hyperlink r:id="rId17" w:history="1">
              <w:r>
                <w:rPr>
                  <w:rStyle w:val="Hipervnculo"/>
                </w:rPr>
                <w:t>https://www.youtube.com/watch?v=gq-OIQDeKeU&amp;t=231s</w:t>
              </w:r>
            </w:hyperlink>
          </w:p>
        </w:tc>
      </w:tr>
      <w:bookmarkEnd w:id="2"/>
      <w:tr w:rsidR="00992845" w14:paraId="257B1F61" w14:textId="77777777" w:rsidTr="00992845">
        <w:trPr>
          <w:trHeight w:val="322"/>
        </w:trPr>
        <w:tc>
          <w:tcPr>
            <w:tcW w:w="1838" w:type="dxa"/>
            <w:vMerge w:val="restart"/>
            <w:shd w:val="clear" w:color="auto" w:fill="FBE4D5" w:themeFill="accent2" w:themeFillTint="33"/>
          </w:tcPr>
          <w:p w14:paraId="630A8030" w14:textId="1E99C2FE" w:rsidR="00992845" w:rsidRDefault="00992845" w:rsidP="00904927">
            <w:r>
              <w:t>Química</w:t>
            </w:r>
          </w:p>
        </w:tc>
        <w:tc>
          <w:tcPr>
            <w:tcW w:w="6990" w:type="dxa"/>
          </w:tcPr>
          <w:p w14:paraId="24E49877" w14:textId="7FD08714" w:rsidR="00992845" w:rsidRDefault="00992845" w:rsidP="00904927">
            <w:r>
              <w:t>Los alumnos deben</w:t>
            </w:r>
            <w:r>
              <w:t xml:space="preserve"> revisar el link para ver el video </w:t>
            </w:r>
            <w:proofErr w:type="gramStart"/>
            <w:r>
              <w:t xml:space="preserve">y </w:t>
            </w:r>
            <w:r>
              <w:t xml:space="preserve"> desarrollar</w:t>
            </w:r>
            <w:proofErr w:type="gramEnd"/>
            <w:r>
              <w:t xml:space="preserve"> guía N°4 que fue subida a la página del colegio. Al </w:t>
            </w:r>
            <w:r>
              <w:t>término</w:t>
            </w:r>
            <w:r>
              <w:t xml:space="preserve"> de la semana estará disponible la retroalimentación para que puedan revisar sus respuestas. Ante cualquier duda sobre la guía dirigirse al correo asignado para el nivel.</w:t>
            </w:r>
          </w:p>
          <w:p w14:paraId="70B9DDB3" w14:textId="77777777" w:rsidR="00992845" w:rsidRDefault="00992845" w:rsidP="00904927"/>
        </w:tc>
      </w:tr>
      <w:tr w:rsidR="00992845" w14:paraId="0B951CF0" w14:textId="77777777" w:rsidTr="00992845">
        <w:trPr>
          <w:trHeight w:val="220"/>
        </w:trPr>
        <w:tc>
          <w:tcPr>
            <w:tcW w:w="1838" w:type="dxa"/>
            <w:vMerge/>
            <w:shd w:val="clear" w:color="auto" w:fill="FBE4D5" w:themeFill="accent2" w:themeFillTint="33"/>
          </w:tcPr>
          <w:p w14:paraId="7F6F8FBF" w14:textId="77777777" w:rsidR="00992845" w:rsidRDefault="00992845" w:rsidP="00904927"/>
        </w:tc>
        <w:tc>
          <w:tcPr>
            <w:tcW w:w="6990" w:type="dxa"/>
          </w:tcPr>
          <w:p w14:paraId="75EA8579" w14:textId="77777777" w:rsidR="00992845" w:rsidRDefault="00992845" w:rsidP="00904927">
            <w:proofErr w:type="gramStart"/>
            <w:r>
              <w:t>Link</w:t>
            </w:r>
            <w:proofErr w:type="gramEnd"/>
            <w:r>
              <w:t>:</w:t>
            </w:r>
            <w:r w:rsidRPr="00A66C47">
              <w:rPr>
                <w:rFonts w:ascii="Calibri" w:eastAsia="Calibri" w:hAnsi="Calibri" w:cs="Times New Roman"/>
                <w:lang w:val="en-US"/>
              </w:rPr>
              <w:t xml:space="preserve"> </w:t>
            </w:r>
            <w:hyperlink r:id="rId18" w:history="1">
              <w:r w:rsidRPr="00B53D7E">
                <w:rPr>
                  <w:rStyle w:val="Hipervnculo"/>
                </w:rPr>
                <w:t>https://youtu.be/rvFjqPKDizI</w:t>
              </w:r>
            </w:hyperlink>
            <w:r>
              <w:t xml:space="preserve"> </w:t>
            </w:r>
          </w:p>
          <w:p w14:paraId="08C1BDA5" w14:textId="37D21883" w:rsidR="00992845" w:rsidRPr="00992845" w:rsidRDefault="00992845" w:rsidP="00904927">
            <w:pPr>
              <w:rPr>
                <w:rFonts w:eastAsia="Times New Roman"/>
              </w:rPr>
            </w:pPr>
            <w:hyperlink r:id="rId19" w:history="1">
              <w:r>
                <w:rPr>
                  <w:rStyle w:val="Hipervnculo"/>
                  <w:rFonts w:eastAsia="Times New Roman"/>
                </w:rPr>
                <w:t>https://www.youtube.com/watch?v=NRRVKTwGdWM</w:t>
              </w:r>
            </w:hyperlink>
          </w:p>
        </w:tc>
      </w:tr>
      <w:tr w:rsidR="00992845" w14:paraId="3D735260" w14:textId="77777777" w:rsidTr="00904927">
        <w:trPr>
          <w:trHeight w:val="322"/>
        </w:trPr>
        <w:tc>
          <w:tcPr>
            <w:tcW w:w="1838" w:type="dxa"/>
            <w:vMerge w:val="restart"/>
            <w:shd w:val="clear" w:color="auto" w:fill="FBE4D5" w:themeFill="accent2" w:themeFillTint="33"/>
          </w:tcPr>
          <w:p w14:paraId="0F11B842" w14:textId="77777777" w:rsidR="00992845" w:rsidRDefault="00992845" w:rsidP="00904927">
            <w:r>
              <w:t>FÍSICA</w:t>
            </w:r>
          </w:p>
        </w:tc>
        <w:tc>
          <w:tcPr>
            <w:tcW w:w="6990" w:type="dxa"/>
          </w:tcPr>
          <w:p w14:paraId="35D66E7B" w14:textId="6129F8BA" w:rsidR="00992845" w:rsidRDefault="00992845" w:rsidP="009049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Los estudiantes deben desarrollar la guía N°4 que estará disponible </w:t>
            </w:r>
            <w:r>
              <w:rPr>
                <w:rFonts w:ascii="Times New Roman" w:hAnsi="Times New Roman" w:cs="Times New Roman"/>
              </w:rPr>
              <w:t>en la</w:t>
            </w:r>
            <w:r>
              <w:rPr>
                <w:rFonts w:ascii="Times New Roman" w:hAnsi="Times New Roman" w:cs="Times New Roman"/>
              </w:rPr>
              <w:t xml:space="preserve"> página Web del colegio el </w:t>
            </w:r>
            <w:proofErr w:type="gramStart"/>
            <w:r>
              <w:rPr>
                <w:rFonts w:ascii="Times New Roman" w:hAnsi="Times New Roman" w:cs="Times New Roman"/>
              </w:rPr>
              <w:t>día lunes</w:t>
            </w:r>
            <w:proofErr w:type="gramEnd"/>
            <w:r>
              <w:rPr>
                <w:rFonts w:ascii="Times New Roman" w:hAnsi="Times New Roman" w:cs="Times New Roman"/>
              </w:rPr>
              <w:t xml:space="preserve"> 27 de abril. En esta guía encontrará el </w:t>
            </w:r>
            <w:proofErr w:type="gramStart"/>
            <w:r>
              <w:rPr>
                <w:rFonts w:ascii="Times New Roman" w:hAnsi="Times New Roman" w:cs="Times New Roman"/>
              </w:rPr>
              <w:t>Link</w:t>
            </w:r>
            <w:proofErr w:type="gramEnd"/>
            <w:r>
              <w:rPr>
                <w:rFonts w:ascii="Times New Roman" w:hAnsi="Times New Roman" w:cs="Times New Roman"/>
              </w:rPr>
              <w:t xml:space="preserve"> del apoyo audiovisual, que corresponde al video de la clase N°</w:t>
            </w:r>
            <w:r>
              <w:rPr>
                <w:rFonts w:ascii="Times New Roman" w:hAnsi="Times New Roman" w:cs="Times New Roman"/>
              </w:rPr>
              <w:t>4 el</w:t>
            </w:r>
            <w:r>
              <w:rPr>
                <w:rFonts w:ascii="Times New Roman" w:hAnsi="Times New Roman" w:cs="Times New Roman"/>
              </w:rPr>
              <w:t xml:space="preserve"> cuál </w:t>
            </w:r>
            <w:r>
              <w:rPr>
                <w:rFonts w:ascii="Times New Roman" w:hAnsi="Times New Roman" w:cs="Times New Roman"/>
              </w:rPr>
              <w:lastRenderedPageBreak/>
              <w:t xml:space="preserve">debe ser visto antes de desarrollar la guía. El </w:t>
            </w:r>
            <w:proofErr w:type="gramStart"/>
            <w:r>
              <w:rPr>
                <w:rFonts w:ascii="Times New Roman" w:hAnsi="Times New Roman" w:cs="Times New Roman"/>
              </w:rPr>
              <w:t>día viernes</w:t>
            </w:r>
            <w:proofErr w:type="gramEnd"/>
            <w:r>
              <w:rPr>
                <w:rFonts w:ascii="Times New Roman" w:hAnsi="Times New Roman" w:cs="Times New Roman"/>
              </w:rPr>
              <w:t xml:space="preserve"> estará disponible la guía de retroalimentación para que puedan revisar las respuestas. </w:t>
            </w:r>
          </w:p>
          <w:p w14:paraId="7E59287D" w14:textId="77777777" w:rsidR="00992845" w:rsidRDefault="00992845" w:rsidP="00904927">
            <w:r>
              <w:rPr>
                <w:rFonts w:ascii="Times New Roman" w:hAnsi="Times New Roman" w:cs="Times New Roman"/>
              </w:rPr>
              <w:t xml:space="preserve">Si el estudiante desea aclarar cualquier duda, sea de contenido o referente a la guía, los puede hacer mediante un mensaje dirigido al correo asignado </w:t>
            </w:r>
            <w:hyperlink r:id="rId20" w:history="1">
              <w:r w:rsidRPr="007E0288">
                <w:rPr>
                  <w:rStyle w:val="Hipervnculo"/>
                </w:rPr>
                <w:t>fisica.8.smm@gmail.com</w:t>
              </w:r>
            </w:hyperlink>
          </w:p>
        </w:tc>
      </w:tr>
      <w:tr w:rsidR="00992845" w14:paraId="3660ED9D" w14:textId="77777777" w:rsidTr="00904927">
        <w:trPr>
          <w:trHeight w:val="220"/>
        </w:trPr>
        <w:tc>
          <w:tcPr>
            <w:tcW w:w="1838" w:type="dxa"/>
            <w:vMerge/>
            <w:shd w:val="clear" w:color="auto" w:fill="FBE4D5" w:themeFill="accent2" w:themeFillTint="33"/>
          </w:tcPr>
          <w:p w14:paraId="0C2BF63C" w14:textId="77777777" w:rsidR="00992845" w:rsidRDefault="00992845" w:rsidP="00904927"/>
        </w:tc>
        <w:tc>
          <w:tcPr>
            <w:tcW w:w="6990" w:type="dxa"/>
          </w:tcPr>
          <w:p w14:paraId="0D92089B" w14:textId="77777777" w:rsidR="00992845" w:rsidRDefault="00992845" w:rsidP="00904927">
            <w:proofErr w:type="gramStart"/>
            <w:r>
              <w:t>Link</w:t>
            </w:r>
            <w:proofErr w:type="gramEnd"/>
            <w:r>
              <w:t xml:space="preserve">: </w:t>
            </w:r>
            <w:hyperlink r:id="rId21" w:history="1">
              <w:r w:rsidRPr="001737A4">
                <w:rPr>
                  <w:rStyle w:val="Hipervnculo"/>
                </w:rPr>
                <w:t>https://youtu.be/CoqRsKTx0-c</w:t>
              </w:r>
            </w:hyperlink>
          </w:p>
        </w:tc>
      </w:tr>
      <w:tr w:rsidR="00B539CE" w14:paraId="3AA58490" w14:textId="77777777" w:rsidTr="00992845">
        <w:trPr>
          <w:trHeight w:val="339"/>
        </w:trPr>
        <w:tc>
          <w:tcPr>
            <w:tcW w:w="1838" w:type="dxa"/>
            <w:vMerge w:val="restart"/>
            <w:shd w:val="clear" w:color="auto" w:fill="FBE4D5" w:themeFill="accent2" w:themeFillTint="33"/>
          </w:tcPr>
          <w:p w14:paraId="6C819461" w14:textId="02021321" w:rsidR="00B539CE" w:rsidRDefault="007C069C" w:rsidP="00904927">
            <w:r>
              <w:t>HISTORIA</w:t>
            </w:r>
          </w:p>
        </w:tc>
        <w:tc>
          <w:tcPr>
            <w:tcW w:w="6990" w:type="dxa"/>
          </w:tcPr>
          <w:p w14:paraId="238541F5" w14:textId="77777777" w:rsidR="007C069C" w:rsidRDefault="007C069C" w:rsidP="007C069C">
            <w:pPr>
              <w:jc w:val="both"/>
            </w:pPr>
            <w:r>
              <w:t>A continuación, se presentan las actividades asignadas para los 8° Básicos.</w:t>
            </w:r>
          </w:p>
          <w:p w14:paraId="4A4012CB" w14:textId="77777777" w:rsidR="007C069C" w:rsidRDefault="007C069C" w:rsidP="007C069C">
            <w:pPr>
              <w:jc w:val="both"/>
            </w:pPr>
            <w:r>
              <w:t xml:space="preserve">Los estudiantes deben acceder al canal de </w:t>
            </w:r>
            <w:proofErr w:type="spellStart"/>
            <w:r>
              <w:t>Youtube</w:t>
            </w:r>
            <w:proofErr w:type="spellEnd"/>
            <w:r>
              <w:t xml:space="preserve"> del Departamento de Historia y observar el video:  </w:t>
            </w:r>
            <w:r w:rsidRPr="004B0850">
              <w:t>8°: Características del Estado moderno. (Guía 4)</w:t>
            </w:r>
            <w:r>
              <w:t xml:space="preserve">. </w:t>
            </w:r>
          </w:p>
          <w:p w14:paraId="171DD7D4" w14:textId="77777777" w:rsidR="007C069C" w:rsidRDefault="007C069C" w:rsidP="007C069C">
            <w:pPr>
              <w:jc w:val="both"/>
            </w:pPr>
            <w:r>
              <w:t>Luego deben acceder a la pagina del colegio en búsqueda de la guía de Autoaprendizaje N°4 y resolver las actividades que se presentan.</w:t>
            </w:r>
          </w:p>
          <w:p w14:paraId="6EEDB0F0" w14:textId="77777777" w:rsidR="007C069C" w:rsidRDefault="007C069C" w:rsidP="007C069C">
            <w:pPr>
              <w:jc w:val="both"/>
            </w:pPr>
            <w:r>
              <w:t xml:space="preserve">Si surgen dudas respecto a los contenidos del video o de la guía de autoaprendizaje, pueden escribir al correo electrónico habilitado para el nivel, el cual será respondido a la brevedad por la profesora. </w:t>
            </w:r>
          </w:p>
          <w:p w14:paraId="5258FB17" w14:textId="77777777" w:rsidR="00B539CE" w:rsidRDefault="00B539CE" w:rsidP="00904927">
            <w:pPr>
              <w:pStyle w:val="Prrafodelista"/>
            </w:pPr>
          </w:p>
        </w:tc>
      </w:tr>
      <w:tr w:rsidR="00B539CE" w:rsidRPr="0093425B" w14:paraId="01CDE963" w14:textId="77777777" w:rsidTr="00992845">
        <w:trPr>
          <w:trHeight w:val="186"/>
        </w:trPr>
        <w:tc>
          <w:tcPr>
            <w:tcW w:w="1838" w:type="dxa"/>
            <w:vMerge/>
            <w:shd w:val="clear" w:color="auto" w:fill="FBE4D5" w:themeFill="accent2" w:themeFillTint="33"/>
          </w:tcPr>
          <w:p w14:paraId="7ADB4EAB" w14:textId="77777777" w:rsidR="00B539CE" w:rsidRDefault="00B539CE" w:rsidP="00904927"/>
        </w:tc>
        <w:tc>
          <w:tcPr>
            <w:tcW w:w="6990" w:type="dxa"/>
          </w:tcPr>
          <w:p w14:paraId="01A456F1" w14:textId="77777777" w:rsidR="007C069C" w:rsidRDefault="007C069C" w:rsidP="007C069C">
            <w:proofErr w:type="gramStart"/>
            <w:r>
              <w:t>Link</w:t>
            </w:r>
            <w:proofErr w:type="gramEnd"/>
            <w:r>
              <w:t xml:space="preserve">: video </w:t>
            </w:r>
            <w:r w:rsidRPr="0024142B">
              <w:t>Características del Estado moderno. (Guía 4).</w:t>
            </w:r>
            <w:r>
              <w:t xml:space="preserve"> </w:t>
            </w:r>
          </w:p>
          <w:p w14:paraId="18A806A3" w14:textId="77777777" w:rsidR="007C069C" w:rsidRDefault="007C069C" w:rsidP="007C069C">
            <w:hyperlink r:id="rId22" w:history="1">
              <w:r w:rsidRPr="00DD3E98">
                <w:rPr>
                  <w:rStyle w:val="Hipervnculo"/>
                </w:rPr>
                <w:t>https://www.youtube.com/watch?v=R0i19JPTL4U</w:t>
              </w:r>
            </w:hyperlink>
          </w:p>
          <w:p w14:paraId="4220DD13" w14:textId="77777777" w:rsidR="00B539CE" w:rsidRPr="0093425B" w:rsidRDefault="00B539CE" w:rsidP="00904927">
            <w:pPr>
              <w:jc w:val="both"/>
              <w:rPr>
                <w:rFonts w:cstheme="minorHAnsi"/>
              </w:rPr>
            </w:pPr>
          </w:p>
        </w:tc>
      </w:tr>
      <w:tr w:rsidR="007C069C" w14:paraId="02D72F22" w14:textId="77777777" w:rsidTr="00904927">
        <w:trPr>
          <w:trHeight w:val="339"/>
        </w:trPr>
        <w:tc>
          <w:tcPr>
            <w:tcW w:w="1838" w:type="dxa"/>
            <w:vMerge w:val="restart"/>
            <w:shd w:val="clear" w:color="auto" w:fill="FBE4D5" w:themeFill="accent2" w:themeFillTint="33"/>
          </w:tcPr>
          <w:p w14:paraId="7D2D7856" w14:textId="03FEEC2F" w:rsidR="007C069C" w:rsidRDefault="007C069C" w:rsidP="00904927">
            <w:r>
              <w:t xml:space="preserve">INGLÉS </w:t>
            </w:r>
          </w:p>
        </w:tc>
        <w:tc>
          <w:tcPr>
            <w:tcW w:w="6990" w:type="dxa"/>
          </w:tcPr>
          <w:p w14:paraId="546E736D" w14:textId="1359D922" w:rsidR="007C069C" w:rsidRDefault="007C069C" w:rsidP="00904927">
            <w:r>
              <w:t xml:space="preserve">Los alumnos deberán ver el video para completar el cuestionario que está más abajo (Guía 4, adjunto </w:t>
            </w:r>
            <w:proofErr w:type="gramStart"/>
            <w:r>
              <w:t>link</w:t>
            </w:r>
            <w:proofErr w:type="gramEnd"/>
            <w:r>
              <w:t>)</w:t>
            </w:r>
          </w:p>
          <w:p w14:paraId="2C4F03ED" w14:textId="77777777" w:rsidR="007C069C" w:rsidRPr="007B0EB1" w:rsidRDefault="007C069C" w:rsidP="00904927">
            <w:r w:rsidRPr="00422FB6">
              <w:rPr>
                <w:b/>
                <w:bCs/>
              </w:rPr>
              <w:t>Guía 4:</w:t>
            </w:r>
            <w:r w:rsidRPr="007B0EB1">
              <w:t xml:space="preserve"> Los alumnos luego </w:t>
            </w:r>
            <w:r>
              <w:t xml:space="preserve">de ver el video, deberán contestar un cuestionario de Google, con preguntas relacionadas a la materia vista en la clase, de diversa índole, vocabulario con imágenes, sinónimos y además </w:t>
            </w:r>
            <w:proofErr w:type="spellStart"/>
            <w:r>
              <w:t>listening</w:t>
            </w:r>
            <w:proofErr w:type="spellEnd"/>
            <w:r>
              <w:t xml:space="preserve">. </w:t>
            </w:r>
          </w:p>
          <w:p w14:paraId="6E566114" w14:textId="77777777" w:rsidR="007C069C" w:rsidRDefault="007C069C" w:rsidP="00904927"/>
        </w:tc>
      </w:tr>
      <w:tr w:rsidR="007C069C" w:rsidRPr="007670CA" w14:paraId="0E8E5E8F" w14:textId="77777777" w:rsidTr="00904927">
        <w:trPr>
          <w:trHeight w:val="855"/>
        </w:trPr>
        <w:tc>
          <w:tcPr>
            <w:tcW w:w="1838" w:type="dxa"/>
            <w:vMerge/>
            <w:shd w:val="clear" w:color="auto" w:fill="FBE4D5" w:themeFill="accent2" w:themeFillTint="33"/>
          </w:tcPr>
          <w:p w14:paraId="1437F05D" w14:textId="77777777" w:rsidR="007C069C" w:rsidRDefault="007C069C" w:rsidP="00904927"/>
        </w:tc>
        <w:tc>
          <w:tcPr>
            <w:tcW w:w="6990" w:type="dxa"/>
          </w:tcPr>
          <w:p w14:paraId="410CDE6E" w14:textId="77777777" w:rsidR="007C069C" w:rsidRDefault="007C069C" w:rsidP="00904927">
            <w:pPr>
              <w:rPr>
                <w:color w:val="0563C1" w:themeColor="hyperlink"/>
                <w:u w:val="single"/>
                <w:lang w:val="en-US"/>
              </w:rPr>
            </w:pPr>
            <w:proofErr w:type="gramStart"/>
            <w:r>
              <w:t>Link</w:t>
            </w:r>
            <w:proofErr w:type="gramEnd"/>
            <w:r>
              <w:t xml:space="preserve">: GUIA 4   </w:t>
            </w:r>
            <w:r w:rsidRPr="00B40F1C">
              <w:rPr>
                <w:lang w:val="en-US"/>
              </w:rPr>
              <w:t xml:space="preserve"> </w:t>
            </w:r>
            <w:hyperlink r:id="rId23" w:history="1">
              <w:r w:rsidRPr="00B40F1C">
                <w:rPr>
                  <w:color w:val="0563C1" w:themeColor="hyperlink"/>
                  <w:u w:val="single"/>
                  <w:lang w:val="en-US"/>
                </w:rPr>
                <w:t>https://youtu.be/V2tuZFgr_e0</w:t>
              </w:r>
            </w:hyperlink>
          </w:p>
          <w:p w14:paraId="0149FD7D" w14:textId="78EB986F" w:rsidR="007C069C" w:rsidRPr="007C069C" w:rsidRDefault="007C069C" w:rsidP="00904927">
            <w:pPr>
              <w:rPr>
                <w:lang w:val="en-US"/>
              </w:rPr>
            </w:pPr>
            <w:r w:rsidRPr="007670CA">
              <w:rPr>
                <w:lang w:val="en-US"/>
              </w:rPr>
              <w:t xml:space="preserve">Link: </w:t>
            </w:r>
            <w:hyperlink r:id="rId24" w:history="1">
              <w:r w:rsidRPr="007670CA">
                <w:rPr>
                  <w:color w:val="0563C1" w:themeColor="hyperlink"/>
                  <w:u w:val="single"/>
                  <w:lang w:val="en-US"/>
                </w:rPr>
                <w:t>https://forms.gle/7GQKWtPudpVErsum7</w:t>
              </w:r>
            </w:hyperlink>
          </w:p>
        </w:tc>
      </w:tr>
      <w:bookmarkEnd w:id="0"/>
    </w:tbl>
    <w:p w14:paraId="181F64C5" w14:textId="3110DABD" w:rsidR="00CC08B3" w:rsidRDefault="00CC08B3" w:rsidP="007C069C"/>
    <w:p w14:paraId="6EA443BF" w14:textId="2EC7F458" w:rsidR="007C069C" w:rsidRDefault="007C069C" w:rsidP="007C069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C069C" w14:paraId="5685085B" w14:textId="77777777" w:rsidTr="00904927">
        <w:tc>
          <w:tcPr>
            <w:tcW w:w="8828" w:type="dxa"/>
            <w:shd w:val="clear" w:color="auto" w:fill="D9E2F3" w:themeFill="accent1" w:themeFillTint="33"/>
          </w:tcPr>
          <w:p w14:paraId="334E1B96" w14:textId="77777777" w:rsidR="007C069C" w:rsidRDefault="007C069C" w:rsidP="00904927">
            <w:r>
              <w:t>NOTICIAS</w:t>
            </w:r>
          </w:p>
        </w:tc>
      </w:tr>
      <w:tr w:rsidR="007C069C" w14:paraId="021F8B45" w14:textId="77777777" w:rsidTr="00904927">
        <w:tc>
          <w:tcPr>
            <w:tcW w:w="8828" w:type="dxa"/>
          </w:tcPr>
          <w:p w14:paraId="01D922FA" w14:textId="20920BA4" w:rsidR="007C069C" w:rsidRDefault="00FA5032" w:rsidP="00904927">
            <w:r>
              <w:t>EN LA PÁGINA DEL COLEGIO ENCONTRARAS LA PROGRAMACION DE LAS PRUEBAS FORMATIVAS PENDIENTES: MATEMÁTICA, INGLES Y CIENCIAS.</w:t>
            </w:r>
          </w:p>
        </w:tc>
      </w:tr>
      <w:tr w:rsidR="007C069C" w14:paraId="05881761" w14:textId="77777777" w:rsidTr="00904927">
        <w:tc>
          <w:tcPr>
            <w:tcW w:w="8828" w:type="dxa"/>
            <w:shd w:val="clear" w:color="auto" w:fill="D9E2F3" w:themeFill="accent1" w:themeFillTint="33"/>
          </w:tcPr>
          <w:p w14:paraId="0F2E7D42" w14:textId="77777777" w:rsidR="007C069C" w:rsidRDefault="007C069C" w:rsidP="00904927">
            <w:r>
              <w:t>FECHAS</w:t>
            </w:r>
          </w:p>
        </w:tc>
      </w:tr>
      <w:tr w:rsidR="00FA5032" w14:paraId="11B35D81" w14:textId="77777777" w:rsidTr="00904927">
        <w:tc>
          <w:tcPr>
            <w:tcW w:w="8828" w:type="dxa"/>
          </w:tcPr>
          <w:p w14:paraId="79C4E5DE" w14:textId="0A5C56ED" w:rsidR="00FA5032" w:rsidRDefault="00FA5032" w:rsidP="00FA5032">
            <w:r w:rsidRPr="00FA5032">
              <w:t xml:space="preserve">MARTES 28 de ABRIL </w:t>
            </w:r>
            <w:r>
              <w:t xml:space="preserve">  ENTREGA DE TEXTO</w:t>
            </w:r>
            <w:r>
              <w:t xml:space="preserve"> </w:t>
            </w:r>
            <w:r w:rsidRPr="00FA5032">
              <w:t>8°C</w:t>
            </w:r>
            <w:r w:rsidRPr="00FA5032">
              <w:tab/>
              <w:t>LISSETTE ALFARO</w:t>
            </w:r>
            <w:r w:rsidRPr="00FA5032">
              <w:tab/>
            </w:r>
          </w:p>
        </w:tc>
      </w:tr>
    </w:tbl>
    <w:p w14:paraId="47F5947B" w14:textId="77777777" w:rsidR="007C069C" w:rsidRDefault="007C069C" w:rsidP="007C069C"/>
    <w:sectPr w:rsidR="007C069C">
      <w:headerReference w:type="default" r:id="rId2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2725A" w14:textId="77777777" w:rsidR="001F35F7" w:rsidRDefault="001F35F7" w:rsidP="00CC08B3">
      <w:pPr>
        <w:spacing w:after="0" w:line="240" w:lineRule="auto"/>
      </w:pPr>
      <w:r>
        <w:separator/>
      </w:r>
    </w:p>
  </w:endnote>
  <w:endnote w:type="continuationSeparator" w:id="0">
    <w:p w14:paraId="1E398631" w14:textId="77777777" w:rsidR="001F35F7" w:rsidRDefault="001F35F7" w:rsidP="00CC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EBF4D" w14:textId="77777777" w:rsidR="001F35F7" w:rsidRDefault="001F35F7" w:rsidP="00CC08B3">
      <w:pPr>
        <w:spacing w:after="0" w:line="240" w:lineRule="auto"/>
      </w:pPr>
      <w:r>
        <w:separator/>
      </w:r>
    </w:p>
  </w:footnote>
  <w:footnote w:type="continuationSeparator" w:id="0">
    <w:p w14:paraId="006BD7CA" w14:textId="77777777" w:rsidR="001F35F7" w:rsidRDefault="001F35F7" w:rsidP="00CC0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DC979" w14:textId="77777777" w:rsidR="00CC08B3" w:rsidRPr="00CC08B3" w:rsidRDefault="00C51985" w:rsidP="00CC08B3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b/>
        <w:bCs/>
        <w:color w:val="000000"/>
        <w:sz w:val="18"/>
        <w:szCs w:val="18"/>
        <w:lang w:val="es-ES"/>
      </w:rPr>
    </w:pPr>
    <w:r w:rsidRPr="00CC08B3">
      <w:rPr>
        <w:noProof/>
      </w:rPr>
      <w:drawing>
        <wp:anchor distT="0" distB="0" distL="114300" distR="114300" simplePos="0" relativeHeight="251659264" behindDoc="0" locked="0" layoutInCell="1" allowOverlap="1" wp14:anchorId="3F75EBBB" wp14:editId="29E14B10">
          <wp:simplePos x="0" y="0"/>
          <wp:positionH relativeFrom="column">
            <wp:posOffset>792480</wp:posOffset>
          </wp:positionH>
          <wp:positionV relativeFrom="paragraph">
            <wp:posOffset>29659</wp:posOffset>
          </wp:positionV>
          <wp:extent cx="535940" cy="7067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706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96F1AA" w14:textId="77777777" w:rsidR="00CC08B3" w:rsidRPr="00CC08B3" w:rsidRDefault="00C51985" w:rsidP="00C51985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  <w:color w:val="000000"/>
        <w:sz w:val="18"/>
        <w:szCs w:val="18"/>
        <w:lang w:val="es-ES"/>
      </w:rPr>
    </w:pPr>
    <w:r>
      <w:rPr>
        <w:rFonts w:ascii="Times New Roman" w:hAnsi="Times New Roman" w:cs="Times New Roman"/>
        <w:b/>
        <w:bCs/>
        <w:color w:val="000000"/>
        <w:sz w:val="18"/>
        <w:szCs w:val="18"/>
        <w:lang w:val="es-ES"/>
      </w:rPr>
      <w:t xml:space="preserve">     </w:t>
    </w:r>
    <w:r w:rsidR="00CC08B3" w:rsidRPr="00CC08B3">
      <w:rPr>
        <w:rFonts w:ascii="Times New Roman" w:hAnsi="Times New Roman" w:cs="Times New Roman"/>
        <w:b/>
        <w:bCs/>
        <w:color w:val="000000"/>
        <w:sz w:val="18"/>
        <w:szCs w:val="18"/>
        <w:lang w:val="es-ES"/>
      </w:rPr>
      <w:t xml:space="preserve">COLEGIO SANTA MARÍA DE MAIPÚ </w:t>
    </w:r>
  </w:p>
  <w:p w14:paraId="39C1BDE8" w14:textId="77777777" w:rsidR="00CC08B3" w:rsidRPr="00CC08B3" w:rsidRDefault="001F35F7" w:rsidP="00C51985">
    <w:pPr>
      <w:spacing w:after="0" w:line="240" w:lineRule="auto"/>
      <w:ind w:hanging="142"/>
      <w:rPr>
        <w:color w:val="0563C1" w:themeColor="hyperlink"/>
        <w:sz w:val="20"/>
        <w:szCs w:val="20"/>
        <w:u w:val="single"/>
      </w:rPr>
    </w:pPr>
    <w:hyperlink r:id="rId2" w:history="1">
      <w:r w:rsidR="00CC08B3" w:rsidRPr="00CC08B3">
        <w:rPr>
          <w:color w:val="0000FF"/>
          <w:sz w:val="20"/>
          <w:szCs w:val="20"/>
          <w:u w:val="single"/>
        </w:rPr>
        <w:t>www.colegiosantamariademaipu.cl</w:t>
      </w:r>
    </w:hyperlink>
  </w:p>
  <w:p w14:paraId="589F3B22" w14:textId="77777777" w:rsidR="00CC08B3" w:rsidRPr="00CC08B3" w:rsidRDefault="00CC08B3" w:rsidP="00C51985">
    <w:pPr>
      <w:jc w:val="center"/>
    </w:pPr>
  </w:p>
  <w:p w14:paraId="6FAC6216" w14:textId="77777777" w:rsidR="00CC08B3" w:rsidRDefault="00CC08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90229"/>
    <w:multiLevelType w:val="hybridMultilevel"/>
    <w:tmpl w:val="6C9629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E7D9F"/>
    <w:multiLevelType w:val="hybridMultilevel"/>
    <w:tmpl w:val="0FCEA608"/>
    <w:lvl w:ilvl="0" w:tplc="0B3C5F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32"/>
    <w:rsid w:val="001F35F7"/>
    <w:rsid w:val="0024142B"/>
    <w:rsid w:val="003142BA"/>
    <w:rsid w:val="0034415D"/>
    <w:rsid w:val="004A1232"/>
    <w:rsid w:val="004B0850"/>
    <w:rsid w:val="00565AC7"/>
    <w:rsid w:val="00573A65"/>
    <w:rsid w:val="007C069C"/>
    <w:rsid w:val="00880B0A"/>
    <w:rsid w:val="0093425B"/>
    <w:rsid w:val="00992845"/>
    <w:rsid w:val="009E6AD3"/>
    <w:rsid w:val="00B539CE"/>
    <w:rsid w:val="00BF30DE"/>
    <w:rsid w:val="00C51985"/>
    <w:rsid w:val="00CC08B3"/>
    <w:rsid w:val="00F661F8"/>
    <w:rsid w:val="00FA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DA67"/>
  <w15:chartTrackingRefBased/>
  <w15:docId w15:val="{B13D7CD4-1DF6-4B57-83AD-084B8847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A1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0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8B3"/>
  </w:style>
  <w:style w:type="paragraph" w:styleId="Piedepgina">
    <w:name w:val="footer"/>
    <w:basedOn w:val="Normal"/>
    <w:link w:val="PiedepginaCar"/>
    <w:uiPriority w:val="99"/>
    <w:unhideWhenUsed/>
    <w:rsid w:val="00CC0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8B3"/>
  </w:style>
  <w:style w:type="paragraph" w:styleId="Prrafodelista">
    <w:name w:val="List Paragraph"/>
    <w:basedOn w:val="Normal"/>
    <w:uiPriority w:val="34"/>
    <w:qFormat/>
    <w:rsid w:val="004B085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14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41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matica.8.smm@gmail.com" TargetMode="External"/><Relationship Id="rId13" Type="http://schemas.openxmlformats.org/officeDocument/2006/relationships/hyperlink" Target="mailto:ingles.8.smm@gmail.com" TargetMode="External"/><Relationship Id="rId18" Type="http://schemas.openxmlformats.org/officeDocument/2006/relationships/hyperlink" Target="https://youtu.be/rvFjqPKDiz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CoqRsKTx0-c" TargetMode="External"/><Relationship Id="rId7" Type="http://schemas.openxmlformats.org/officeDocument/2006/relationships/hyperlink" Target="mailto:lenguaje.8.smm@gmail.com" TargetMode="External"/><Relationship Id="rId12" Type="http://schemas.openxmlformats.org/officeDocument/2006/relationships/hyperlink" Target="mailto:historia.8vo.smm@gmail.com" TargetMode="External"/><Relationship Id="rId17" Type="http://schemas.openxmlformats.org/officeDocument/2006/relationships/hyperlink" Target="https://www.youtube.com/watch?v=gq-OIQDeKeU&amp;t=231s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hxJbMSfJpE&amp;feature=youtu.be" TargetMode="External"/><Relationship Id="rId20" Type="http://schemas.openxmlformats.org/officeDocument/2006/relationships/hyperlink" Target="mailto:fisica.8.smm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sica.8.smm@gmail.com" TargetMode="External"/><Relationship Id="rId24" Type="http://schemas.openxmlformats.org/officeDocument/2006/relationships/hyperlink" Target="https://forms.gle/7GQKWtPudpVErsum7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tematica.8.smm@gmail.com" TargetMode="External"/><Relationship Id="rId23" Type="http://schemas.openxmlformats.org/officeDocument/2006/relationships/hyperlink" Target="https://youtu.be/V2tuZFgr_e0" TargetMode="External"/><Relationship Id="rId10" Type="http://schemas.openxmlformats.org/officeDocument/2006/relationships/hyperlink" Target="mailto:qu&#237;mica.8.smm@gmail.com" TargetMode="External"/><Relationship Id="rId19" Type="http://schemas.openxmlformats.org/officeDocument/2006/relationships/hyperlink" Target="https://www.youtube.com/watch?v=NRRVKTwGdW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ologia.8.smm@gmail.com" TargetMode="External"/><Relationship Id="rId14" Type="http://schemas.openxmlformats.org/officeDocument/2006/relationships/hyperlink" Target="https://youtu.be/xkV0rR7Lpik" TargetMode="External"/><Relationship Id="rId22" Type="http://schemas.openxmlformats.org/officeDocument/2006/relationships/hyperlink" Target="https://www.youtube.com/watch?v=R0i19JPTL4U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egiosantamariademaipu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764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 Burgos</dc:creator>
  <cp:keywords/>
  <dc:description/>
  <cp:lastModifiedBy>pamela gallardo</cp:lastModifiedBy>
  <cp:revision>2</cp:revision>
  <dcterms:created xsi:type="dcterms:W3CDTF">2020-04-23T22:07:00Z</dcterms:created>
  <dcterms:modified xsi:type="dcterms:W3CDTF">2020-04-23T22:07:00Z</dcterms:modified>
</cp:coreProperties>
</file>