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6BD" w:rsidRDefault="000566BD" w:rsidP="00C47D95">
      <w:pPr>
        <w:jc w:val="center"/>
        <w:rPr>
          <w:rFonts w:ascii="Arial" w:hAnsi="Arial" w:cs="Arial"/>
          <w:b/>
          <w:bCs/>
          <w:sz w:val="24"/>
          <w:szCs w:val="24"/>
          <w:u w:val="single"/>
        </w:rPr>
      </w:pPr>
      <w:r w:rsidRPr="00690D0B">
        <w:rPr>
          <w:rFonts w:ascii="Arial" w:hAnsi="Arial" w:cs="Arial"/>
          <w:b/>
          <w:bCs/>
          <w:sz w:val="24"/>
          <w:szCs w:val="24"/>
          <w:u w:val="single"/>
        </w:rPr>
        <w:t>Guía de autoaprendizaje N°</w:t>
      </w:r>
      <w:r>
        <w:rPr>
          <w:rFonts w:ascii="Arial" w:hAnsi="Arial" w:cs="Arial"/>
          <w:b/>
          <w:bCs/>
          <w:sz w:val="24"/>
          <w:szCs w:val="24"/>
          <w:u w:val="single"/>
        </w:rPr>
        <w:t>4</w:t>
      </w:r>
      <w:r w:rsidRPr="00690D0B">
        <w:rPr>
          <w:rFonts w:ascii="Arial" w:hAnsi="Arial" w:cs="Arial"/>
          <w:b/>
          <w:bCs/>
          <w:sz w:val="24"/>
          <w:szCs w:val="24"/>
          <w:u w:val="single"/>
        </w:rPr>
        <w:t xml:space="preserve"> Ciencias para la Ciudadanía </w:t>
      </w:r>
      <w:proofErr w:type="spellStart"/>
      <w:r w:rsidRPr="00690D0B">
        <w:rPr>
          <w:rFonts w:ascii="Arial" w:hAnsi="Arial" w:cs="Arial"/>
          <w:b/>
          <w:bCs/>
          <w:sz w:val="24"/>
          <w:szCs w:val="24"/>
          <w:u w:val="single"/>
        </w:rPr>
        <w:t>III°</w:t>
      </w:r>
      <w:proofErr w:type="spellEnd"/>
      <w:r w:rsidRPr="00690D0B">
        <w:rPr>
          <w:rFonts w:ascii="Arial" w:hAnsi="Arial" w:cs="Arial"/>
          <w:b/>
          <w:bCs/>
          <w:sz w:val="24"/>
          <w:szCs w:val="24"/>
          <w:u w:val="single"/>
        </w:rPr>
        <w:t xml:space="preserve"> Medio</w:t>
      </w:r>
    </w:p>
    <w:p w:rsidR="000566BD" w:rsidRDefault="000566BD" w:rsidP="00C47D95">
      <w:pPr>
        <w:jc w:val="both"/>
        <w:rPr>
          <w:rFonts w:ascii="Arial" w:hAnsi="Arial" w:cs="Arial"/>
          <w:sz w:val="24"/>
          <w:szCs w:val="24"/>
        </w:rPr>
      </w:pPr>
      <w:r>
        <w:rPr>
          <w:rFonts w:ascii="Arial" w:hAnsi="Arial" w:cs="Arial"/>
          <w:sz w:val="24"/>
          <w:szCs w:val="24"/>
        </w:rPr>
        <w:t>Nombre: ___________________________Curso: ___________Fecha:</w:t>
      </w:r>
      <w:r w:rsidR="00434B81">
        <w:rPr>
          <w:rFonts w:ascii="Arial" w:hAnsi="Arial" w:cs="Arial"/>
          <w:sz w:val="24"/>
          <w:szCs w:val="24"/>
        </w:rPr>
        <w:t xml:space="preserve"> </w:t>
      </w:r>
      <w:r>
        <w:rPr>
          <w:rFonts w:ascii="Arial" w:hAnsi="Arial" w:cs="Arial"/>
          <w:sz w:val="24"/>
          <w:szCs w:val="24"/>
        </w:rPr>
        <w:t>________</w:t>
      </w:r>
    </w:p>
    <w:tbl>
      <w:tblPr>
        <w:tblStyle w:val="Tablaconcuadrcula"/>
        <w:tblW w:w="9172" w:type="dxa"/>
        <w:tblLook w:val="04A0" w:firstRow="1" w:lastRow="0" w:firstColumn="1" w:lastColumn="0" w:noHBand="0" w:noVBand="1"/>
      </w:tblPr>
      <w:tblGrid>
        <w:gridCol w:w="9172"/>
      </w:tblGrid>
      <w:tr w:rsidR="000566BD" w:rsidTr="00C745CF">
        <w:trPr>
          <w:trHeight w:val="2940"/>
        </w:trPr>
        <w:tc>
          <w:tcPr>
            <w:tcW w:w="9172" w:type="dxa"/>
          </w:tcPr>
          <w:p w:rsidR="000566BD" w:rsidRDefault="000566BD" w:rsidP="00C47D95">
            <w:pPr>
              <w:jc w:val="both"/>
              <w:rPr>
                <w:rFonts w:ascii="Arial" w:hAnsi="Arial" w:cs="Arial"/>
                <w:b/>
                <w:bCs/>
                <w:sz w:val="24"/>
                <w:szCs w:val="24"/>
              </w:rPr>
            </w:pPr>
            <w:r>
              <w:rPr>
                <w:rFonts w:ascii="Arial" w:hAnsi="Arial" w:cs="Arial"/>
                <w:b/>
                <w:bCs/>
                <w:sz w:val="24"/>
                <w:szCs w:val="24"/>
              </w:rPr>
              <w:t>Objetivo de Aprendizaje:</w:t>
            </w:r>
          </w:p>
          <w:p w:rsidR="000566BD" w:rsidRDefault="000566BD" w:rsidP="00C47D95">
            <w:pPr>
              <w:jc w:val="both"/>
              <w:rPr>
                <w:rFonts w:ascii="Arial" w:hAnsi="Arial" w:cs="Arial"/>
                <w:sz w:val="24"/>
                <w:szCs w:val="24"/>
                <w:shd w:val="clear" w:color="auto" w:fill="FFFFFF"/>
              </w:rPr>
            </w:pPr>
            <w:r>
              <w:rPr>
                <w:rFonts w:ascii="Arial" w:hAnsi="Arial" w:cs="Arial"/>
                <w:sz w:val="24"/>
                <w:szCs w:val="24"/>
                <w:shd w:val="clear" w:color="auto" w:fill="FFFFFF"/>
              </w:rPr>
              <w:t xml:space="preserve">OA1: </w:t>
            </w:r>
            <w:r w:rsidRPr="00690D0B">
              <w:rPr>
                <w:rFonts w:ascii="Arial" w:hAnsi="Arial" w:cs="Arial"/>
                <w:sz w:val="24"/>
                <w:szCs w:val="24"/>
                <w:shd w:val="clear" w:color="auto" w:fill="FFFFFF"/>
              </w:rPr>
              <w:t>Analizar, sobre la base de la investigación, factores biológicos, ambientales y sociales que influyen en la salud humana (como la nutrición, el consumo de alimentos transgénicos, la actividad física, el estrés, el consumo de alcohol y drogas, y la exposición a rayos UV, plaguicidas, patógenos y elementos contaminantes, entre otros).</w:t>
            </w:r>
          </w:p>
          <w:p w:rsidR="00C745CF" w:rsidRPr="00C745CF" w:rsidRDefault="000566BD" w:rsidP="00C47D95">
            <w:pPr>
              <w:jc w:val="both"/>
              <w:rPr>
                <w:rFonts w:ascii="Arial" w:hAnsi="Arial" w:cs="Arial"/>
              </w:rPr>
            </w:pPr>
            <w:r>
              <w:rPr>
                <w:rFonts w:ascii="Arial" w:hAnsi="Arial" w:cs="Arial"/>
                <w:b/>
                <w:bCs/>
                <w:sz w:val="24"/>
                <w:szCs w:val="24"/>
              </w:rPr>
              <w:t xml:space="preserve">Instrucciones: </w:t>
            </w:r>
            <w:r>
              <w:rPr>
                <w:rFonts w:ascii="Arial" w:hAnsi="Arial" w:cs="Arial"/>
                <w:sz w:val="24"/>
                <w:szCs w:val="24"/>
              </w:rPr>
              <w:t>antes de realizar la guía, debes revisar el</w:t>
            </w:r>
            <w:r w:rsidR="00C47D95">
              <w:rPr>
                <w:rFonts w:ascii="Arial" w:hAnsi="Arial" w:cs="Arial"/>
                <w:sz w:val="24"/>
                <w:szCs w:val="24"/>
              </w:rPr>
              <w:t xml:space="preserve"> video</w:t>
            </w:r>
            <w:r>
              <w:rPr>
                <w:rFonts w:ascii="Arial" w:hAnsi="Arial" w:cs="Arial"/>
                <w:sz w:val="24"/>
                <w:szCs w:val="24"/>
              </w:rPr>
              <w:t xml:space="preserve"> llamado” Nutrición: Plaguicidas”, que podrá ser visto en nuestro canal de YouTube “Departamento de Ciencias”</w:t>
            </w:r>
            <w:r w:rsidR="00C47D95">
              <w:rPr>
                <w:rFonts w:ascii="Arial" w:hAnsi="Arial" w:cs="Arial"/>
                <w:sz w:val="24"/>
                <w:szCs w:val="24"/>
              </w:rPr>
              <w:t>. Link:</w:t>
            </w:r>
            <w:r w:rsidR="00171FEB">
              <w:rPr>
                <w:rFonts w:ascii="Arial" w:hAnsi="Arial" w:cs="Arial"/>
                <w:sz w:val="24"/>
                <w:szCs w:val="24"/>
              </w:rPr>
              <w:t xml:space="preserve"> </w:t>
            </w:r>
            <w:hyperlink r:id="rId7" w:history="1">
              <w:r w:rsidR="00171FEB" w:rsidRPr="00171FEB">
                <w:rPr>
                  <w:rStyle w:val="Hipervnculo"/>
                  <w:rFonts w:ascii="Arial" w:hAnsi="Arial" w:cs="Arial"/>
                </w:rPr>
                <w:t>https://www.youtube.com/watch?v=npVOfP7LcAc</w:t>
              </w:r>
            </w:hyperlink>
            <w:r w:rsidR="00171FEB">
              <w:rPr>
                <w:rFonts w:ascii="Arial" w:hAnsi="Arial" w:cs="Arial"/>
              </w:rPr>
              <w:t xml:space="preserve">, </w:t>
            </w:r>
            <w:r w:rsidR="00C745CF">
              <w:rPr>
                <w:rFonts w:ascii="Arial" w:hAnsi="Arial" w:cs="Arial"/>
                <w:sz w:val="24"/>
                <w:szCs w:val="24"/>
              </w:rPr>
              <w:t xml:space="preserve"> para luego completar la presente guía, que contiene un </w:t>
            </w:r>
            <w:r w:rsidR="00C745CF" w:rsidRPr="00C745CF">
              <w:rPr>
                <w:rFonts w:ascii="Arial" w:hAnsi="Arial" w:cs="Arial"/>
                <w:b/>
                <w:bCs/>
                <w:sz w:val="24"/>
                <w:szCs w:val="24"/>
              </w:rPr>
              <w:t>video complementario.</w:t>
            </w:r>
            <w:r w:rsidR="00C745CF">
              <w:rPr>
                <w:rFonts w:ascii="Arial" w:hAnsi="Arial" w:cs="Arial"/>
                <w:sz w:val="24"/>
                <w:szCs w:val="24"/>
              </w:rPr>
              <w:t xml:space="preserve"> Link: </w:t>
            </w:r>
            <w:hyperlink r:id="rId8" w:history="1">
              <w:r w:rsidR="00C745CF" w:rsidRPr="00C745CF">
                <w:rPr>
                  <w:rStyle w:val="Hipervnculo"/>
                  <w:rFonts w:ascii="Arial" w:hAnsi="Arial" w:cs="Arial"/>
                </w:rPr>
                <w:t>https://www.youtube.com/watch?v=Q1KnFPWOm4Q</w:t>
              </w:r>
            </w:hyperlink>
          </w:p>
          <w:p w:rsidR="000566BD" w:rsidRPr="000566BD" w:rsidRDefault="000566BD" w:rsidP="00C47D95">
            <w:pPr>
              <w:jc w:val="both"/>
              <w:rPr>
                <w:rFonts w:ascii="Arial" w:hAnsi="Arial" w:cs="Arial"/>
                <w:sz w:val="24"/>
                <w:szCs w:val="24"/>
              </w:rPr>
            </w:pPr>
          </w:p>
        </w:tc>
      </w:tr>
    </w:tbl>
    <w:p w:rsidR="000566BD" w:rsidRDefault="000566BD" w:rsidP="00C47D95">
      <w:pPr>
        <w:jc w:val="both"/>
      </w:pPr>
    </w:p>
    <w:p w:rsidR="000566BD" w:rsidRDefault="000566BD" w:rsidP="00C47D95">
      <w:pPr>
        <w:jc w:val="center"/>
        <w:rPr>
          <w:rFonts w:ascii="Arial" w:hAnsi="Arial" w:cs="Arial"/>
          <w:b/>
          <w:bCs/>
          <w:sz w:val="24"/>
          <w:szCs w:val="24"/>
          <w:u w:val="single"/>
        </w:rPr>
      </w:pPr>
      <w:r w:rsidRPr="000566BD">
        <w:rPr>
          <w:rFonts w:ascii="Arial" w:hAnsi="Arial" w:cs="Arial"/>
          <w:b/>
          <w:bCs/>
          <w:sz w:val="24"/>
          <w:szCs w:val="24"/>
          <w:u w:val="single"/>
        </w:rPr>
        <w:t>Los Plaguicidas</w:t>
      </w:r>
    </w:p>
    <w:p w:rsidR="000566BD" w:rsidRPr="00C745CF" w:rsidRDefault="000566BD" w:rsidP="00C47D95">
      <w:pPr>
        <w:jc w:val="both"/>
        <w:rPr>
          <w:rFonts w:ascii="Arial" w:hAnsi="Arial" w:cs="Arial"/>
          <w:b/>
          <w:bCs/>
          <w:i/>
          <w:iCs/>
          <w:sz w:val="24"/>
          <w:szCs w:val="24"/>
          <w:u w:val="single"/>
        </w:rPr>
      </w:pPr>
      <w:r w:rsidRPr="00C745CF">
        <w:rPr>
          <w:rFonts w:ascii="Arial" w:hAnsi="Arial" w:cs="Arial"/>
          <w:b/>
          <w:bCs/>
          <w:i/>
          <w:iCs/>
          <w:sz w:val="24"/>
          <w:szCs w:val="24"/>
          <w:u w:val="single"/>
        </w:rPr>
        <w:t>Introducción:</w:t>
      </w:r>
    </w:p>
    <w:p w:rsidR="000566BD" w:rsidRDefault="000566BD" w:rsidP="00C47D95">
      <w:pPr>
        <w:jc w:val="both"/>
        <w:rPr>
          <w:rFonts w:ascii="Arial" w:hAnsi="Arial" w:cs="Arial"/>
          <w:sz w:val="24"/>
          <w:szCs w:val="24"/>
        </w:rPr>
      </w:pPr>
      <w:r>
        <w:rPr>
          <w:rFonts w:ascii="Arial" w:hAnsi="Arial" w:cs="Arial"/>
          <w:sz w:val="24"/>
          <w:szCs w:val="24"/>
        </w:rPr>
        <w:t xml:space="preserve">La preocupación por incrementar y preservar las cosechas y sus productos </w:t>
      </w:r>
      <w:r w:rsidR="0046061E">
        <w:rPr>
          <w:rFonts w:ascii="Arial" w:hAnsi="Arial" w:cs="Arial"/>
          <w:sz w:val="24"/>
          <w:szCs w:val="24"/>
        </w:rPr>
        <w:t xml:space="preserve">derivados, ha sido temática constante del hombre desde el momento en que su asentamiento como agricultor, actividad primordial para nuestra subsistencia lo ha impulsado a incrementar y mejorar la calidad de esas cosechas y producir grandes cantidades para almacenar en épocas críticas y vender a regiones alejadas donde no es posible reproducirlas. Además de la batalla contra las distintas plagas que amenazan los alimentos y productos agrícolas, se suma la necesidad de controlar </w:t>
      </w:r>
      <w:r w:rsidR="007C3AFE">
        <w:rPr>
          <w:rFonts w:ascii="Arial" w:hAnsi="Arial" w:cs="Arial"/>
          <w:sz w:val="24"/>
          <w:szCs w:val="24"/>
        </w:rPr>
        <w:t>los insectos y otros animales, vectores de enfermedades transmisibles de importancia en salud pública. Con el formidable progreso de la industria química en el siglo XX, han surgido una gran cantidad de substancias químicas de lata agresividad contra los organismos dañinos pero cuyos efectos sobre el hombre y equilibrio del ecosistema continúa en tela de juicio.</w:t>
      </w:r>
    </w:p>
    <w:p w:rsidR="007C3AFE" w:rsidRPr="004461BF" w:rsidRDefault="007C3AFE" w:rsidP="00C47D95">
      <w:pPr>
        <w:jc w:val="both"/>
        <w:rPr>
          <w:rFonts w:ascii="Arial" w:hAnsi="Arial" w:cs="Arial"/>
          <w:b/>
          <w:bCs/>
          <w:i/>
          <w:iCs/>
          <w:sz w:val="24"/>
          <w:szCs w:val="24"/>
        </w:rPr>
      </w:pPr>
      <w:r w:rsidRPr="004461BF">
        <w:rPr>
          <w:rFonts w:ascii="Arial" w:hAnsi="Arial" w:cs="Arial"/>
          <w:b/>
          <w:bCs/>
          <w:i/>
          <w:iCs/>
          <w:sz w:val="24"/>
          <w:szCs w:val="24"/>
        </w:rPr>
        <w:t>¿Qué son exactamente los plaguicidas?</w:t>
      </w:r>
    </w:p>
    <w:p w:rsidR="007C3AFE" w:rsidRDefault="007C3AFE" w:rsidP="00C47D95">
      <w:pPr>
        <w:jc w:val="both"/>
        <w:rPr>
          <w:rFonts w:ascii="Arial" w:hAnsi="Arial" w:cs="Arial"/>
          <w:sz w:val="24"/>
          <w:szCs w:val="24"/>
        </w:rPr>
      </w:pPr>
      <w:r>
        <w:rPr>
          <w:rFonts w:ascii="Arial" w:hAnsi="Arial" w:cs="Arial"/>
          <w:sz w:val="24"/>
          <w:szCs w:val="24"/>
        </w:rPr>
        <w:t xml:space="preserve">Definiremos el concepto de </w:t>
      </w:r>
      <w:r w:rsidR="004461BF" w:rsidRPr="004461BF">
        <w:rPr>
          <w:rFonts w:ascii="Arial" w:hAnsi="Arial" w:cs="Arial"/>
          <w:i/>
          <w:iCs/>
          <w:sz w:val="24"/>
          <w:szCs w:val="24"/>
        </w:rPr>
        <w:t>“</w:t>
      </w:r>
      <w:r w:rsidRPr="004461BF">
        <w:rPr>
          <w:rFonts w:ascii="Arial" w:hAnsi="Arial" w:cs="Arial"/>
          <w:i/>
          <w:iCs/>
          <w:sz w:val="24"/>
          <w:szCs w:val="24"/>
        </w:rPr>
        <w:t>plaguicidas</w:t>
      </w:r>
      <w:r w:rsidR="004461BF" w:rsidRPr="004461BF">
        <w:rPr>
          <w:rFonts w:ascii="Arial" w:hAnsi="Arial" w:cs="Arial"/>
          <w:i/>
          <w:iCs/>
          <w:sz w:val="24"/>
          <w:szCs w:val="24"/>
        </w:rPr>
        <w:t>”</w:t>
      </w:r>
      <w:r w:rsidRPr="004461BF">
        <w:rPr>
          <w:rFonts w:ascii="Arial" w:hAnsi="Arial" w:cs="Arial"/>
          <w:i/>
          <w:iCs/>
          <w:sz w:val="24"/>
          <w:szCs w:val="24"/>
        </w:rPr>
        <w:t xml:space="preserve"> </w:t>
      </w:r>
      <w:r>
        <w:rPr>
          <w:rFonts w:ascii="Arial" w:hAnsi="Arial" w:cs="Arial"/>
          <w:sz w:val="24"/>
          <w:szCs w:val="24"/>
        </w:rPr>
        <w:t xml:space="preserve">como todas aquellas sustancias químicas, además de las preparaciones de bacterias y virus, que son utilizadas para combatir cualquier organismo </w:t>
      </w:r>
      <w:r w:rsidR="004461BF">
        <w:rPr>
          <w:rFonts w:ascii="Arial" w:hAnsi="Arial" w:cs="Arial"/>
          <w:sz w:val="24"/>
          <w:szCs w:val="24"/>
        </w:rPr>
        <w:t>que,</w:t>
      </w:r>
      <w:r>
        <w:rPr>
          <w:rFonts w:ascii="Arial" w:hAnsi="Arial" w:cs="Arial"/>
          <w:sz w:val="24"/>
          <w:szCs w:val="24"/>
        </w:rPr>
        <w:t xml:space="preserve"> por comportamiento o estilo de vida, interfiera directa o indirectamente con los intereses del hombre. A pesar del origen de la palabra plaguicida, que literalmente implica matar (</w:t>
      </w:r>
      <w:proofErr w:type="spellStart"/>
      <w:r>
        <w:rPr>
          <w:rFonts w:ascii="Arial" w:hAnsi="Arial" w:cs="Arial"/>
          <w:sz w:val="24"/>
          <w:szCs w:val="24"/>
        </w:rPr>
        <w:t>cida</w:t>
      </w:r>
      <w:proofErr w:type="spellEnd"/>
      <w:r w:rsidR="004461BF">
        <w:rPr>
          <w:rFonts w:ascii="Arial" w:hAnsi="Arial" w:cs="Arial"/>
          <w:sz w:val="24"/>
          <w:szCs w:val="24"/>
        </w:rPr>
        <w:t>= matar), también se incluye bajo esta definición, algunos productos que no necesariamente producen la muerte de la plaga. Por tanto, bajo este concepto, también se incorporan todos los productos que actúan repeliendo, atrayendo, que regulan el crecimiento de las poblaciones o que causen esterilidad.</w:t>
      </w:r>
    </w:p>
    <w:p w:rsidR="004461BF" w:rsidRDefault="004461BF" w:rsidP="00C47D95">
      <w:pPr>
        <w:jc w:val="both"/>
        <w:rPr>
          <w:rFonts w:ascii="Arial" w:hAnsi="Arial" w:cs="Arial"/>
          <w:sz w:val="24"/>
          <w:szCs w:val="24"/>
        </w:rPr>
      </w:pPr>
    </w:p>
    <w:p w:rsidR="004461BF" w:rsidRDefault="004461BF" w:rsidP="00C47D95">
      <w:pPr>
        <w:jc w:val="both"/>
        <w:rPr>
          <w:rFonts w:ascii="Arial" w:hAnsi="Arial" w:cs="Arial"/>
          <w:sz w:val="24"/>
          <w:szCs w:val="24"/>
        </w:rPr>
      </w:pPr>
      <w:r>
        <w:rPr>
          <w:rFonts w:ascii="Arial" w:hAnsi="Arial" w:cs="Arial"/>
          <w:sz w:val="24"/>
          <w:szCs w:val="24"/>
        </w:rPr>
        <w:lastRenderedPageBreak/>
        <w:t>Los plaguicidas se clasifican según:</w:t>
      </w:r>
    </w:p>
    <w:p w:rsidR="004461BF" w:rsidRDefault="004461BF" w:rsidP="00C47D95">
      <w:pPr>
        <w:jc w:val="both"/>
        <w:rPr>
          <w:rFonts w:ascii="Arial" w:hAnsi="Arial" w:cs="Arial"/>
          <w:sz w:val="24"/>
          <w:szCs w:val="24"/>
        </w:rPr>
      </w:pPr>
      <w:r>
        <w:rPr>
          <w:rFonts w:ascii="Arial" w:hAnsi="Arial" w:cs="Arial"/>
          <w:sz w:val="24"/>
          <w:szCs w:val="24"/>
        </w:rPr>
        <w:t>Según actividad biológica:</w:t>
      </w:r>
    </w:p>
    <w:p w:rsidR="004461BF" w:rsidRDefault="004461BF" w:rsidP="00C47D95">
      <w:pPr>
        <w:pStyle w:val="Prrafodelista"/>
        <w:numPr>
          <w:ilvl w:val="0"/>
          <w:numId w:val="1"/>
        </w:numPr>
        <w:jc w:val="both"/>
        <w:rPr>
          <w:rFonts w:ascii="Arial" w:hAnsi="Arial" w:cs="Arial"/>
          <w:sz w:val="24"/>
          <w:szCs w:val="24"/>
        </w:rPr>
      </w:pPr>
      <w:r>
        <w:rPr>
          <w:rFonts w:ascii="Arial" w:hAnsi="Arial" w:cs="Arial"/>
          <w:sz w:val="24"/>
          <w:szCs w:val="24"/>
        </w:rPr>
        <w:t>Insecticidas</w:t>
      </w:r>
    </w:p>
    <w:p w:rsidR="004461BF" w:rsidRDefault="004461BF" w:rsidP="00C47D95">
      <w:pPr>
        <w:pStyle w:val="Prrafodelista"/>
        <w:numPr>
          <w:ilvl w:val="0"/>
          <w:numId w:val="1"/>
        </w:numPr>
        <w:jc w:val="both"/>
        <w:rPr>
          <w:rFonts w:ascii="Arial" w:hAnsi="Arial" w:cs="Arial"/>
          <w:sz w:val="24"/>
          <w:szCs w:val="24"/>
        </w:rPr>
      </w:pPr>
      <w:r>
        <w:rPr>
          <w:rFonts w:ascii="Arial" w:hAnsi="Arial" w:cs="Arial"/>
          <w:sz w:val="24"/>
          <w:szCs w:val="24"/>
        </w:rPr>
        <w:t>Acaricidas</w:t>
      </w:r>
    </w:p>
    <w:p w:rsidR="004461BF" w:rsidRDefault="004461BF" w:rsidP="00C47D95">
      <w:pPr>
        <w:pStyle w:val="Prrafodelista"/>
        <w:numPr>
          <w:ilvl w:val="0"/>
          <w:numId w:val="1"/>
        </w:numPr>
        <w:jc w:val="both"/>
        <w:rPr>
          <w:rFonts w:ascii="Arial" w:hAnsi="Arial" w:cs="Arial"/>
          <w:sz w:val="24"/>
          <w:szCs w:val="24"/>
        </w:rPr>
      </w:pPr>
      <w:r>
        <w:rPr>
          <w:rFonts w:ascii="Arial" w:hAnsi="Arial" w:cs="Arial"/>
          <w:sz w:val="24"/>
          <w:szCs w:val="24"/>
        </w:rPr>
        <w:t>Nematicidas</w:t>
      </w:r>
    </w:p>
    <w:p w:rsidR="004461BF" w:rsidRDefault="004461BF" w:rsidP="00C47D95">
      <w:pPr>
        <w:pStyle w:val="Prrafodelista"/>
        <w:numPr>
          <w:ilvl w:val="0"/>
          <w:numId w:val="1"/>
        </w:numPr>
        <w:jc w:val="both"/>
        <w:rPr>
          <w:rFonts w:ascii="Arial" w:hAnsi="Arial" w:cs="Arial"/>
          <w:sz w:val="24"/>
          <w:szCs w:val="24"/>
        </w:rPr>
      </w:pPr>
      <w:r>
        <w:rPr>
          <w:rFonts w:ascii="Arial" w:hAnsi="Arial" w:cs="Arial"/>
          <w:sz w:val="24"/>
          <w:szCs w:val="24"/>
        </w:rPr>
        <w:t>Fungicidas</w:t>
      </w:r>
    </w:p>
    <w:p w:rsidR="004461BF" w:rsidRDefault="004461BF" w:rsidP="00C47D95">
      <w:pPr>
        <w:pStyle w:val="Prrafodelista"/>
        <w:numPr>
          <w:ilvl w:val="0"/>
          <w:numId w:val="1"/>
        </w:numPr>
        <w:jc w:val="both"/>
        <w:rPr>
          <w:rFonts w:ascii="Arial" w:hAnsi="Arial" w:cs="Arial"/>
          <w:sz w:val="24"/>
          <w:szCs w:val="24"/>
        </w:rPr>
      </w:pPr>
      <w:r>
        <w:rPr>
          <w:rFonts w:ascii="Arial" w:hAnsi="Arial" w:cs="Arial"/>
          <w:sz w:val="24"/>
          <w:szCs w:val="24"/>
        </w:rPr>
        <w:t>Herbicidas</w:t>
      </w:r>
    </w:p>
    <w:p w:rsidR="004461BF" w:rsidRDefault="004461BF" w:rsidP="00C47D95">
      <w:pPr>
        <w:pStyle w:val="Prrafodelista"/>
        <w:numPr>
          <w:ilvl w:val="0"/>
          <w:numId w:val="1"/>
        </w:numPr>
        <w:jc w:val="both"/>
        <w:rPr>
          <w:rFonts w:ascii="Arial" w:hAnsi="Arial" w:cs="Arial"/>
          <w:sz w:val="24"/>
          <w:szCs w:val="24"/>
        </w:rPr>
      </w:pPr>
      <w:proofErr w:type="spellStart"/>
      <w:r>
        <w:rPr>
          <w:rFonts w:ascii="Arial" w:hAnsi="Arial" w:cs="Arial"/>
          <w:sz w:val="24"/>
          <w:szCs w:val="24"/>
        </w:rPr>
        <w:t>Molusquicidas</w:t>
      </w:r>
      <w:proofErr w:type="spellEnd"/>
    </w:p>
    <w:p w:rsidR="004461BF" w:rsidRDefault="004461BF" w:rsidP="00C47D95">
      <w:pPr>
        <w:pStyle w:val="Prrafodelista"/>
        <w:numPr>
          <w:ilvl w:val="0"/>
          <w:numId w:val="1"/>
        </w:numPr>
        <w:jc w:val="both"/>
        <w:rPr>
          <w:rFonts w:ascii="Arial" w:hAnsi="Arial" w:cs="Arial"/>
          <w:sz w:val="24"/>
          <w:szCs w:val="24"/>
        </w:rPr>
      </w:pPr>
      <w:r>
        <w:rPr>
          <w:rFonts w:ascii="Arial" w:hAnsi="Arial" w:cs="Arial"/>
          <w:sz w:val="24"/>
          <w:szCs w:val="24"/>
        </w:rPr>
        <w:t xml:space="preserve">Atrayentes y repelentes de insectos </w:t>
      </w:r>
    </w:p>
    <w:p w:rsidR="004461BF" w:rsidRDefault="004461BF" w:rsidP="00C47D95">
      <w:pPr>
        <w:pStyle w:val="Prrafodelista"/>
        <w:numPr>
          <w:ilvl w:val="0"/>
          <w:numId w:val="1"/>
        </w:numPr>
        <w:jc w:val="both"/>
        <w:rPr>
          <w:rFonts w:ascii="Arial" w:hAnsi="Arial" w:cs="Arial"/>
          <w:sz w:val="24"/>
          <w:szCs w:val="24"/>
        </w:rPr>
      </w:pPr>
      <w:r>
        <w:rPr>
          <w:rFonts w:ascii="Arial" w:hAnsi="Arial" w:cs="Arial"/>
          <w:sz w:val="24"/>
          <w:szCs w:val="24"/>
        </w:rPr>
        <w:t>Rodenticidas</w:t>
      </w:r>
    </w:p>
    <w:p w:rsidR="004461BF" w:rsidRDefault="004461BF" w:rsidP="00C47D95">
      <w:pPr>
        <w:pStyle w:val="Prrafodelista"/>
        <w:numPr>
          <w:ilvl w:val="0"/>
          <w:numId w:val="1"/>
        </w:numPr>
        <w:jc w:val="both"/>
        <w:rPr>
          <w:rFonts w:ascii="Arial" w:hAnsi="Arial" w:cs="Arial"/>
          <w:sz w:val="24"/>
          <w:szCs w:val="24"/>
        </w:rPr>
      </w:pPr>
      <w:proofErr w:type="spellStart"/>
      <w:r>
        <w:rPr>
          <w:rFonts w:ascii="Arial" w:hAnsi="Arial" w:cs="Arial"/>
          <w:sz w:val="24"/>
          <w:szCs w:val="24"/>
        </w:rPr>
        <w:t>Avicidas</w:t>
      </w:r>
      <w:proofErr w:type="spellEnd"/>
    </w:p>
    <w:p w:rsidR="004461BF" w:rsidRDefault="004461BF" w:rsidP="00C47D95">
      <w:pPr>
        <w:jc w:val="both"/>
        <w:rPr>
          <w:rFonts w:ascii="Arial" w:hAnsi="Arial" w:cs="Arial"/>
          <w:sz w:val="24"/>
          <w:szCs w:val="24"/>
        </w:rPr>
      </w:pPr>
      <w:r>
        <w:rPr>
          <w:rFonts w:ascii="Arial" w:hAnsi="Arial" w:cs="Arial"/>
          <w:sz w:val="24"/>
          <w:szCs w:val="24"/>
        </w:rPr>
        <w:t>Rutas de ingreso:</w:t>
      </w:r>
    </w:p>
    <w:p w:rsidR="004461BF" w:rsidRDefault="004461BF" w:rsidP="00C47D95">
      <w:pPr>
        <w:pStyle w:val="Prrafodelista"/>
        <w:numPr>
          <w:ilvl w:val="0"/>
          <w:numId w:val="2"/>
        </w:numPr>
        <w:jc w:val="both"/>
        <w:rPr>
          <w:rFonts w:ascii="Arial" w:hAnsi="Arial" w:cs="Arial"/>
          <w:sz w:val="24"/>
          <w:szCs w:val="24"/>
        </w:rPr>
      </w:pPr>
      <w:r>
        <w:rPr>
          <w:rFonts w:ascii="Arial" w:hAnsi="Arial" w:cs="Arial"/>
          <w:sz w:val="24"/>
          <w:szCs w:val="24"/>
        </w:rPr>
        <w:t xml:space="preserve">Por ingestión </w:t>
      </w:r>
    </w:p>
    <w:p w:rsidR="004461BF" w:rsidRDefault="004461BF" w:rsidP="00C47D95">
      <w:pPr>
        <w:pStyle w:val="Prrafodelista"/>
        <w:numPr>
          <w:ilvl w:val="0"/>
          <w:numId w:val="2"/>
        </w:numPr>
        <w:jc w:val="both"/>
        <w:rPr>
          <w:rFonts w:ascii="Arial" w:hAnsi="Arial" w:cs="Arial"/>
          <w:sz w:val="24"/>
          <w:szCs w:val="24"/>
        </w:rPr>
      </w:pPr>
      <w:r>
        <w:rPr>
          <w:rFonts w:ascii="Arial" w:hAnsi="Arial" w:cs="Arial"/>
          <w:sz w:val="24"/>
          <w:szCs w:val="24"/>
        </w:rPr>
        <w:t>Por contacto o insecticidas desecantes</w:t>
      </w:r>
    </w:p>
    <w:p w:rsidR="004461BF" w:rsidRDefault="004461BF" w:rsidP="00C47D95">
      <w:pPr>
        <w:pStyle w:val="Prrafodelista"/>
        <w:numPr>
          <w:ilvl w:val="0"/>
          <w:numId w:val="2"/>
        </w:numPr>
        <w:jc w:val="both"/>
        <w:rPr>
          <w:rFonts w:ascii="Arial" w:hAnsi="Arial" w:cs="Arial"/>
          <w:sz w:val="24"/>
          <w:szCs w:val="24"/>
        </w:rPr>
      </w:pPr>
      <w:r>
        <w:rPr>
          <w:rFonts w:ascii="Arial" w:hAnsi="Arial" w:cs="Arial"/>
          <w:sz w:val="24"/>
          <w:szCs w:val="24"/>
        </w:rPr>
        <w:t xml:space="preserve">Por inhalación </w:t>
      </w:r>
    </w:p>
    <w:p w:rsidR="004461BF" w:rsidRDefault="004461BF" w:rsidP="00C47D95">
      <w:pPr>
        <w:jc w:val="both"/>
        <w:rPr>
          <w:rFonts w:ascii="Arial" w:hAnsi="Arial" w:cs="Arial"/>
          <w:sz w:val="24"/>
          <w:szCs w:val="24"/>
        </w:rPr>
      </w:pPr>
      <w:r>
        <w:rPr>
          <w:rFonts w:ascii="Arial" w:hAnsi="Arial" w:cs="Arial"/>
          <w:sz w:val="24"/>
          <w:szCs w:val="24"/>
        </w:rPr>
        <w:t>Por su naturaleza química</w:t>
      </w:r>
      <w:r w:rsidR="0021325E">
        <w:rPr>
          <w:rFonts w:ascii="Arial" w:hAnsi="Arial" w:cs="Arial"/>
          <w:sz w:val="24"/>
          <w:szCs w:val="24"/>
        </w:rPr>
        <w:t>:</w:t>
      </w:r>
    </w:p>
    <w:p w:rsidR="004461BF" w:rsidRDefault="004461BF" w:rsidP="00C47D95">
      <w:pPr>
        <w:pStyle w:val="Prrafodelista"/>
        <w:numPr>
          <w:ilvl w:val="0"/>
          <w:numId w:val="3"/>
        </w:numPr>
        <w:jc w:val="both"/>
        <w:rPr>
          <w:rFonts w:ascii="Arial" w:hAnsi="Arial" w:cs="Arial"/>
          <w:sz w:val="24"/>
          <w:szCs w:val="24"/>
        </w:rPr>
      </w:pPr>
      <w:r>
        <w:rPr>
          <w:rFonts w:ascii="Arial" w:hAnsi="Arial" w:cs="Arial"/>
          <w:sz w:val="24"/>
          <w:szCs w:val="24"/>
        </w:rPr>
        <w:t>Inorgánicos</w:t>
      </w:r>
    </w:p>
    <w:p w:rsidR="004461BF" w:rsidRDefault="004461BF" w:rsidP="00C47D95">
      <w:pPr>
        <w:pStyle w:val="Prrafodelista"/>
        <w:numPr>
          <w:ilvl w:val="0"/>
          <w:numId w:val="3"/>
        </w:numPr>
        <w:jc w:val="both"/>
        <w:rPr>
          <w:rFonts w:ascii="Arial" w:hAnsi="Arial" w:cs="Arial"/>
          <w:sz w:val="24"/>
          <w:szCs w:val="24"/>
        </w:rPr>
      </w:pPr>
      <w:r>
        <w:rPr>
          <w:rFonts w:ascii="Arial" w:hAnsi="Arial" w:cs="Arial"/>
          <w:sz w:val="24"/>
          <w:szCs w:val="24"/>
        </w:rPr>
        <w:t>Orgánicos</w:t>
      </w:r>
    </w:p>
    <w:p w:rsidR="004461BF" w:rsidRDefault="004461BF" w:rsidP="00C47D95">
      <w:pPr>
        <w:pStyle w:val="Prrafodelista"/>
        <w:numPr>
          <w:ilvl w:val="0"/>
          <w:numId w:val="4"/>
        </w:numPr>
        <w:jc w:val="both"/>
        <w:rPr>
          <w:rFonts w:ascii="Arial" w:hAnsi="Arial" w:cs="Arial"/>
          <w:sz w:val="24"/>
          <w:szCs w:val="24"/>
        </w:rPr>
      </w:pPr>
      <w:r>
        <w:rPr>
          <w:rFonts w:ascii="Arial" w:hAnsi="Arial" w:cs="Arial"/>
          <w:sz w:val="24"/>
          <w:szCs w:val="24"/>
        </w:rPr>
        <w:t xml:space="preserve">Botánicos </w:t>
      </w:r>
    </w:p>
    <w:p w:rsidR="004461BF" w:rsidRDefault="004461BF" w:rsidP="00C47D95">
      <w:pPr>
        <w:pStyle w:val="Prrafodelista"/>
        <w:numPr>
          <w:ilvl w:val="0"/>
          <w:numId w:val="4"/>
        </w:numPr>
        <w:jc w:val="both"/>
        <w:rPr>
          <w:rFonts w:ascii="Arial" w:hAnsi="Arial" w:cs="Arial"/>
          <w:sz w:val="24"/>
          <w:szCs w:val="24"/>
        </w:rPr>
      </w:pPr>
      <w:r>
        <w:rPr>
          <w:rFonts w:ascii="Arial" w:hAnsi="Arial" w:cs="Arial"/>
          <w:sz w:val="24"/>
          <w:szCs w:val="24"/>
        </w:rPr>
        <w:t>Organofosforados</w:t>
      </w:r>
    </w:p>
    <w:p w:rsidR="004461BF" w:rsidRDefault="004461BF" w:rsidP="00C47D95">
      <w:pPr>
        <w:pStyle w:val="Prrafodelista"/>
        <w:numPr>
          <w:ilvl w:val="0"/>
          <w:numId w:val="4"/>
        </w:numPr>
        <w:jc w:val="both"/>
        <w:rPr>
          <w:rFonts w:ascii="Arial" w:hAnsi="Arial" w:cs="Arial"/>
          <w:sz w:val="24"/>
          <w:szCs w:val="24"/>
        </w:rPr>
      </w:pPr>
      <w:r>
        <w:rPr>
          <w:rFonts w:ascii="Arial" w:hAnsi="Arial" w:cs="Arial"/>
          <w:sz w:val="24"/>
          <w:szCs w:val="24"/>
        </w:rPr>
        <w:t>Carbamatos</w:t>
      </w:r>
    </w:p>
    <w:p w:rsidR="004461BF" w:rsidRDefault="004461BF" w:rsidP="00C47D95">
      <w:pPr>
        <w:pStyle w:val="Prrafodelista"/>
        <w:numPr>
          <w:ilvl w:val="0"/>
          <w:numId w:val="4"/>
        </w:numPr>
        <w:jc w:val="both"/>
        <w:rPr>
          <w:rFonts w:ascii="Arial" w:hAnsi="Arial" w:cs="Arial"/>
          <w:sz w:val="24"/>
          <w:szCs w:val="24"/>
        </w:rPr>
      </w:pPr>
      <w:r>
        <w:rPr>
          <w:rFonts w:ascii="Arial" w:hAnsi="Arial" w:cs="Arial"/>
          <w:sz w:val="24"/>
          <w:szCs w:val="24"/>
        </w:rPr>
        <w:t>Nicotínicos</w:t>
      </w:r>
    </w:p>
    <w:p w:rsidR="004461BF" w:rsidRDefault="004461BF" w:rsidP="00C47D95">
      <w:pPr>
        <w:pStyle w:val="Prrafodelista"/>
        <w:numPr>
          <w:ilvl w:val="0"/>
          <w:numId w:val="4"/>
        </w:numPr>
        <w:jc w:val="both"/>
        <w:rPr>
          <w:rFonts w:ascii="Arial" w:hAnsi="Arial" w:cs="Arial"/>
          <w:sz w:val="24"/>
          <w:szCs w:val="24"/>
        </w:rPr>
      </w:pPr>
      <w:r>
        <w:rPr>
          <w:rFonts w:ascii="Arial" w:hAnsi="Arial" w:cs="Arial"/>
          <w:sz w:val="24"/>
          <w:szCs w:val="24"/>
        </w:rPr>
        <w:t xml:space="preserve">Reguladores del crecimiento: </w:t>
      </w:r>
      <w:proofErr w:type="spellStart"/>
      <w:r>
        <w:rPr>
          <w:rFonts w:ascii="Arial" w:hAnsi="Arial" w:cs="Arial"/>
          <w:sz w:val="24"/>
          <w:szCs w:val="24"/>
        </w:rPr>
        <w:t>juvenoides</w:t>
      </w:r>
      <w:proofErr w:type="spellEnd"/>
      <w:r>
        <w:rPr>
          <w:rFonts w:ascii="Arial" w:hAnsi="Arial" w:cs="Arial"/>
          <w:sz w:val="24"/>
          <w:szCs w:val="24"/>
        </w:rPr>
        <w:t xml:space="preserve">, inhibidores de quitina </w:t>
      </w:r>
    </w:p>
    <w:p w:rsidR="0021325E" w:rsidRDefault="0021325E" w:rsidP="00C47D95">
      <w:pPr>
        <w:jc w:val="both"/>
        <w:rPr>
          <w:rFonts w:ascii="Arial" w:hAnsi="Arial" w:cs="Arial"/>
          <w:sz w:val="24"/>
          <w:szCs w:val="24"/>
        </w:rPr>
      </w:pPr>
      <w:r>
        <w:rPr>
          <w:rFonts w:ascii="Arial" w:hAnsi="Arial" w:cs="Arial"/>
          <w:sz w:val="24"/>
          <w:szCs w:val="24"/>
        </w:rPr>
        <w:t>Por su formulación:</w:t>
      </w:r>
    </w:p>
    <w:p w:rsidR="0021325E" w:rsidRDefault="0021325E" w:rsidP="00C47D95">
      <w:pPr>
        <w:pStyle w:val="Prrafodelista"/>
        <w:numPr>
          <w:ilvl w:val="0"/>
          <w:numId w:val="6"/>
        </w:numPr>
        <w:jc w:val="both"/>
        <w:rPr>
          <w:rFonts w:ascii="Arial" w:hAnsi="Arial" w:cs="Arial"/>
          <w:sz w:val="24"/>
          <w:szCs w:val="24"/>
        </w:rPr>
      </w:pPr>
      <w:r>
        <w:rPr>
          <w:rFonts w:ascii="Arial" w:hAnsi="Arial" w:cs="Arial"/>
          <w:sz w:val="24"/>
          <w:szCs w:val="24"/>
        </w:rPr>
        <w:t xml:space="preserve">Gránulos </w:t>
      </w:r>
    </w:p>
    <w:p w:rsidR="0021325E" w:rsidRDefault="0021325E" w:rsidP="00C47D95">
      <w:pPr>
        <w:pStyle w:val="Prrafodelista"/>
        <w:numPr>
          <w:ilvl w:val="0"/>
          <w:numId w:val="7"/>
        </w:numPr>
        <w:jc w:val="both"/>
        <w:rPr>
          <w:rFonts w:ascii="Arial" w:hAnsi="Arial" w:cs="Arial"/>
          <w:sz w:val="24"/>
          <w:szCs w:val="24"/>
        </w:rPr>
      </w:pPr>
      <w:r>
        <w:rPr>
          <w:rFonts w:ascii="Arial" w:hAnsi="Arial" w:cs="Arial"/>
          <w:sz w:val="24"/>
          <w:szCs w:val="24"/>
        </w:rPr>
        <w:t>Seco</w:t>
      </w:r>
    </w:p>
    <w:p w:rsidR="0021325E" w:rsidRDefault="0021325E" w:rsidP="00C47D95">
      <w:pPr>
        <w:pStyle w:val="Prrafodelista"/>
        <w:numPr>
          <w:ilvl w:val="0"/>
          <w:numId w:val="7"/>
        </w:numPr>
        <w:jc w:val="both"/>
        <w:rPr>
          <w:rFonts w:ascii="Arial" w:hAnsi="Arial" w:cs="Arial"/>
          <w:sz w:val="24"/>
          <w:szCs w:val="24"/>
        </w:rPr>
      </w:pPr>
      <w:r>
        <w:rPr>
          <w:rFonts w:ascii="Arial" w:hAnsi="Arial" w:cs="Arial"/>
          <w:sz w:val="24"/>
          <w:szCs w:val="24"/>
        </w:rPr>
        <w:t>Mojable</w:t>
      </w:r>
    </w:p>
    <w:p w:rsidR="0021325E" w:rsidRDefault="0021325E" w:rsidP="00C47D95">
      <w:pPr>
        <w:pStyle w:val="Prrafodelista"/>
        <w:numPr>
          <w:ilvl w:val="0"/>
          <w:numId w:val="7"/>
        </w:numPr>
        <w:jc w:val="both"/>
        <w:rPr>
          <w:rFonts w:ascii="Arial" w:hAnsi="Arial" w:cs="Arial"/>
          <w:sz w:val="24"/>
          <w:szCs w:val="24"/>
        </w:rPr>
      </w:pPr>
      <w:r>
        <w:rPr>
          <w:rFonts w:ascii="Arial" w:hAnsi="Arial" w:cs="Arial"/>
          <w:sz w:val="24"/>
          <w:szCs w:val="24"/>
        </w:rPr>
        <w:t>Soluble</w:t>
      </w:r>
    </w:p>
    <w:p w:rsidR="0021325E" w:rsidRDefault="0021325E" w:rsidP="00C47D95">
      <w:pPr>
        <w:pStyle w:val="Prrafodelista"/>
        <w:numPr>
          <w:ilvl w:val="0"/>
          <w:numId w:val="6"/>
        </w:numPr>
        <w:jc w:val="both"/>
        <w:rPr>
          <w:rFonts w:ascii="Arial" w:hAnsi="Arial" w:cs="Arial"/>
          <w:sz w:val="24"/>
          <w:szCs w:val="24"/>
        </w:rPr>
      </w:pPr>
      <w:r>
        <w:rPr>
          <w:rFonts w:ascii="Arial" w:hAnsi="Arial" w:cs="Arial"/>
          <w:sz w:val="24"/>
          <w:szCs w:val="24"/>
        </w:rPr>
        <w:t>Cebos – pellets – bloques</w:t>
      </w:r>
    </w:p>
    <w:p w:rsidR="0021325E" w:rsidRDefault="0021325E" w:rsidP="00C47D95">
      <w:pPr>
        <w:pStyle w:val="Prrafodelista"/>
        <w:numPr>
          <w:ilvl w:val="0"/>
          <w:numId w:val="6"/>
        </w:numPr>
        <w:jc w:val="both"/>
        <w:rPr>
          <w:rFonts w:ascii="Arial" w:hAnsi="Arial" w:cs="Arial"/>
          <w:sz w:val="24"/>
          <w:szCs w:val="24"/>
        </w:rPr>
      </w:pPr>
      <w:r>
        <w:rPr>
          <w:rFonts w:ascii="Arial" w:hAnsi="Arial" w:cs="Arial"/>
          <w:sz w:val="24"/>
          <w:szCs w:val="24"/>
        </w:rPr>
        <w:t xml:space="preserve">Fumigantes </w:t>
      </w:r>
    </w:p>
    <w:p w:rsidR="004461BF" w:rsidRDefault="0021325E" w:rsidP="00C47D95">
      <w:pPr>
        <w:pStyle w:val="Prrafodelista"/>
        <w:numPr>
          <w:ilvl w:val="0"/>
          <w:numId w:val="6"/>
        </w:numPr>
        <w:jc w:val="both"/>
        <w:rPr>
          <w:rFonts w:ascii="Arial" w:hAnsi="Arial" w:cs="Arial"/>
          <w:sz w:val="24"/>
          <w:szCs w:val="24"/>
        </w:rPr>
      </w:pPr>
      <w:r>
        <w:rPr>
          <w:rFonts w:ascii="Arial" w:hAnsi="Arial" w:cs="Arial"/>
          <w:sz w:val="24"/>
          <w:szCs w:val="24"/>
        </w:rPr>
        <w:t>Líquidos: aceites- líquidos solubles- aerosoles</w:t>
      </w:r>
    </w:p>
    <w:p w:rsidR="0021325E" w:rsidRDefault="0021325E" w:rsidP="00C47D95">
      <w:pPr>
        <w:jc w:val="both"/>
        <w:rPr>
          <w:rFonts w:ascii="Arial" w:hAnsi="Arial" w:cs="Arial"/>
          <w:sz w:val="24"/>
          <w:szCs w:val="24"/>
        </w:rPr>
      </w:pPr>
      <w:r>
        <w:rPr>
          <w:rFonts w:ascii="Arial" w:hAnsi="Arial" w:cs="Arial"/>
          <w:sz w:val="24"/>
          <w:szCs w:val="24"/>
        </w:rPr>
        <w:t>Por su toxicidad:</w:t>
      </w:r>
    </w:p>
    <w:p w:rsidR="0021325E" w:rsidRDefault="0021325E" w:rsidP="00C47D95">
      <w:pPr>
        <w:pStyle w:val="Prrafodelista"/>
        <w:numPr>
          <w:ilvl w:val="0"/>
          <w:numId w:val="8"/>
        </w:numPr>
        <w:jc w:val="both"/>
        <w:rPr>
          <w:rFonts w:ascii="Arial" w:hAnsi="Arial" w:cs="Arial"/>
          <w:sz w:val="24"/>
          <w:szCs w:val="24"/>
        </w:rPr>
      </w:pPr>
      <w:r>
        <w:rPr>
          <w:rFonts w:ascii="Arial" w:hAnsi="Arial" w:cs="Arial"/>
          <w:sz w:val="24"/>
          <w:szCs w:val="24"/>
        </w:rPr>
        <w:t>Extremadamente tóxico</w:t>
      </w:r>
    </w:p>
    <w:p w:rsidR="0021325E" w:rsidRDefault="0021325E" w:rsidP="00C47D95">
      <w:pPr>
        <w:pStyle w:val="Prrafodelista"/>
        <w:numPr>
          <w:ilvl w:val="0"/>
          <w:numId w:val="8"/>
        </w:numPr>
        <w:jc w:val="both"/>
        <w:rPr>
          <w:rFonts w:ascii="Arial" w:hAnsi="Arial" w:cs="Arial"/>
          <w:sz w:val="24"/>
          <w:szCs w:val="24"/>
        </w:rPr>
      </w:pPr>
      <w:r>
        <w:rPr>
          <w:rFonts w:ascii="Arial" w:hAnsi="Arial" w:cs="Arial"/>
          <w:sz w:val="24"/>
          <w:szCs w:val="24"/>
        </w:rPr>
        <w:t xml:space="preserve">Altamente tóxico </w:t>
      </w:r>
    </w:p>
    <w:p w:rsidR="0021325E" w:rsidRDefault="0021325E" w:rsidP="00C47D95">
      <w:pPr>
        <w:pStyle w:val="Prrafodelista"/>
        <w:numPr>
          <w:ilvl w:val="0"/>
          <w:numId w:val="8"/>
        </w:numPr>
        <w:jc w:val="both"/>
        <w:rPr>
          <w:rFonts w:ascii="Arial" w:hAnsi="Arial" w:cs="Arial"/>
          <w:sz w:val="24"/>
          <w:szCs w:val="24"/>
        </w:rPr>
      </w:pPr>
      <w:r>
        <w:rPr>
          <w:rFonts w:ascii="Arial" w:hAnsi="Arial" w:cs="Arial"/>
          <w:sz w:val="24"/>
          <w:szCs w:val="24"/>
        </w:rPr>
        <w:t>Moderadamente tóxico</w:t>
      </w:r>
    </w:p>
    <w:p w:rsidR="0021325E" w:rsidRPr="0021325E" w:rsidRDefault="0021325E" w:rsidP="00C47D95">
      <w:pPr>
        <w:pStyle w:val="Prrafodelista"/>
        <w:numPr>
          <w:ilvl w:val="0"/>
          <w:numId w:val="8"/>
        </w:numPr>
        <w:jc w:val="both"/>
        <w:rPr>
          <w:rFonts w:ascii="Arial" w:hAnsi="Arial" w:cs="Arial"/>
          <w:sz w:val="24"/>
          <w:szCs w:val="24"/>
        </w:rPr>
      </w:pPr>
      <w:r>
        <w:rPr>
          <w:rFonts w:ascii="Arial" w:hAnsi="Arial" w:cs="Arial"/>
          <w:sz w:val="24"/>
          <w:szCs w:val="24"/>
        </w:rPr>
        <w:t xml:space="preserve">Ligeramente tóxico </w:t>
      </w:r>
    </w:p>
    <w:p w:rsidR="004461BF" w:rsidRPr="00117442" w:rsidRDefault="0021325E" w:rsidP="00C47D95">
      <w:pPr>
        <w:jc w:val="both"/>
        <w:rPr>
          <w:rFonts w:ascii="Arial" w:hAnsi="Arial" w:cs="Arial"/>
          <w:b/>
          <w:bCs/>
          <w:sz w:val="24"/>
          <w:szCs w:val="24"/>
        </w:rPr>
      </w:pPr>
      <w:r w:rsidRPr="00117442">
        <w:rPr>
          <w:rFonts w:ascii="Arial" w:hAnsi="Arial" w:cs="Arial"/>
          <w:b/>
          <w:bCs/>
          <w:sz w:val="24"/>
          <w:szCs w:val="24"/>
        </w:rPr>
        <w:lastRenderedPageBreak/>
        <w:t>Vías de acceso al organismo</w:t>
      </w:r>
    </w:p>
    <w:p w:rsidR="0021325E" w:rsidRPr="00117442" w:rsidRDefault="0021325E" w:rsidP="00C47D95">
      <w:pPr>
        <w:jc w:val="both"/>
        <w:rPr>
          <w:rFonts w:ascii="Arial" w:hAnsi="Arial" w:cs="Arial"/>
          <w:b/>
          <w:bCs/>
          <w:i/>
          <w:iCs/>
          <w:sz w:val="24"/>
          <w:szCs w:val="24"/>
        </w:rPr>
      </w:pPr>
      <w:r w:rsidRPr="00117442">
        <w:rPr>
          <w:rFonts w:ascii="Arial" w:hAnsi="Arial" w:cs="Arial"/>
          <w:b/>
          <w:bCs/>
          <w:i/>
          <w:iCs/>
          <w:sz w:val="24"/>
          <w:szCs w:val="24"/>
        </w:rPr>
        <w:t>Ingestión</w:t>
      </w:r>
    </w:p>
    <w:p w:rsidR="0021325E" w:rsidRDefault="0021325E" w:rsidP="00C47D95">
      <w:pPr>
        <w:jc w:val="both"/>
        <w:rPr>
          <w:rFonts w:ascii="Arial" w:hAnsi="Arial" w:cs="Arial"/>
          <w:sz w:val="24"/>
          <w:szCs w:val="24"/>
        </w:rPr>
      </w:pPr>
      <w:r>
        <w:rPr>
          <w:rFonts w:ascii="Arial" w:hAnsi="Arial" w:cs="Arial"/>
          <w:sz w:val="24"/>
          <w:szCs w:val="24"/>
        </w:rPr>
        <w:t>Para que los plaguicidas actúen, deben primero ingresar al organismo blanco, y se describen distintas rutas de vías o acceso.</w:t>
      </w:r>
    </w:p>
    <w:p w:rsidR="0021325E" w:rsidRDefault="0021325E" w:rsidP="00C47D95">
      <w:pPr>
        <w:jc w:val="both"/>
        <w:rPr>
          <w:rFonts w:ascii="Arial" w:hAnsi="Arial" w:cs="Arial"/>
          <w:sz w:val="24"/>
          <w:szCs w:val="24"/>
        </w:rPr>
      </w:pPr>
      <w:r>
        <w:rPr>
          <w:rFonts w:ascii="Arial" w:hAnsi="Arial" w:cs="Arial"/>
          <w:sz w:val="24"/>
          <w:szCs w:val="24"/>
        </w:rPr>
        <w:t>En algunos casos la ruta de ingreso se relaciona con el mecanismo de acción de los plaguicidas. Cuando nos referimos a los plaguicidas que actúan por ingestión, necesariamente para que estos productos actúen, deben ser ingeridos por nuestra victima y por tanto requieren la aprobación y degustación del producto. De esta forma, este tipo de plaguicida deben incluir sustancias atractivas que faciliten su consumo. Estos se presentan como cebos, polvos y líquidos, y como ejemplo tenemos los cebos que se utilizan para el control de roedores, cucarachas y hormigas.</w:t>
      </w:r>
    </w:p>
    <w:p w:rsidR="0021325E" w:rsidRPr="00117442" w:rsidRDefault="00117442" w:rsidP="00C47D95">
      <w:pPr>
        <w:jc w:val="both"/>
        <w:rPr>
          <w:rFonts w:ascii="Arial" w:hAnsi="Arial" w:cs="Arial"/>
          <w:b/>
          <w:bCs/>
          <w:i/>
          <w:iCs/>
          <w:sz w:val="24"/>
          <w:szCs w:val="24"/>
        </w:rPr>
      </w:pPr>
      <w:r w:rsidRPr="00117442">
        <w:rPr>
          <w:rFonts w:ascii="Arial" w:hAnsi="Arial" w:cs="Arial"/>
          <w:b/>
          <w:bCs/>
          <w:i/>
          <w:iCs/>
          <w:sz w:val="24"/>
          <w:szCs w:val="24"/>
        </w:rPr>
        <w:t>Contacto</w:t>
      </w:r>
    </w:p>
    <w:p w:rsidR="00117442" w:rsidRDefault="00117442" w:rsidP="00C47D95">
      <w:pPr>
        <w:jc w:val="both"/>
        <w:rPr>
          <w:rFonts w:ascii="Arial" w:hAnsi="Arial" w:cs="Arial"/>
          <w:sz w:val="24"/>
          <w:szCs w:val="24"/>
        </w:rPr>
      </w:pPr>
      <w:r>
        <w:rPr>
          <w:rFonts w:ascii="Arial" w:hAnsi="Arial" w:cs="Arial"/>
          <w:sz w:val="24"/>
          <w:szCs w:val="24"/>
        </w:rPr>
        <w:t xml:space="preserve">Los plaguicidas de contacto, son aquellos que actúan penetrando las paredes del cuerpo. Otros actúan removiendo la capa cerosa externa protectora del cuerpo del insecto, lo que conlleva a la perdida de fluidos o líquidos produciendo la deshidratación del individuo. La silicona </w:t>
      </w:r>
      <w:proofErr w:type="spellStart"/>
      <w:r>
        <w:rPr>
          <w:rFonts w:ascii="Arial" w:hAnsi="Arial" w:cs="Arial"/>
          <w:sz w:val="24"/>
          <w:szCs w:val="24"/>
        </w:rPr>
        <w:t>aerogel</w:t>
      </w:r>
      <w:proofErr w:type="spellEnd"/>
      <w:r>
        <w:rPr>
          <w:rFonts w:ascii="Arial" w:hAnsi="Arial" w:cs="Arial"/>
          <w:sz w:val="24"/>
          <w:szCs w:val="24"/>
        </w:rPr>
        <w:t xml:space="preserve"> y la tierra de diatomeas son ejemplo de esta última. Los plaguicidas por contacto son aplicados por aspersión, humo o aerosoles y basta que el producto toque el cuerpo del insecto para desencadenar su muerte.</w:t>
      </w:r>
    </w:p>
    <w:p w:rsidR="00117442" w:rsidRPr="00117442" w:rsidRDefault="00117442" w:rsidP="00C47D95">
      <w:pPr>
        <w:jc w:val="both"/>
        <w:rPr>
          <w:rFonts w:ascii="Arial" w:hAnsi="Arial" w:cs="Arial"/>
          <w:b/>
          <w:bCs/>
          <w:i/>
          <w:iCs/>
          <w:sz w:val="24"/>
          <w:szCs w:val="24"/>
        </w:rPr>
      </w:pPr>
      <w:r w:rsidRPr="00117442">
        <w:rPr>
          <w:rFonts w:ascii="Arial" w:hAnsi="Arial" w:cs="Arial"/>
          <w:b/>
          <w:bCs/>
          <w:i/>
          <w:iCs/>
          <w:sz w:val="24"/>
          <w:szCs w:val="24"/>
        </w:rPr>
        <w:t>Inhalación</w:t>
      </w:r>
    </w:p>
    <w:p w:rsidR="00117442" w:rsidRDefault="00EE2B3B" w:rsidP="00C47D95">
      <w:pPr>
        <w:jc w:val="both"/>
        <w:rPr>
          <w:rFonts w:ascii="Arial" w:hAnsi="Arial" w:cs="Arial"/>
          <w:sz w:val="24"/>
          <w:szCs w:val="24"/>
        </w:rPr>
      </w:pPr>
      <w:r>
        <w:rPr>
          <w:noProof/>
          <w:lang w:val="es-MX" w:eastAsia="es-MX"/>
        </w:rPr>
        <w:drawing>
          <wp:anchor distT="0" distB="0" distL="114300" distR="114300" simplePos="0" relativeHeight="251658240" behindDoc="1" locked="0" layoutInCell="1" allowOverlap="1">
            <wp:simplePos x="0" y="0"/>
            <wp:positionH relativeFrom="column">
              <wp:posOffset>5080</wp:posOffset>
            </wp:positionH>
            <wp:positionV relativeFrom="paragraph">
              <wp:posOffset>796925</wp:posOffset>
            </wp:positionV>
            <wp:extent cx="5436235" cy="276352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6235" cy="276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442">
        <w:rPr>
          <w:rFonts w:ascii="Arial" w:hAnsi="Arial" w:cs="Arial"/>
          <w:sz w:val="24"/>
          <w:szCs w:val="24"/>
        </w:rPr>
        <w:t>Otra forma de ingreso del plaguicida es a través de la inhalación o en el caso de los insectos a través de sus espiráculos traqueales. Estos son productos gaseosos cuyos vapores son los que entran al organismo. Existen algunos plaguicidas que, sin ser fumigantes, son capaces de liberar vapores y eliminar a la plaga.</w:t>
      </w:r>
    </w:p>
    <w:p w:rsidR="00117442" w:rsidRDefault="00EE2B3B" w:rsidP="00C47D95">
      <w:pPr>
        <w:jc w:val="both"/>
        <w:rPr>
          <w:rStyle w:val="Textoennegrita"/>
          <w:rFonts w:ascii="inherit" w:hAnsi="inherit" w:cs="Arial"/>
          <w:i/>
          <w:iCs/>
          <w:color w:val="333333"/>
          <w:bdr w:val="none" w:sz="0" w:space="0" w:color="auto" w:frame="1"/>
          <w:shd w:val="clear" w:color="auto" w:fill="FFFFFF"/>
        </w:rPr>
      </w:pPr>
      <w:r>
        <w:rPr>
          <w:rStyle w:val="Textoennegrita"/>
          <w:rFonts w:ascii="inherit" w:hAnsi="inherit" w:cs="Arial"/>
          <w:i/>
          <w:iCs/>
          <w:color w:val="333333"/>
          <w:bdr w:val="none" w:sz="0" w:space="0" w:color="auto" w:frame="1"/>
          <w:shd w:val="clear" w:color="auto" w:fill="FFFFFF"/>
        </w:rPr>
        <w:lastRenderedPageBreak/>
        <w:t>Los ríos cuentan con un elevado número de plaguicidas que alteran el sistema hormonal de la fauna y de las personas.</w:t>
      </w:r>
    </w:p>
    <w:p w:rsidR="00EE2B3B" w:rsidRDefault="00EE2B3B" w:rsidP="00C47D95">
      <w:pPr>
        <w:jc w:val="both"/>
        <w:rPr>
          <w:rFonts w:ascii="Arial" w:hAnsi="Arial" w:cs="Arial"/>
          <w:sz w:val="24"/>
          <w:szCs w:val="24"/>
        </w:rPr>
      </w:pPr>
      <w:r>
        <w:rPr>
          <w:noProof/>
          <w:lang w:val="es-MX" w:eastAsia="es-MX"/>
        </w:rPr>
        <w:drawing>
          <wp:anchor distT="0" distB="0" distL="114300" distR="114300" simplePos="0" relativeHeight="251659264" behindDoc="0" locked="0" layoutInCell="1" allowOverlap="1">
            <wp:simplePos x="0" y="0"/>
            <wp:positionH relativeFrom="column">
              <wp:posOffset>-3810</wp:posOffset>
            </wp:positionH>
            <wp:positionV relativeFrom="paragraph">
              <wp:posOffset>194945</wp:posOffset>
            </wp:positionV>
            <wp:extent cx="5612130" cy="5162550"/>
            <wp:effectExtent l="0" t="0" r="7620" b="0"/>
            <wp:wrapSquare wrapText="bothSides"/>
            <wp:docPr id="3" name="Imagen 3" descr="Intoxicación en San José de Ushua: ¿Cuáles son los síntomas de u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toxicación en San José de Ushua: ¿Cuáles son los síntomas de una ..."/>
                    <pic:cNvPicPr>
                      <a:picLocks noChangeAspect="1" noChangeArrowheads="1"/>
                    </pic:cNvPicPr>
                  </pic:nvPicPr>
                  <pic:blipFill rotWithShape="1">
                    <a:blip r:embed="rId10">
                      <a:extLst>
                        <a:ext uri="{28A0092B-C50C-407E-A947-70E740481C1C}">
                          <a14:useLocalDpi xmlns:a14="http://schemas.microsoft.com/office/drawing/2010/main" val="0"/>
                        </a:ext>
                      </a:extLst>
                    </a:blip>
                    <a:srcRect b="26412"/>
                    <a:stretch/>
                  </pic:blipFill>
                  <pic:spPr bwMode="auto">
                    <a:xfrm>
                      <a:off x="0" y="0"/>
                      <a:ext cx="5612130" cy="516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2B3B" w:rsidRPr="00EE2B3B" w:rsidRDefault="00EE2B3B" w:rsidP="00C47D95">
      <w:pPr>
        <w:jc w:val="both"/>
        <w:rPr>
          <w:rFonts w:ascii="Arial" w:hAnsi="Arial" w:cs="Arial"/>
          <w:sz w:val="24"/>
          <w:szCs w:val="24"/>
        </w:rPr>
      </w:pPr>
    </w:p>
    <w:p w:rsidR="00EE2B3B" w:rsidRPr="00EE2B3B" w:rsidRDefault="00EE2B3B" w:rsidP="00C47D95">
      <w:pPr>
        <w:jc w:val="both"/>
        <w:rPr>
          <w:rFonts w:ascii="Arial" w:hAnsi="Arial" w:cs="Arial"/>
          <w:sz w:val="24"/>
          <w:szCs w:val="24"/>
        </w:rPr>
      </w:pPr>
    </w:p>
    <w:p w:rsidR="00EE2B3B" w:rsidRDefault="00EE2B3B" w:rsidP="00C47D95">
      <w:pPr>
        <w:jc w:val="both"/>
        <w:rPr>
          <w:rFonts w:ascii="Arial" w:hAnsi="Arial" w:cs="Arial"/>
          <w:sz w:val="24"/>
          <w:szCs w:val="24"/>
        </w:rPr>
      </w:pPr>
    </w:p>
    <w:p w:rsidR="00EE2B3B" w:rsidRDefault="00EE2B3B" w:rsidP="00C47D95">
      <w:pPr>
        <w:jc w:val="both"/>
        <w:rPr>
          <w:rFonts w:ascii="Arial" w:hAnsi="Arial" w:cs="Arial"/>
          <w:sz w:val="24"/>
          <w:szCs w:val="24"/>
        </w:rPr>
      </w:pPr>
    </w:p>
    <w:p w:rsidR="00EE2B3B" w:rsidRDefault="00EE2B3B" w:rsidP="00C47D95">
      <w:pPr>
        <w:jc w:val="both"/>
        <w:rPr>
          <w:rFonts w:ascii="Arial" w:hAnsi="Arial" w:cs="Arial"/>
          <w:sz w:val="24"/>
          <w:szCs w:val="24"/>
        </w:rPr>
      </w:pPr>
    </w:p>
    <w:p w:rsidR="00EE2B3B" w:rsidRDefault="00EE2B3B" w:rsidP="00C47D95">
      <w:pPr>
        <w:jc w:val="both"/>
        <w:rPr>
          <w:rFonts w:ascii="Arial" w:hAnsi="Arial" w:cs="Arial"/>
          <w:sz w:val="24"/>
          <w:szCs w:val="24"/>
        </w:rPr>
      </w:pPr>
    </w:p>
    <w:p w:rsidR="00EE2B3B" w:rsidRDefault="00EE2B3B" w:rsidP="00C47D95">
      <w:pPr>
        <w:jc w:val="both"/>
        <w:rPr>
          <w:rFonts w:ascii="Arial" w:hAnsi="Arial" w:cs="Arial"/>
          <w:sz w:val="24"/>
          <w:szCs w:val="24"/>
        </w:rPr>
      </w:pPr>
    </w:p>
    <w:p w:rsidR="00EE2B3B" w:rsidRDefault="00EE2B3B" w:rsidP="00C47D95">
      <w:pPr>
        <w:jc w:val="both"/>
        <w:rPr>
          <w:rFonts w:ascii="Arial" w:hAnsi="Arial" w:cs="Arial"/>
          <w:sz w:val="24"/>
          <w:szCs w:val="24"/>
        </w:rPr>
      </w:pPr>
    </w:p>
    <w:p w:rsidR="00EE2B3B" w:rsidRPr="00EE2B3B" w:rsidRDefault="00EE2B3B" w:rsidP="00C47D95">
      <w:pPr>
        <w:jc w:val="both"/>
        <w:rPr>
          <w:rFonts w:ascii="Arial" w:hAnsi="Arial" w:cs="Arial"/>
          <w:sz w:val="24"/>
          <w:szCs w:val="24"/>
        </w:rPr>
      </w:pPr>
      <w:r>
        <w:rPr>
          <w:noProof/>
          <w:lang w:val="es-MX" w:eastAsia="es-MX"/>
        </w:rPr>
        <w:lastRenderedPageBreak/>
        <w:drawing>
          <wp:anchor distT="0" distB="0" distL="114300" distR="114300" simplePos="0" relativeHeight="251660288" behindDoc="0" locked="0" layoutInCell="1" allowOverlap="1">
            <wp:simplePos x="0" y="0"/>
            <wp:positionH relativeFrom="column">
              <wp:posOffset>-413385</wp:posOffset>
            </wp:positionH>
            <wp:positionV relativeFrom="paragraph">
              <wp:posOffset>0</wp:posOffset>
            </wp:positionV>
            <wp:extent cx="4257675" cy="3192780"/>
            <wp:effectExtent l="0" t="0" r="9525" b="762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4257675" cy="3192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2B3B" w:rsidRPr="00EE2B3B" w:rsidRDefault="00EE2B3B" w:rsidP="00C47D95">
      <w:pPr>
        <w:jc w:val="both"/>
        <w:rPr>
          <w:rFonts w:ascii="Arial" w:hAnsi="Arial" w:cs="Arial"/>
          <w:sz w:val="24"/>
          <w:szCs w:val="24"/>
        </w:rPr>
      </w:pPr>
    </w:p>
    <w:p w:rsidR="00EE2B3B" w:rsidRPr="00EE2B3B" w:rsidRDefault="00EE2B3B" w:rsidP="00C47D95">
      <w:pPr>
        <w:jc w:val="both"/>
        <w:rPr>
          <w:rFonts w:ascii="Arial" w:hAnsi="Arial" w:cs="Arial"/>
          <w:sz w:val="24"/>
          <w:szCs w:val="24"/>
        </w:rPr>
      </w:pPr>
    </w:p>
    <w:p w:rsidR="00EE2B3B" w:rsidRPr="00EE2B3B" w:rsidRDefault="00EE2B3B" w:rsidP="00C47D95">
      <w:pPr>
        <w:jc w:val="both"/>
        <w:rPr>
          <w:rFonts w:ascii="Arial" w:hAnsi="Arial" w:cs="Arial"/>
          <w:sz w:val="24"/>
          <w:szCs w:val="24"/>
        </w:rPr>
      </w:pPr>
    </w:p>
    <w:p w:rsidR="00EE2B3B" w:rsidRPr="00EE2B3B" w:rsidRDefault="00EE2B3B" w:rsidP="00C47D95">
      <w:pPr>
        <w:jc w:val="both"/>
        <w:rPr>
          <w:rFonts w:ascii="Arial" w:hAnsi="Arial" w:cs="Arial"/>
          <w:sz w:val="24"/>
          <w:szCs w:val="24"/>
        </w:rPr>
      </w:pPr>
    </w:p>
    <w:p w:rsidR="00EE2B3B" w:rsidRPr="00EE2B3B" w:rsidRDefault="00EE2B3B" w:rsidP="00C47D95">
      <w:pPr>
        <w:jc w:val="both"/>
        <w:rPr>
          <w:rFonts w:ascii="Arial" w:hAnsi="Arial" w:cs="Arial"/>
          <w:sz w:val="24"/>
          <w:szCs w:val="24"/>
        </w:rPr>
      </w:pPr>
    </w:p>
    <w:p w:rsidR="00EE2B3B" w:rsidRPr="00EE2B3B" w:rsidRDefault="00EE2B3B" w:rsidP="00C47D95">
      <w:pPr>
        <w:jc w:val="both"/>
        <w:rPr>
          <w:rFonts w:ascii="Arial" w:hAnsi="Arial" w:cs="Arial"/>
          <w:sz w:val="24"/>
          <w:szCs w:val="24"/>
        </w:rPr>
      </w:pPr>
    </w:p>
    <w:p w:rsidR="00EE2B3B" w:rsidRPr="00EE2B3B" w:rsidRDefault="00EE2B3B" w:rsidP="00C47D95">
      <w:pPr>
        <w:jc w:val="both"/>
        <w:rPr>
          <w:rFonts w:ascii="Arial" w:hAnsi="Arial" w:cs="Arial"/>
          <w:sz w:val="24"/>
          <w:szCs w:val="24"/>
        </w:rPr>
      </w:pPr>
    </w:p>
    <w:p w:rsidR="00EE2B3B" w:rsidRPr="00EE2B3B" w:rsidRDefault="00EE2B3B" w:rsidP="00C47D95">
      <w:pPr>
        <w:jc w:val="both"/>
        <w:rPr>
          <w:rFonts w:ascii="Arial" w:hAnsi="Arial" w:cs="Arial"/>
          <w:sz w:val="24"/>
          <w:szCs w:val="24"/>
        </w:rPr>
      </w:pPr>
    </w:p>
    <w:p w:rsidR="00EE2B3B" w:rsidRPr="00EE2B3B" w:rsidRDefault="00EE2B3B" w:rsidP="00C47D95">
      <w:pPr>
        <w:jc w:val="both"/>
        <w:rPr>
          <w:rFonts w:ascii="Arial" w:hAnsi="Arial" w:cs="Arial"/>
          <w:sz w:val="24"/>
          <w:szCs w:val="24"/>
        </w:rPr>
      </w:pPr>
    </w:p>
    <w:p w:rsidR="00EE2B3B" w:rsidRPr="00EE2B3B" w:rsidRDefault="00EE2B3B" w:rsidP="00C47D95">
      <w:pPr>
        <w:jc w:val="both"/>
        <w:rPr>
          <w:rFonts w:ascii="Arial" w:hAnsi="Arial" w:cs="Arial"/>
          <w:sz w:val="24"/>
          <w:szCs w:val="24"/>
        </w:rPr>
      </w:pPr>
    </w:p>
    <w:p w:rsidR="00573B76" w:rsidRDefault="00573B76" w:rsidP="00C47D95">
      <w:pPr>
        <w:jc w:val="both"/>
        <w:rPr>
          <w:rFonts w:ascii="Arial" w:hAnsi="Arial" w:cs="Arial"/>
          <w:sz w:val="24"/>
          <w:szCs w:val="24"/>
        </w:rPr>
      </w:pPr>
    </w:p>
    <w:p w:rsidR="00573B76" w:rsidRPr="00C745CF" w:rsidRDefault="00573B76" w:rsidP="00C47D95">
      <w:pPr>
        <w:jc w:val="center"/>
        <w:rPr>
          <w:rFonts w:ascii="Arial" w:hAnsi="Arial" w:cs="Arial"/>
          <w:b/>
          <w:bCs/>
          <w:sz w:val="24"/>
          <w:szCs w:val="24"/>
          <w:u w:val="single"/>
        </w:rPr>
      </w:pPr>
      <w:r w:rsidRPr="00C745CF">
        <w:rPr>
          <w:rFonts w:ascii="Arial" w:hAnsi="Arial" w:cs="Arial"/>
          <w:b/>
          <w:bCs/>
          <w:sz w:val="24"/>
          <w:szCs w:val="24"/>
          <w:u w:val="single"/>
        </w:rPr>
        <w:t>Los Plaguicidas</w:t>
      </w:r>
    </w:p>
    <w:p w:rsidR="00573B76" w:rsidRDefault="00573B76" w:rsidP="00C47D95">
      <w:pPr>
        <w:jc w:val="both"/>
        <w:rPr>
          <w:rFonts w:ascii="Arial" w:hAnsi="Arial" w:cs="Arial"/>
          <w:sz w:val="24"/>
          <w:szCs w:val="24"/>
        </w:rPr>
      </w:pPr>
      <w:r>
        <w:rPr>
          <w:rFonts w:ascii="Arial" w:hAnsi="Arial" w:cs="Arial"/>
          <w:sz w:val="24"/>
          <w:szCs w:val="24"/>
        </w:rPr>
        <w:t>Según lo revisado al comienzo de esta guía y en el video</w:t>
      </w:r>
      <w:r w:rsidR="00C745CF">
        <w:rPr>
          <w:rFonts w:ascii="Arial" w:hAnsi="Arial" w:cs="Arial"/>
          <w:sz w:val="24"/>
          <w:szCs w:val="24"/>
        </w:rPr>
        <w:t xml:space="preserve"> que se encuentra en el canal: “Departamento de Ciencias”</w:t>
      </w:r>
      <w:r>
        <w:rPr>
          <w:rFonts w:ascii="Arial" w:hAnsi="Arial" w:cs="Arial"/>
          <w:sz w:val="24"/>
          <w:szCs w:val="24"/>
        </w:rPr>
        <w:t xml:space="preserve"> (</w:t>
      </w:r>
      <w:proofErr w:type="spellStart"/>
      <w:r>
        <w:rPr>
          <w:rFonts w:ascii="Arial" w:hAnsi="Arial" w:cs="Arial"/>
          <w:sz w:val="24"/>
          <w:szCs w:val="24"/>
        </w:rPr>
        <w:t>ppt</w:t>
      </w:r>
      <w:proofErr w:type="spellEnd"/>
      <w:r>
        <w:rPr>
          <w:rFonts w:ascii="Arial" w:hAnsi="Arial" w:cs="Arial"/>
          <w:sz w:val="24"/>
          <w:szCs w:val="24"/>
        </w:rPr>
        <w:t>), resuelve las actividades</w:t>
      </w:r>
      <w:r w:rsidR="007F47E7">
        <w:rPr>
          <w:rFonts w:ascii="Arial" w:hAnsi="Arial" w:cs="Arial"/>
          <w:sz w:val="24"/>
          <w:szCs w:val="24"/>
        </w:rPr>
        <w:t>.</w:t>
      </w:r>
    </w:p>
    <w:p w:rsidR="00EE2B3B" w:rsidRDefault="007F47E7" w:rsidP="00C47D95">
      <w:pPr>
        <w:pStyle w:val="Prrafodelista"/>
        <w:numPr>
          <w:ilvl w:val="0"/>
          <w:numId w:val="9"/>
        </w:numPr>
        <w:jc w:val="both"/>
        <w:rPr>
          <w:rFonts w:ascii="Arial" w:hAnsi="Arial" w:cs="Arial"/>
          <w:sz w:val="24"/>
          <w:szCs w:val="24"/>
        </w:rPr>
      </w:pPr>
      <w:r>
        <w:rPr>
          <w:rFonts w:ascii="Arial" w:hAnsi="Arial" w:cs="Arial"/>
          <w:sz w:val="24"/>
          <w:szCs w:val="24"/>
        </w:rPr>
        <w:t>Verdadero o falso. Antepone la letra que corresponda si es Verdadero (V) o si es Falso (F)</w:t>
      </w:r>
    </w:p>
    <w:p w:rsidR="007F47E7" w:rsidRDefault="007F47E7" w:rsidP="00C47D95">
      <w:pPr>
        <w:pStyle w:val="Prrafodelista"/>
        <w:numPr>
          <w:ilvl w:val="0"/>
          <w:numId w:val="10"/>
        </w:numPr>
        <w:jc w:val="both"/>
        <w:rPr>
          <w:rFonts w:ascii="Arial" w:hAnsi="Arial" w:cs="Arial"/>
          <w:sz w:val="24"/>
          <w:szCs w:val="24"/>
        </w:rPr>
      </w:pPr>
      <w:r>
        <w:rPr>
          <w:rFonts w:ascii="Arial" w:hAnsi="Arial" w:cs="Arial"/>
          <w:sz w:val="24"/>
          <w:szCs w:val="24"/>
        </w:rPr>
        <w:t>__</w:t>
      </w:r>
      <w:r w:rsidR="00BA1CE0">
        <w:rPr>
          <w:rFonts w:ascii="Arial" w:hAnsi="Arial" w:cs="Arial"/>
          <w:color w:val="FF0000"/>
          <w:sz w:val="24"/>
          <w:szCs w:val="24"/>
        </w:rPr>
        <w:t>F</w:t>
      </w:r>
      <w:r>
        <w:rPr>
          <w:rFonts w:ascii="Arial" w:hAnsi="Arial" w:cs="Arial"/>
          <w:sz w:val="24"/>
          <w:szCs w:val="24"/>
        </w:rPr>
        <w:t xml:space="preserve">___ Los plaguicidas son sustancias naturales que se utilizan para combatir plagas </w:t>
      </w:r>
      <w:r w:rsidR="00BA1CE0">
        <w:rPr>
          <w:rFonts w:ascii="Arial" w:hAnsi="Arial" w:cs="Arial"/>
          <w:sz w:val="24"/>
          <w:szCs w:val="24"/>
        </w:rPr>
        <w:t>vegetales.</w:t>
      </w:r>
      <w:r w:rsidR="00BA1CE0">
        <w:rPr>
          <w:rFonts w:ascii="Arial" w:hAnsi="Arial" w:cs="Arial"/>
          <w:color w:val="FF0000"/>
          <w:sz w:val="24"/>
          <w:szCs w:val="24"/>
        </w:rPr>
        <w:t xml:space="preserve"> Aparte de los vegetales también pueden ser plaga anim</w:t>
      </w:r>
      <w:r w:rsidR="00750EC6">
        <w:rPr>
          <w:rFonts w:ascii="Arial" w:hAnsi="Arial" w:cs="Arial"/>
          <w:color w:val="FF0000"/>
          <w:sz w:val="24"/>
          <w:szCs w:val="24"/>
        </w:rPr>
        <w:t>ales como insectos, ácaros, nematodos</w:t>
      </w:r>
      <w:r w:rsidR="00BA1CE0">
        <w:rPr>
          <w:rFonts w:ascii="Arial" w:hAnsi="Arial" w:cs="Arial"/>
          <w:color w:val="FF0000"/>
          <w:sz w:val="24"/>
          <w:szCs w:val="24"/>
        </w:rPr>
        <w:t xml:space="preserve">. </w:t>
      </w:r>
      <w:bookmarkStart w:id="0" w:name="_GoBack"/>
      <w:bookmarkEnd w:id="0"/>
    </w:p>
    <w:p w:rsidR="00C745CF" w:rsidRDefault="00C745CF" w:rsidP="00C47D95">
      <w:pPr>
        <w:pStyle w:val="Prrafodelista"/>
        <w:jc w:val="both"/>
        <w:rPr>
          <w:rFonts w:ascii="Arial" w:hAnsi="Arial" w:cs="Arial"/>
          <w:sz w:val="24"/>
          <w:szCs w:val="24"/>
        </w:rPr>
      </w:pPr>
    </w:p>
    <w:p w:rsidR="00C745CF" w:rsidRDefault="007F47E7" w:rsidP="00C47D95">
      <w:pPr>
        <w:pStyle w:val="Prrafodelista"/>
        <w:numPr>
          <w:ilvl w:val="0"/>
          <w:numId w:val="10"/>
        </w:numPr>
        <w:jc w:val="both"/>
        <w:rPr>
          <w:rFonts w:ascii="Arial" w:hAnsi="Arial" w:cs="Arial"/>
          <w:sz w:val="24"/>
          <w:szCs w:val="24"/>
        </w:rPr>
      </w:pPr>
      <w:r>
        <w:rPr>
          <w:rFonts w:ascii="Arial" w:hAnsi="Arial" w:cs="Arial"/>
          <w:sz w:val="24"/>
          <w:szCs w:val="24"/>
        </w:rPr>
        <w:t>__</w:t>
      </w:r>
      <w:r w:rsidR="00BA1CE0">
        <w:rPr>
          <w:rFonts w:ascii="Arial" w:hAnsi="Arial" w:cs="Arial"/>
          <w:color w:val="FF0000"/>
          <w:sz w:val="24"/>
          <w:szCs w:val="24"/>
        </w:rPr>
        <w:t>F</w:t>
      </w:r>
      <w:r>
        <w:rPr>
          <w:rFonts w:ascii="Arial" w:hAnsi="Arial" w:cs="Arial"/>
          <w:sz w:val="24"/>
          <w:szCs w:val="24"/>
        </w:rPr>
        <w:t xml:space="preserve">___ según el ciclo de los plaguicidas en el medio ambiente, estos solo son depositados </w:t>
      </w:r>
      <w:r w:rsidR="007E73E9">
        <w:rPr>
          <w:rFonts w:ascii="Arial" w:hAnsi="Arial" w:cs="Arial"/>
          <w:sz w:val="24"/>
          <w:szCs w:val="24"/>
        </w:rPr>
        <w:t>por la lluvia en la superficie terrestre.</w:t>
      </w:r>
      <w:r w:rsidR="00BA1CE0">
        <w:rPr>
          <w:rFonts w:ascii="Arial" w:hAnsi="Arial" w:cs="Arial"/>
          <w:color w:val="FF0000"/>
          <w:sz w:val="24"/>
          <w:szCs w:val="24"/>
        </w:rPr>
        <w:t xml:space="preserve"> No solo en la superficie terrestre, también el plaguicida puede ser absorbido por la tierra hasta las napas subterráneas, lo degrada las bacterias o se filtran los acuíferos.</w:t>
      </w:r>
    </w:p>
    <w:p w:rsidR="00C745CF" w:rsidRPr="00C745CF" w:rsidRDefault="00C745CF" w:rsidP="00C47D95">
      <w:pPr>
        <w:pStyle w:val="Prrafodelista"/>
        <w:jc w:val="both"/>
        <w:rPr>
          <w:rFonts w:ascii="Arial" w:hAnsi="Arial" w:cs="Arial"/>
          <w:sz w:val="24"/>
          <w:szCs w:val="24"/>
        </w:rPr>
      </w:pPr>
    </w:p>
    <w:p w:rsidR="00C745CF" w:rsidRPr="00C745CF" w:rsidRDefault="00C745CF" w:rsidP="00C47D95">
      <w:pPr>
        <w:pStyle w:val="Prrafodelista"/>
        <w:jc w:val="both"/>
        <w:rPr>
          <w:rFonts w:ascii="Arial" w:hAnsi="Arial" w:cs="Arial"/>
          <w:sz w:val="24"/>
          <w:szCs w:val="24"/>
        </w:rPr>
      </w:pPr>
    </w:p>
    <w:p w:rsidR="007E73E9" w:rsidRDefault="007E73E9" w:rsidP="00C47D95">
      <w:pPr>
        <w:pStyle w:val="Prrafodelista"/>
        <w:numPr>
          <w:ilvl w:val="0"/>
          <w:numId w:val="10"/>
        </w:numPr>
        <w:jc w:val="both"/>
        <w:rPr>
          <w:rFonts w:ascii="Arial" w:hAnsi="Arial" w:cs="Arial"/>
          <w:sz w:val="24"/>
          <w:szCs w:val="24"/>
        </w:rPr>
      </w:pPr>
      <w:r>
        <w:rPr>
          <w:rFonts w:ascii="Arial" w:hAnsi="Arial" w:cs="Arial"/>
          <w:sz w:val="24"/>
          <w:szCs w:val="24"/>
        </w:rPr>
        <w:t>__</w:t>
      </w:r>
      <w:r w:rsidR="00BA1CE0">
        <w:rPr>
          <w:rFonts w:ascii="Arial" w:hAnsi="Arial" w:cs="Arial"/>
          <w:color w:val="FF0000"/>
          <w:sz w:val="24"/>
          <w:szCs w:val="24"/>
        </w:rPr>
        <w:t>F</w:t>
      </w:r>
      <w:r>
        <w:rPr>
          <w:rFonts w:ascii="Arial" w:hAnsi="Arial" w:cs="Arial"/>
          <w:sz w:val="24"/>
          <w:szCs w:val="24"/>
        </w:rPr>
        <w:t>___ El plaguicida que afecta al sistema nervioso es el carbamato</w:t>
      </w:r>
      <w:r w:rsidR="00C745CF">
        <w:rPr>
          <w:rFonts w:ascii="Arial" w:hAnsi="Arial" w:cs="Arial"/>
          <w:sz w:val="24"/>
          <w:szCs w:val="24"/>
        </w:rPr>
        <w:t>.</w:t>
      </w:r>
      <w:r w:rsidR="00BA1CE0">
        <w:rPr>
          <w:rFonts w:ascii="Arial" w:hAnsi="Arial" w:cs="Arial"/>
          <w:sz w:val="24"/>
          <w:szCs w:val="24"/>
        </w:rPr>
        <w:t xml:space="preserve"> </w:t>
      </w:r>
      <w:r w:rsidR="00BA1CE0">
        <w:rPr>
          <w:rFonts w:ascii="Arial" w:hAnsi="Arial" w:cs="Arial"/>
          <w:color w:val="FF0000"/>
          <w:sz w:val="24"/>
          <w:szCs w:val="24"/>
        </w:rPr>
        <w:t>También son los órganos fosforados.</w:t>
      </w:r>
    </w:p>
    <w:p w:rsidR="00C745CF" w:rsidRDefault="00C745CF" w:rsidP="00C47D95">
      <w:pPr>
        <w:pStyle w:val="Prrafodelista"/>
        <w:jc w:val="both"/>
        <w:rPr>
          <w:rFonts w:ascii="Arial" w:hAnsi="Arial" w:cs="Arial"/>
          <w:sz w:val="24"/>
          <w:szCs w:val="24"/>
        </w:rPr>
      </w:pPr>
    </w:p>
    <w:p w:rsidR="007E73E9" w:rsidRDefault="007E73E9" w:rsidP="00C47D95">
      <w:pPr>
        <w:pStyle w:val="Prrafodelista"/>
        <w:numPr>
          <w:ilvl w:val="0"/>
          <w:numId w:val="10"/>
        </w:numPr>
        <w:jc w:val="both"/>
        <w:rPr>
          <w:rFonts w:ascii="Arial" w:hAnsi="Arial" w:cs="Arial"/>
          <w:sz w:val="24"/>
          <w:szCs w:val="24"/>
        </w:rPr>
      </w:pPr>
      <w:r>
        <w:rPr>
          <w:rFonts w:ascii="Arial" w:hAnsi="Arial" w:cs="Arial"/>
          <w:sz w:val="24"/>
          <w:szCs w:val="24"/>
        </w:rPr>
        <w:t>__</w:t>
      </w:r>
      <w:r w:rsidR="00BA1CE0">
        <w:rPr>
          <w:rFonts w:ascii="Arial" w:hAnsi="Arial" w:cs="Arial"/>
          <w:color w:val="FF0000"/>
          <w:sz w:val="24"/>
          <w:szCs w:val="24"/>
        </w:rPr>
        <w:t>F</w:t>
      </w:r>
      <w:r>
        <w:rPr>
          <w:rFonts w:ascii="Arial" w:hAnsi="Arial" w:cs="Arial"/>
          <w:sz w:val="24"/>
          <w:szCs w:val="24"/>
        </w:rPr>
        <w:t xml:space="preserve">___ </w:t>
      </w:r>
      <w:r w:rsidR="00BA1CE0">
        <w:rPr>
          <w:rFonts w:ascii="Arial" w:hAnsi="Arial" w:cs="Arial"/>
          <w:sz w:val="24"/>
          <w:szCs w:val="24"/>
        </w:rPr>
        <w:t>Las principales vías</w:t>
      </w:r>
      <w:r>
        <w:rPr>
          <w:rFonts w:ascii="Arial" w:hAnsi="Arial" w:cs="Arial"/>
          <w:sz w:val="24"/>
          <w:szCs w:val="24"/>
        </w:rPr>
        <w:t xml:space="preserve"> de intoxicación son la respiratoria y cutánea.</w:t>
      </w:r>
      <w:r w:rsidR="00BA1CE0">
        <w:rPr>
          <w:rFonts w:ascii="Arial" w:hAnsi="Arial" w:cs="Arial"/>
          <w:color w:val="FF0000"/>
          <w:sz w:val="24"/>
          <w:szCs w:val="24"/>
        </w:rPr>
        <w:t xml:space="preserve"> También está la vía digestiva.</w:t>
      </w:r>
    </w:p>
    <w:p w:rsidR="00C745CF" w:rsidRPr="00C745CF" w:rsidRDefault="00C745CF" w:rsidP="00C47D95">
      <w:pPr>
        <w:pStyle w:val="Prrafodelista"/>
        <w:jc w:val="both"/>
        <w:rPr>
          <w:rFonts w:ascii="Arial" w:hAnsi="Arial" w:cs="Arial"/>
          <w:sz w:val="24"/>
          <w:szCs w:val="24"/>
        </w:rPr>
      </w:pPr>
    </w:p>
    <w:p w:rsidR="00C745CF" w:rsidRDefault="00C745CF" w:rsidP="00C47D95">
      <w:pPr>
        <w:pStyle w:val="Prrafodelista"/>
        <w:jc w:val="both"/>
        <w:rPr>
          <w:rFonts w:ascii="Arial" w:hAnsi="Arial" w:cs="Arial"/>
          <w:sz w:val="24"/>
          <w:szCs w:val="24"/>
        </w:rPr>
      </w:pPr>
    </w:p>
    <w:p w:rsidR="007E73E9" w:rsidRPr="00BA1CE0" w:rsidRDefault="007E73E9" w:rsidP="00BA1CE0">
      <w:pPr>
        <w:jc w:val="both"/>
        <w:rPr>
          <w:rFonts w:ascii="Arial" w:hAnsi="Arial" w:cs="Arial"/>
          <w:sz w:val="24"/>
          <w:szCs w:val="24"/>
        </w:rPr>
      </w:pPr>
    </w:p>
    <w:p w:rsidR="007E73E9" w:rsidRDefault="007E73E9" w:rsidP="00C47D95">
      <w:pPr>
        <w:pStyle w:val="Prrafodelista"/>
        <w:numPr>
          <w:ilvl w:val="0"/>
          <w:numId w:val="9"/>
        </w:numPr>
        <w:jc w:val="both"/>
        <w:rPr>
          <w:rFonts w:ascii="Arial" w:hAnsi="Arial" w:cs="Arial"/>
          <w:sz w:val="24"/>
          <w:szCs w:val="24"/>
        </w:rPr>
      </w:pPr>
      <w:r>
        <w:rPr>
          <w:rFonts w:ascii="Arial" w:hAnsi="Arial" w:cs="Arial"/>
          <w:sz w:val="24"/>
          <w:szCs w:val="24"/>
        </w:rPr>
        <w:lastRenderedPageBreak/>
        <w:t>Marca la alternativa correcta</w:t>
      </w:r>
    </w:p>
    <w:p w:rsidR="007E73E9" w:rsidRDefault="00B1348B" w:rsidP="00C47D95">
      <w:pPr>
        <w:pStyle w:val="Prrafodelista"/>
        <w:numPr>
          <w:ilvl w:val="0"/>
          <w:numId w:val="11"/>
        </w:numPr>
        <w:jc w:val="both"/>
        <w:rPr>
          <w:rFonts w:ascii="Arial" w:hAnsi="Arial" w:cs="Arial"/>
          <w:sz w:val="24"/>
          <w:szCs w:val="24"/>
        </w:rPr>
      </w:pPr>
      <w:r>
        <w:rPr>
          <w:rFonts w:ascii="Arial" w:hAnsi="Arial" w:cs="Arial"/>
          <w:sz w:val="24"/>
          <w:szCs w:val="24"/>
        </w:rPr>
        <w:t>¿Dónde</w:t>
      </w:r>
      <w:r w:rsidR="007E73E9">
        <w:rPr>
          <w:rFonts w:ascii="Arial" w:hAnsi="Arial" w:cs="Arial"/>
          <w:sz w:val="24"/>
          <w:szCs w:val="24"/>
        </w:rPr>
        <w:t xml:space="preserve"> tengo que llamar si tengo una persona intoxicada por un plaguicida</w:t>
      </w:r>
      <w:r>
        <w:rPr>
          <w:rFonts w:ascii="Arial" w:hAnsi="Arial" w:cs="Arial"/>
          <w:sz w:val="24"/>
          <w:szCs w:val="24"/>
        </w:rPr>
        <w:t>?</w:t>
      </w:r>
    </w:p>
    <w:p w:rsidR="007E73E9" w:rsidRDefault="007E73E9" w:rsidP="00C47D95">
      <w:pPr>
        <w:pStyle w:val="Prrafodelista"/>
        <w:numPr>
          <w:ilvl w:val="0"/>
          <w:numId w:val="12"/>
        </w:numPr>
        <w:jc w:val="both"/>
        <w:rPr>
          <w:rFonts w:ascii="Arial" w:hAnsi="Arial" w:cs="Arial"/>
          <w:sz w:val="24"/>
          <w:szCs w:val="24"/>
        </w:rPr>
      </w:pPr>
      <w:r>
        <w:rPr>
          <w:rFonts w:ascii="Arial" w:hAnsi="Arial" w:cs="Arial"/>
          <w:sz w:val="24"/>
          <w:szCs w:val="24"/>
        </w:rPr>
        <w:t xml:space="preserve">Llamar a la empresa que fabricó el producto </w:t>
      </w:r>
    </w:p>
    <w:p w:rsidR="007E73E9" w:rsidRPr="00BA1CE0" w:rsidRDefault="007E73E9" w:rsidP="00C47D95">
      <w:pPr>
        <w:pStyle w:val="Prrafodelista"/>
        <w:numPr>
          <w:ilvl w:val="0"/>
          <w:numId w:val="12"/>
        </w:numPr>
        <w:jc w:val="both"/>
        <w:rPr>
          <w:rFonts w:ascii="Arial" w:hAnsi="Arial" w:cs="Arial"/>
          <w:color w:val="FF0000"/>
          <w:sz w:val="24"/>
          <w:szCs w:val="24"/>
        </w:rPr>
      </w:pPr>
      <w:r w:rsidRPr="00BA1CE0">
        <w:rPr>
          <w:rFonts w:ascii="Arial" w:hAnsi="Arial" w:cs="Arial"/>
          <w:color w:val="FF0000"/>
          <w:sz w:val="24"/>
          <w:szCs w:val="24"/>
        </w:rPr>
        <w:t xml:space="preserve">Al centro de </w:t>
      </w:r>
      <w:r w:rsidR="00463796" w:rsidRPr="00BA1CE0">
        <w:rPr>
          <w:rFonts w:ascii="Arial" w:hAnsi="Arial" w:cs="Arial"/>
          <w:color w:val="FF0000"/>
          <w:sz w:val="24"/>
          <w:szCs w:val="24"/>
        </w:rPr>
        <w:t>información toxicológico de la Universidad Católica</w:t>
      </w:r>
      <w:r w:rsidR="00BA1CE0">
        <w:rPr>
          <w:rFonts w:ascii="Arial" w:hAnsi="Arial" w:cs="Arial"/>
          <w:color w:val="FF0000"/>
          <w:sz w:val="24"/>
          <w:szCs w:val="24"/>
        </w:rPr>
        <w:t xml:space="preserve">. Porque el centro UC es único encargado frente a emergencias químicas y toxicológica, y entregaran los pasos a seguir frente a una intoxicación </w:t>
      </w:r>
    </w:p>
    <w:p w:rsidR="00463796" w:rsidRDefault="00463796" w:rsidP="00C47D95">
      <w:pPr>
        <w:pStyle w:val="Prrafodelista"/>
        <w:numPr>
          <w:ilvl w:val="0"/>
          <w:numId w:val="12"/>
        </w:numPr>
        <w:jc w:val="both"/>
        <w:rPr>
          <w:rFonts w:ascii="Arial" w:hAnsi="Arial" w:cs="Arial"/>
          <w:sz w:val="24"/>
          <w:szCs w:val="24"/>
        </w:rPr>
      </w:pPr>
      <w:r>
        <w:rPr>
          <w:rFonts w:ascii="Arial" w:hAnsi="Arial" w:cs="Arial"/>
          <w:sz w:val="24"/>
          <w:szCs w:val="24"/>
        </w:rPr>
        <w:t>Llamar al ministerio de salud</w:t>
      </w:r>
    </w:p>
    <w:p w:rsidR="00463796" w:rsidRDefault="00463796" w:rsidP="00C47D95">
      <w:pPr>
        <w:pStyle w:val="Prrafodelista"/>
        <w:numPr>
          <w:ilvl w:val="0"/>
          <w:numId w:val="12"/>
        </w:numPr>
        <w:jc w:val="both"/>
        <w:rPr>
          <w:rFonts w:ascii="Arial" w:hAnsi="Arial" w:cs="Arial"/>
          <w:sz w:val="24"/>
          <w:szCs w:val="24"/>
        </w:rPr>
      </w:pPr>
      <w:r>
        <w:rPr>
          <w:rFonts w:ascii="Arial" w:hAnsi="Arial" w:cs="Arial"/>
          <w:sz w:val="24"/>
          <w:szCs w:val="24"/>
        </w:rPr>
        <w:t>A y C son correctas</w:t>
      </w:r>
    </w:p>
    <w:p w:rsidR="00463796" w:rsidRDefault="00463796" w:rsidP="00C47D95">
      <w:pPr>
        <w:pStyle w:val="Prrafodelista"/>
        <w:numPr>
          <w:ilvl w:val="0"/>
          <w:numId w:val="12"/>
        </w:numPr>
        <w:jc w:val="both"/>
        <w:rPr>
          <w:rFonts w:ascii="Arial" w:hAnsi="Arial" w:cs="Arial"/>
          <w:sz w:val="24"/>
          <w:szCs w:val="24"/>
        </w:rPr>
      </w:pPr>
      <w:r>
        <w:rPr>
          <w:rFonts w:ascii="Arial" w:hAnsi="Arial" w:cs="Arial"/>
          <w:sz w:val="24"/>
          <w:szCs w:val="24"/>
        </w:rPr>
        <w:t>Ninguna</w:t>
      </w:r>
    </w:p>
    <w:p w:rsidR="00C745CF" w:rsidRDefault="00C745CF" w:rsidP="00C47D95">
      <w:pPr>
        <w:pStyle w:val="Prrafodelista"/>
        <w:ind w:left="1440"/>
        <w:jc w:val="both"/>
        <w:rPr>
          <w:rFonts w:ascii="Arial" w:hAnsi="Arial" w:cs="Arial"/>
          <w:sz w:val="24"/>
          <w:szCs w:val="24"/>
        </w:rPr>
      </w:pPr>
    </w:p>
    <w:p w:rsidR="00463796" w:rsidRDefault="00463796" w:rsidP="00C47D95">
      <w:pPr>
        <w:pStyle w:val="Prrafodelista"/>
        <w:numPr>
          <w:ilvl w:val="0"/>
          <w:numId w:val="11"/>
        </w:numPr>
        <w:jc w:val="both"/>
        <w:rPr>
          <w:rFonts w:ascii="Arial" w:hAnsi="Arial" w:cs="Arial"/>
          <w:sz w:val="24"/>
          <w:szCs w:val="24"/>
        </w:rPr>
      </w:pPr>
      <w:r>
        <w:rPr>
          <w:rFonts w:ascii="Arial" w:hAnsi="Arial" w:cs="Arial"/>
          <w:sz w:val="24"/>
          <w:szCs w:val="24"/>
        </w:rPr>
        <w:t>¿Qué son los controladores biológicos?</w:t>
      </w:r>
    </w:p>
    <w:p w:rsidR="00463796" w:rsidRPr="00BA1CE0" w:rsidRDefault="00463796" w:rsidP="00C47D95">
      <w:pPr>
        <w:pStyle w:val="Prrafodelista"/>
        <w:numPr>
          <w:ilvl w:val="0"/>
          <w:numId w:val="13"/>
        </w:numPr>
        <w:jc w:val="both"/>
        <w:rPr>
          <w:rFonts w:ascii="Arial" w:hAnsi="Arial" w:cs="Arial"/>
          <w:color w:val="FF0000"/>
          <w:sz w:val="24"/>
          <w:szCs w:val="24"/>
        </w:rPr>
      </w:pPr>
      <w:r w:rsidRPr="00BA1CE0">
        <w:rPr>
          <w:rFonts w:ascii="Arial" w:hAnsi="Arial" w:cs="Arial"/>
          <w:color w:val="FF0000"/>
          <w:sz w:val="24"/>
          <w:szCs w:val="24"/>
        </w:rPr>
        <w:t>Utilizan organismos vivos con la finalidad de controlar las poblaciones de otro organismo.</w:t>
      </w:r>
      <w:r w:rsidR="00BA1CE0">
        <w:rPr>
          <w:rFonts w:ascii="Arial" w:hAnsi="Arial" w:cs="Arial"/>
          <w:color w:val="FF0000"/>
          <w:sz w:val="24"/>
          <w:szCs w:val="24"/>
        </w:rPr>
        <w:t xml:space="preserve"> Las bacterias, las plagas perteneces </w:t>
      </w:r>
      <w:r w:rsidR="00750EC6">
        <w:rPr>
          <w:rFonts w:ascii="Arial" w:hAnsi="Arial" w:cs="Arial"/>
          <w:color w:val="FF0000"/>
          <w:sz w:val="24"/>
          <w:szCs w:val="24"/>
        </w:rPr>
        <w:t>al desequilibrio</w:t>
      </w:r>
      <w:r w:rsidR="00BA1CE0">
        <w:rPr>
          <w:rFonts w:ascii="Arial" w:hAnsi="Arial" w:cs="Arial"/>
          <w:color w:val="FF0000"/>
          <w:sz w:val="24"/>
          <w:szCs w:val="24"/>
        </w:rPr>
        <w:t xml:space="preserve"> del medio ambiente.</w:t>
      </w:r>
    </w:p>
    <w:p w:rsidR="00463796" w:rsidRDefault="00B1348B" w:rsidP="00C47D95">
      <w:pPr>
        <w:pStyle w:val="Prrafodelista"/>
        <w:numPr>
          <w:ilvl w:val="0"/>
          <w:numId w:val="13"/>
        </w:numPr>
        <w:jc w:val="both"/>
        <w:rPr>
          <w:rFonts w:ascii="Arial" w:hAnsi="Arial" w:cs="Arial"/>
          <w:sz w:val="24"/>
          <w:szCs w:val="24"/>
        </w:rPr>
      </w:pPr>
      <w:r>
        <w:rPr>
          <w:rFonts w:ascii="Arial" w:hAnsi="Arial" w:cs="Arial"/>
          <w:sz w:val="24"/>
          <w:szCs w:val="24"/>
        </w:rPr>
        <w:t xml:space="preserve">Se utiliza para frenar solo las plagas </w:t>
      </w:r>
    </w:p>
    <w:p w:rsidR="00463796" w:rsidRDefault="00B1348B" w:rsidP="00C47D95">
      <w:pPr>
        <w:pStyle w:val="Prrafodelista"/>
        <w:numPr>
          <w:ilvl w:val="0"/>
          <w:numId w:val="13"/>
        </w:numPr>
        <w:jc w:val="both"/>
        <w:rPr>
          <w:rFonts w:ascii="Arial" w:hAnsi="Arial" w:cs="Arial"/>
          <w:sz w:val="24"/>
          <w:szCs w:val="24"/>
        </w:rPr>
      </w:pPr>
      <w:r>
        <w:rPr>
          <w:rFonts w:ascii="Arial" w:hAnsi="Arial" w:cs="Arial"/>
          <w:sz w:val="24"/>
          <w:szCs w:val="24"/>
        </w:rPr>
        <w:t>Se utiliza para frenar solo las bacterias</w:t>
      </w:r>
    </w:p>
    <w:p w:rsidR="00B1348B" w:rsidRDefault="00B1348B" w:rsidP="00C47D95">
      <w:pPr>
        <w:pStyle w:val="Prrafodelista"/>
        <w:numPr>
          <w:ilvl w:val="0"/>
          <w:numId w:val="13"/>
        </w:numPr>
        <w:jc w:val="both"/>
        <w:rPr>
          <w:rFonts w:ascii="Arial" w:hAnsi="Arial" w:cs="Arial"/>
          <w:sz w:val="24"/>
          <w:szCs w:val="24"/>
        </w:rPr>
      </w:pPr>
      <w:r>
        <w:rPr>
          <w:rFonts w:ascii="Arial" w:hAnsi="Arial" w:cs="Arial"/>
          <w:sz w:val="24"/>
          <w:szCs w:val="24"/>
        </w:rPr>
        <w:t xml:space="preserve">Se utilizan solo por fumigación </w:t>
      </w:r>
    </w:p>
    <w:p w:rsidR="00B1348B" w:rsidRDefault="00B1348B" w:rsidP="00C47D95">
      <w:pPr>
        <w:pStyle w:val="Prrafodelista"/>
        <w:numPr>
          <w:ilvl w:val="0"/>
          <w:numId w:val="13"/>
        </w:numPr>
        <w:jc w:val="both"/>
        <w:rPr>
          <w:rFonts w:ascii="Arial" w:hAnsi="Arial" w:cs="Arial"/>
          <w:sz w:val="24"/>
          <w:szCs w:val="24"/>
        </w:rPr>
      </w:pPr>
      <w:r>
        <w:rPr>
          <w:rFonts w:ascii="Arial" w:hAnsi="Arial" w:cs="Arial"/>
          <w:sz w:val="24"/>
          <w:szCs w:val="24"/>
        </w:rPr>
        <w:t xml:space="preserve">Ninguna </w:t>
      </w:r>
    </w:p>
    <w:p w:rsidR="00C745CF" w:rsidRDefault="00C745CF" w:rsidP="00C47D95">
      <w:pPr>
        <w:pStyle w:val="Prrafodelista"/>
        <w:ind w:left="1440"/>
        <w:jc w:val="both"/>
        <w:rPr>
          <w:rFonts w:ascii="Arial" w:hAnsi="Arial" w:cs="Arial"/>
          <w:sz w:val="24"/>
          <w:szCs w:val="24"/>
        </w:rPr>
      </w:pPr>
    </w:p>
    <w:p w:rsidR="00B1348B" w:rsidRDefault="00B1348B" w:rsidP="00C47D95">
      <w:pPr>
        <w:pStyle w:val="Prrafodelista"/>
        <w:numPr>
          <w:ilvl w:val="0"/>
          <w:numId w:val="11"/>
        </w:numPr>
        <w:jc w:val="both"/>
        <w:rPr>
          <w:rFonts w:ascii="Arial" w:hAnsi="Arial" w:cs="Arial"/>
          <w:sz w:val="24"/>
          <w:szCs w:val="24"/>
        </w:rPr>
      </w:pPr>
      <w:r>
        <w:rPr>
          <w:rFonts w:ascii="Arial" w:hAnsi="Arial" w:cs="Arial"/>
          <w:sz w:val="24"/>
          <w:szCs w:val="24"/>
        </w:rPr>
        <w:t>¿Cuáles son los síntomas de intoxicación aguda?</w:t>
      </w:r>
    </w:p>
    <w:p w:rsidR="00B1348B" w:rsidRDefault="00B1348B" w:rsidP="00C47D95">
      <w:pPr>
        <w:pStyle w:val="Prrafodelista"/>
        <w:numPr>
          <w:ilvl w:val="0"/>
          <w:numId w:val="15"/>
        </w:numPr>
        <w:jc w:val="both"/>
        <w:rPr>
          <w:rFonts w:ascii="Arial" w:hAnsi="Arial" w:cs="Arial"/>
          <w:sz w:val="24"/>
          <w:szCs w:val="24"/>
        </w:rPr>
      </w:pPr>
      <w:r>
        <w:rPr>
          <w:rFonts w:ascii="Arial" w:hAnsi="Arial" w:cs="Arial"/>
          <w:sz w:val="24"/>
          <w:szCs w:val="24"/>
        </w:rPr>
        <w:t>Dolor de cabeza</w:t>
      </w:r>
    </w:p>
    <w:p w:rsidR="00B1348B" w:rsidRDefault="00B1348B" w:rsidP="00C47D95">
      <w:pPr>
        <w:pStyle w:val="Prrafodelista"/>
        <w:numPr>
          <w:ilvl w:val="0"/>
          <w:numId w:val="15"/>
        </w:numPr>
        <w:jc w:val="both"/>
        <w:rPr>
          <w:rFonts w:ascii="Arial" w:hAnsi="Arial" w:cs="Arial"/>
          <w:sz w:val="24"/>
          <w:szCs w:val="24"/>
        </w:rPr>
      </w:pPr>
      <w:r>
        <w:rPr>
          <w:rFonts w:ascii="Arial" w:hAnsi="Arial" w:cs="Arial"/>
          <w:sz w:val="24"/>
          <w:szCs w:val="24"/>
        </w:rPr>
        <w:t xml:space="preserve">Mareo </w:t>
      </w:r>
    </w:p>
    <w:p w:rsidR="00B1348B" w:rsidRDefault="00B1348B" w:rsidP="00C47D95">
      <w:pPr>
        <w:pStyle w:val="Prrafodelista"/>
        <w:numPr>
          <w:ilvl w:val="0"/>
          <w:numId w:val="15"/>
        </w:numPr>
        <w:jc w:val="both"/>
        <w:rPr>
          <w:rFonts w:ascii="Arial" w:hAnsi="Arial" w:cs="Arial"/>
          <w:sz w:val="24"/>
          <w:szCs w:val="24"/>
        </w:rPr>
      </w:pPr>
      <w:r>
        <w:rPr>
          <w:rFonts w:ascii="Arial" w:hAnsi="Arial" w:cs="Arial"/>
          <w:sz w:val="24"/>
          <w:szCs w:val="24"/>
        </w:rPr>
        <w:t>Vómitos</w:t>
      </w:r>
    </w:p>
    <w:p w:rsidR="00B1348B" w:rsidRDefault="00B1348B" w:rsidP="00C47D95">
      <w:pPr>
        <w:pStyle w:val="Prrafodelista"/>
        <w:numPr>
          <w:ilvl w:val="0"/>
          <w:numId w:val="15"/>
        </w:numPr>
        <w:jc w:val="both"/>
        <w:rPr>
          <w:rFonts w:ascii="Arial" w:hAnsi="Arial" w:cs="Arial"/>
          <w:sz w:val="24"/>
          <w:szCs w:val="24"/>
        </w:rPr>
      </w:pPr>
      <w:r>
        <w:rPr>
          <w:rFonts w:ascii="Arial" w:hAnsi="Arial" w:cs="Arial"/>
          <w:sz w:val="24"/>
          <w:szCs w:val="24"/>
        </w:rPr>
        <w:t xml:space="preserve">Esterilidad </w:t>
      </w:r>
    </w:p>
    <w:p w:rsidR="00B1348B" w:rsidRDefault="00B1348B" w:rsidP="00C47D95">
      <w:pPr>
        <w:pStyle w:val="Prrafodelista"/>
        <w:numPr>
          <w:ilvl w:val="0"/>
          <w:numId w:val="16"/>
        </w:numPr>
        <w:jc w:val="both"/>
        <w:rPr>
          <w:rFonts w:ascii="Arial" w:hAnsi="Arial" w:cs="Arial"/>
          <w:sz w:val="24"/>
          <w:szCs w:val="24"/>
        </w:rPr>
      </w:pPr>
      <w:r>
        <w:rPr>
          <w:rFonts w:ascii="Arial" w:hAnsi="Arial" w:cs="Arial"/>
          <w:sz w:val="24"/>
          <w:szCs w:val="24"/>
        </w:rPr>
        <w:t>Solo I</w:t>
      </w:r>
    </w:p>
    <w:p w:rsidR="00B1348B" w:rsidRDefault="00B1348B" w:rsidP="00C47D95">
      <w:pPr>
        <w:pStyle w:val="Prrafodelista"/>
        <w:numPr>
          <w:ilvl w:val="0"/>
          <w:numId w:val="16"/>
        </w:numPr>
        <w:jc w:val="both"/>
        <w:rPr>
          <w:rFonts w:ascii="Arial" w:hAnsi="Arial" w:cs="Arial"/>
          <w:sz w:val="24"/>
          <w:szCs w:val="24"/>
        </w:rPr>
      </w:pPr>
      <w:r>
        <w:rPr>
          <w:rFonts w:ascii="Arial" w:hAnsi="Arial" w:cs="Arial"/>
          <w:sz w:val="24"/>
          <w:szCs w:val="24"/>
        </w:rPr>
        <w:t>Solo IV</w:t>
      </w:r>
    </w:p>
    <w:p w:rsidR="00B1348B" w:rsidRDefault="00B1348B" w:rsidP="00C47D95">
      <w:pPr>
        <w:pStyle w:val="Prrafodelista"/>
        <w:numPr>
          <w:ilvl w:val="0"/>
          <w:numId w:val="16"/>
        </w:numPr>
        <w:jc w:val="both"/>
        <w:rPr>
          <w:rFonts w:ascii="Arial" w:hAnsi="Arial" w:cs="Arial"/>
          <w:sz w:val="24"/>
          <w:szCs w:val="24"/>
        </w:rPr>
      </w:pPr>
      <w:r>
        <w:rPr>
          <w:rFonts w:ascii="Arial" w:hAnsi="Arial" w:cs="Arial"/>
          <w:sz w:val="24"/>
          <w:szCs w:val="24"/>
        </w:rPr>
        <w:t>II y III</w:t>
      </w:r>
    </w:p>
    <w:p w:rsidR="00B1348B" w:rsidRDefault="00B1348B" w:rsidP="00C47D95">
      <w:pPr>
        <w:pStyle w:val="Prrafodelista"/>
        <w:numPr>
          <w:ilvl w:val="0"/>
          <w:numId w:val="16"/>
        </w:numPr>
        <w:jc w:val="both"/>
        <w:rPr>
          <w:rFonts w:ascii="Arial" w:hAnsi="Arial" w:cs="Arial"/>
          <w:sz w:val="24"/>
          <w:szCs w:val="24"/>
        </w:rPr>
      </w:pPr>
      <w:r>
        <w:rPr>
          <w:rFonts w:ascii="Arial" w:hAnsi="Arial" w:cs="Arial"/>
          <w:sz w:val="24"/>
          <w:szCs w:val="24"/>
        </w:rPr>
        <w:t>I y III</w:t>
      </w:r>
    </w:p>
    <w:p w:rsidR="00B1348B" w:rsidRPr="00974D03" w:rsidRDefault="00B1348B" w:rsidP="00C47D95">
      <w:pPr>
        <w:pStyle w:val="Prrafodelista"/>
        <w:numPr>
          <w:ilvl w:val="0"/>
          <w:numId w:val="16"/>
        </w:numPr>
        <w:jc w:val="both"/>
        <w:rPr>
          <w:rFonts w:ascii="Arial" w:hAnsi="Arial" w:cs="Arial"/>
          <w:color w:val="FF0000"/>
          <w:sz w:val="24"/>
          <w:szCs w:val="24"/>
        </w:rPr>
      </w:pPr>
      <w:r w:rsidRPr="00974D03">
        <w:rPr>
          <w:rFonts w:ascii="Arial" w:hAnsi="Arial" w:cs="Arial"/>
          <w:color w:val="FF0000"/>
          <w:sz w:val="24"/>
          <w:szCs w:val="24"/>
        </w:rPr>
        <w:t>I, II y III</w:t>
      </w:r>
      <w:r w:rsidR="00974D03">
        <w:rPr>
          <w:rFonts w:ascii="Arial" w:hAnsi="Arial" w:cs="Arial"/>
          <w:color w:val="FF0000"/>
          <w:sz w:val="24"/>
          <w:szCs w:val="24"/>
        </w:rPr>
        <w:t xml:space="preserve">  </w:t>
      </w:r>
    </w:p>
    <w:p w:rsidR="00C745CF" w:rsidRDefault="00C745CF" w:rsidP="00C47D95">
      <w:pPr>
        <w:pStyle w:val="Prrafodelista"/>
        <w:ind w:left="1800"/>
        <w:jc w:val="both"/>
        <w:rPr>
          <w:rFonts w:ascii="Arial" w:hAnsi="Arial" w:cs="Arial"/>
          <w:sz w:val="24"/>
          <w:szCs w:val="24"/>
        </w:rPr>
      </w:pPr>
    </w:p>
    <w:p w:rsidR="00B1348B" w:rsidRDefault="00B1348B" w:rsidP="00C47D95">
      <w:pPr>
        <w:pStyle w:val="Prrafodelista"/>
        <w:numPr>
          <w:ilvl w:val="0"/>
          <w:numId w:val="11"/>
        </w:numPr>
        <w:jc w:val="both"/>
        <w:rPr>
          <w:rFonts w:ascii="Arial" w:hAnsi="Arial" w:cs="Arial"/>
          <w:sz w:val="24"/>
          <w:szCs w:val="24"/>
        </w:rPr>
      </w:pPr>
      <w:r>
        <w:rPr>
          <w:rFonts w:ascii="Arial" w:hAnsi="Arial" w:cs="Arial"/>
          <w:sz w:val="24"/>
          <w:szCs w:val="24"/>
        </w:rPr>
        <w:t>¿Por qué los plaguicidas son tóxicos?</w:t>
      </w:r>
    </w:p>
    <w:p w:rsidR="00B1348B" w:rsidRPr="00974D03" w:rsidRDefault="00B1348B" w:rsidP="00C47D95">
      <w:pPr>
        <w:pStyle w:val="Prrafodelista"/>
        <w:numPr>
          <w:ilvl w:val="0"/>
          <w:numId w:val="17"/>
        </w:numPr>
        <w:jc w:val="both"/>
        <w:rPr>
          <w:rFonts w:ascii="Arial" w:hAnsi="Arial" w:cs="Arial"/>
          <w:color w:val="FF0000"/>
          <w:sz w:val="24"/>
          <w:szCs w:val="24"/>
        </w:rPr>
      </w:pPr>
      <w:r w:rsidRPr="00974D03">
        <w:rPr>
          <w:rFonts w:ascii="Arial" w:hAnsi="Arial" w:cs="Arial"/>
          <w:color w:val="FF0000"/>
          <w:sz w:val="24"/>
          <w:szCs w:val="24"/>
        </w:rPr>
        <w:t xml:space="preserve">Porque están diseñados </w:t>
      </w:r>
      <w:r w:rsidR="008F5FAD" w:rsidRPr="00974D03">
        <w:rPr>
          <w:rFonts w:ascii="Arial" w:hAnsi="Arial" w:cs="Arial"/>
          <w:color w:val="FF0000"/>
          <w:sz w:val="24"/>
          <w:szCs w:val="24"/>
        </w:rPr>
        <w:t>para destruir determinados organismos vivos y no son s</w:t>
      </w:r>
      <w:r w:rsidR="00974D03">
        <w:rPr>
          <w:rFonts w:ascii="Arial" w:hAnsi="Arial" w:cs="Arial"/>
          <w:color w:val="FF0000"/>
          <w:sz w:val="24"/>
          <w:szCs w:val="24"/>
        </w:rPr>
        <w:t>electivos al cumplir su función. El plaguicida no va a seleccionar si va a matar a un ser humano o un insecto, el solo mata organismos vivos.</w:t>
      </w:r>
    </w:p>
    <w:p w:rsidR="00EE2B3B" w:rsidRDefault="00362F50" w:rsidP="00C47D95">
      <w:pPr>
        <w:pStyle w:val="Prrafodelista"/>
        <w:numPr>
          <w:ilvl w:val="0"/>
          <w:numId w:val="17"/>
        </w:numPr>
        <w:jc w:val="both"/>
        <w:rPr>
          <w:rFonts w:ascii="Arial" w:hAnsi="Arial" w:cs="Arial"/>
          <w:sz w:val="24"/>
          <w:szCs w:val="24"/>
        </w:rPr>
      </w:pPr>
      <w:r>
        <w:rPr>
          <w:rFonts w:ascii="Arial" w:hAnsi="Arial" w:cs="Arial"/>
          <w:sz w:val="24"/>
          <w:szCs w:val="24"/>
        </w:rPr>
        <w:t>Porque solo atacan al ser humano</w:t>
      </w:r>
    </w:p>
    <w:p w:rsidR="00362F50" w:rsidRDefault="00362F50" w:rsidP="00C47D95">
      <w:pPr>
        <w:pStyle w:val="Prrafodelista"/>
        <w:numPr>
          <w:ilvl w:val="0"/>
          <w:numId w:val="17"/>
        </w:numPr>
        <w:jc w:val="both"/>
        <w:rPr>
          <w:rFonts w:ascii="Arial" w:hAnsi="Arial" w:cs="Arial"/>
          <w:sz w:val="24"/>
          <w:szCs w:val="24"/>
        </w:rPr>
      </w:pPr>
      <w:r>
        <w:rPr>
          <w:rFonts w:ascii="Arial" w:hAnsi="Arial" w:cs="Arial"/>
          <w:sz w:val="24"/>
          <w:szCs w:val="24"/>
        </w:rPr>
        <w:t>Porque también contamina las reservas de agua y el hábitat otros seres vivos.</w:t>
      </w:r>
    </w:p>
    <w:p w:rsidR="00362F50" w:rsidRDefault="00362F50" w:rsidP="00C47D95">
      <w:pPr>
        <w:pStyle w:val="Prrafodelista"/>
        <w:numPr>
          <w:ilvl w:val="0"/>
          <w:numId w:val="17"/>
        </w:numPr>
        <w:jc w:val="both"/>
        <w:rPr>
          <w:rFonts w:ascii="Arial" w:hAnsi="Arial" w:cs="Arial"/>
          <w:sz w:val="24"/>
          <w:szCs w:val="24"/>
        </w:rPr>
      </w:pPr>
      <w:r>
        <w:rPr>
          <w:rFonts w:ascii="Arial" w:hAnsi="Arial" w:cs="Arial"/>
          <w:sz w:val="24"/>
          <w:szCs w:val="24"/>
        </w:rPr>
        <w:t>Ninguna</w:t>
      </w:r>
    </w:p>
    <w:p w:rsidR="00362F50" w:rsidRDefault="00362F50" w:rsidP="00C47D95">
      <w:pPr>
        <w:pStyle w:val="Prrafodelista"/>
        <w:numPr>
          <w:ilvl w:val="0"/>
          <w:numId w:val="17"/>
        </w:numPr>
        <w:jc w:val="both"/>
        <w:rPr>
          <w:rFonts w:ascii="Arial" w:hAnsi="Arial" w:cs="Arial"/>
          <w:sz w:val="24"/>
          <w:szCs w:val="24"/>
        </w:rPr>
      </w:pPr>
      <w:r>
        <w:rPr>
          <w:rFonts w:ascii="Arial" w:hAnsi="Arial" w:cs="Arial"/>
          <w:sz w:val="24"/>
          <w:szCs w:val="24"/>
        </w:rPr>
        <w:t>A y C</w:t>
      </w:r>
    </w:p>
    <w:p w:rsidR="00C745CF" w:rsidRDefault="00C745CF" w:rsidP="00C47D95">
      <w:pPr>
        <w:pStyle w:val="Prrafodelista"/>
        <w:ind w:left="1440"/>
        <w:jc w:val="both"/>
        <w:rPr>
          <w:rFonts w:ascii="Arial" w:hAnsi="Arial" w:cs="Arial"/>
          <w:sz w:val="24"/>
          <w:szCs w:val="24"/>
        </w:rPr>
      </w:pPr>
    </w:p>
    <w:p w:rsidR="00C745CF" w:rsidRPr="00974D03" w:rsidRDefault="00C745CF" w:rsidP="00974D03">
      <w:pPr>
        <w:jc w:val="both"/>
        <w:rPr>
          <w:rFonts w:ascii="Arial" w:hAnsi="Arial" w:cs="Arial"/>
          <w:sz w:val="24"/>
          <w:szCs w:val="24"/>
        </w:rPr>
      </w:pPr>
    </w:p>
    <w:p w:rsidR="00362F50" w:rsidRPr="00C745CF" w:rsidRDefault="00362F50" w:rsidP="00C47D95">
      <w:pPr>
        <w:jc w:val="both"/>
        <w:rPr>
          <w:rFonts w:ascii="Arial" w:hAnsi="Arial" w:cs="Arial"/>
        </w:rPr>
      </w:pPr>
      <w:r>
        <w:rPr>
          <w:rFonts w:ascii="Arial" w:hAnsi="Arial" w:cs="Arial"/>
          <w:sz w:val="24"/>
          <w:szCs w:val="24"/>
        </w:rPr>
        <w:lastRenderedPageBreak/>
        <w:t>Para responder las preguntas</w:t>
      </w:r>
      <w:r w:rsidR="00C47D95">
        <w:rPr>
          <w:rFonts w:ascii="Arial" w:hAnsi="Arial" w:cs="Arial"/>
          <w:sz w:val="24"/>
          <w:szCs w:val="24"/>
        </w:rPr>
        <w:t xml:space="preserve"> 5 al número 10</w:t>
      </w:r>
      <w:r>
        <w:rPr>
          <w:rFonts w:ascii="Arial" w:hAnsi="Arial" w:cs="Arial"/>
          <w:sz w:val="24"/>
          <w:szCs w:val="24"/>
        </w:rPr>
        <w:t xml:space="preserve">, revisa el </w:t>
      </w:r>
      <w:r w:rsidRPr="00C47D95">
        <w:rPr>
          <w:rFonts w:ascii="Arial" w:hAnsi="Arial" w:cs="Arial"/>
          <w:b/>
          <w:bCs/>
          <w:sz w:val="24"/>
          <w:szCs w:val="24"/>
        </w:rPr>
        <w:t>video complementario</w:t>
      </w:r>
      <w:r>
        <w:rPr>
          <w:rFonts w:ascii="Arial" w:hAnsi="Arial" w:cs="Arial"/>
          <w:sz w:val="24"/>
          <w:szCs w:val="24"/>
        </w:rPr>
        <w:t xml:space="preserve"> en el siguiente link: </w:t>
      </w:r>
      <w:hyperlink r:id="rId12" w:history="1">
        <w:r w:rsidRPr="00C745CF">
          <w:rPr>
            <w:rStyle w:val="Hipervnculo"/>
            <w:rFonts w:ascii="Arial" w:hAnsi="Arial" w:cs="Arial"/>
          </w:rPr>
          <w:t>https://www.youtube.com/watch?v=Q1KnFPWOm4Q</w:t>
        </w:r>
      </w:hyperlink>
    </w:p>
    <w:p w:rsidR="00362F50" w:rsidRDefault="00362F50" w:rsidP="00C47D95">
      <w:pPr>
        <w:pStyle w:val="Prrafodelista"/>
        <w:numPr>
          <w:ilvl w:val="0"/>
          <w:numId w:val="11"/>
        </w:numPr>
        <w:jc w:val="both"/>
        <w:rPr>
          <w:rFonts w:ascii="Arial" w:hAnsi="Arial" w:cs="Arial"/>
          <w:sz w:val="24"/>
          <w:szCs w:val="24"/>
        </w:rPr>
      </w:pPr>
      <w:r>
        <w:rPr>
          <w:rFonts w:ascii="Arial" w:hAnsi="Arial" w:cs="Arial"/>
          <w:sz w:val="24"/>
          <w:szCs w:val="24"/>
        </w:rPr>
        <w:t>Según el video y lo revisado en la guía ¿qué medidas de seguridad debe tomar la persona para aplicar el herbicida?</w:t>
      </w:r>
    </w:p>
    <w:p w:rsidR="00362F50" w:rsidRDefault="00362F50" w:rsidP="00C47D95">
      <w:pPr>
        <w:pStyle w:val="Prrafodelista"/>
        <w:numPr>
          <w:ilvl w:val="0"/>
          <w:numId w:val="18"/>
        </w:numPr>
        <w:jc w:val="both"/>
        <w:rPr>
          <w:rFonts w:ascii="Arial" w:hAnsi="Arial" w:cs="Arial"/>
          <w:sz w:val="24"/>
          <w:szCs w:val="24"/>
        </w:rPr>
      </w:pPr>
      <w:r>
        <w:rPr>
          <w:rFonts w:ascii="Arial" w:hAnsi="Arial" w:cs="Arial"/>
          <w:sz w:val="24"/>
          <w:szCs w:val="24"/>
        </w:rPr>
        <w:t xml:space="preserve">Cubrir sus ojos y usar ropa especial para la aplicación </w:t>
      </w:r>
    </w:p>
    <w:p w:rsidR="00362F50" w:rsidRPr="00974D03" w:rsidRDefault="00362F50" w:rsidP="00C47D95">
      <w:pPr>
        <w:pStyle w:val="Prrafodelista"/>
        <w:numPr>
          <w:ilvl w:val="0"/>
          <w:numId w:val="18"/>
        </w:numPr>
        <w:jc w:val="both"/>
        <w:rPr>
          <w:rFonts w:ascii="Arial" w:hAnsi="Arial" w:cs="Arial"/>
          <w:color w:val="FF0000"/>
          <w:sz w:val="24"/>
          <w:szCs w:val="24"/>
        </w:rPr>
      </w:pPr>
      <w:r w:rsidRPr="00974D03">
        <w:rPr>
          <w:rFonts w:ascii="Arial" w:hAnsi="Arial" w:cs="Arial"/>
          <w:color w:val="FF0000"/>
          <w:sz w:val="24"/>
          <w:szCs w:val="24"/>
        </w:rPr>
        <w:t xml:space="preserve">Cubrir ojos, nariz y boca, además de usar ropa especial para la aplicación </w:t>
      </w:r>
    </w:p>
    <w:p w:rsidR="00362F50" w:rsidRDefault="00362F50" w:rsidP="00C47D95">
      <w:pPr>
        <w:pStyle w:val="Prrafodelista"/>
        <w:numPr>
          <w:ilvl w:val="0"/>
          <w:numId w:val="18"/>
        </w:numPr>
        <w:jc w:val="both"/>
        <w:rPr>
          <w:rFonts w:ascii="Arial" w:hAnsi="Arial" w:cs="Arial"/>
          <w:sz w:val="24"/>
          <w:szCs w:val="24"/>
        </w:rPr>
      </w:pPr>
      <w:r>
        <w:rPr>
          <w:rFonts w:ascii="Arial" w:hAnsi="Arial" w:cs="Arial"/>
          <w:sz w:val="24"/>
          <w:szCs w:val="24"/>
        </w:rPr>
        <w:t>No debe usar nada ya que el herbicida solo es t</w:t>
      </w:r>
      <w:r w:rsidR="006939D3">
        <w:rPr>
          <w:rFonts w:ascii="Arial" w:hAnsi="Arial" w:cs="Arial"/>
          <w:sz w:val="24"/>
          <w:szCs w:val="24"/>
        </w:rPr>
        <w:t>ó</w:t>
      </w:r>
      <w:r>
        <w:rPr>
          <w:rFonts w:ascii="Arial" w:hAnsi="Arial" w:cs="Arial"/>
          <w:sz w:val="24"/>
          <w:szCs w:val="24"/>
        </w:rPr>
        <w:t>xico para la “maleza”</w:t>
      </w:r>
    </w:p>
    <w:p w:rsidR="00362F50" w:rsidRDefault="006939D3" w:rsidP="00C47D95">
      <w:pPr>
        <w:pStyle w:val="Prrafodelista"/>
        <w:numPr>
          <w:ilvl w:val="0"/>
          <w:numId w:val="18"/>
        </w:numPr>
        <w:jc w:val="both"/>
        <w:rPr>
          <w:rFonts w:ascii="Arial" w:hAnsi="Arial" w:cs="Arial"/>
          <w:sz w:val="24"/>
          <w:szCs w:val="24"/>
        </w:rPr>
      </w:pPr>
      <w:r>
        <w:rPr>
          <w:rFonts w:ascii="Arial" w:hAnsi="Arial" w:cs="Arial"/>
          <w:sz w:val="24"/>
          <w:szCs w:val="24"/>
        </w:rPr>
        <w:t>Luego de aplicar, debe lavar la ropa que uso, junto con una descontaminación de sí mismo a través de una ducha.</w:t>
      </w:r>
    </w:p>
    <w:p w:rsidR="006939D3" w:rsidRPr="00974D03" w:rsidRDefault="006939D3" w:rsidP="00C47D95">
      <w:pPr>
        <w:pStyle w:val="Prrafodelista"/>
        <w:numPr>
          <w:ilvl w:val="0"/>
          <w:numId w:val="18"/>
        </w:numPr>
        <w:jc w:val="both"/>
        <w:rPr>
          <w:rFonts w:ascii="Arial" w:hAnsi="Arial" w:cs="Arial"/>
          <w:sz w:val="24"/>
          <w:szCs w:val="24"/>
        </w:rPr>
      </w:pPr>
      <w:r w:rsidRPr="00974D03">
        <w:rPr>
          <w:rFonts w:ascii="Arial" w:hAnsi="Arial" w:cs="Arial"/>
          <w:sz w:val="24"/>
          <w:szCs w:val="24"/>
        </w:rPr>
        <w:t xml:space="preserve">B y C son correctas </w:t>
      </w:r>
    </w:p>
    <w:p w:rsidR="006939D3" w:rsidRDefault="006939D3" w:rsidP="00C47D95">
      <w:pPr>
        <w:pStyle w:val="Prrafodelista"/>
        <w:ind w:left="1440"/>
        <w:jc w:val="both"/>
        <w:rPr>
          <w:rFonts w:ascii="Arial" w:hAnsi="Arial" w:cs="Arial"/>
          <w:sz w:val="24"/>
          <w:szCs w:val="24"/>
        </w:rPr>
      </w:pPr>
    </w:p>
    <w:p w:rsidR="006939D3" w:rsidRDefault="006939D3" w:rsidP="00C47D95">
      <w:pPr>
        <w:pStyle w:val="Prrafodelista"/>
        <w:numPr>
          <w:ilvl w:val="0"/>
          <w:numId w:val="11"/>
        </w:numPr>
        <w:jc w:val="both"/>
        <w:rPr>
          <w:rFonts w:ascii="Arial" w:hAnsi="Arial" w:cs="Arial"/>
          <w:sz w:val="24"/>
          <w:szCs w:val="24"/>
        </w:rPr>
      </w:pPr>
      <w:r>
        <w:rPr>
          <w:rFonts w:ascii="Arial" w:hAnsi="Arial" w:cs="Arial"/>
          <w:sz w:val="24"/>
          <w:szCs w:val="24"/>
        </w:rPr>
        <w:t>Según el video ¿Qué ocurre con las medidas de prevención y el uso del producto (herbicida)?</w:t>
      </w:r>
    </w:p>
    <w:p w:rsidR="006939D3" w:rsidRDefault="002E6B7F" w:rsidP="00C47D95">
      <w:pPr>
        <w:pStyle w:val="Prrafodelista"/>
        <w:numPr>
          <w:ilvl w:val="0"/>
          <w:numId w:val="19"/>
        </w:numPr>
        <w:jc w:val="both"/>
        <w:rPr>
          <w:rFonts w:ascii="Arial" w:hAnsi="Arial" w:cs="Arial"/>
          <w:sz w:val="24"/>
          <w:szCs w:val="24"/>
        </w:rPr>
      </w:pPr>
      <w:r>
        <w:rPr>
          <w:rFonts w:ascii="Arial" w:hAnsi="Arial" w:cs="Arial"/>
          <w:sz w:val="24"/>
          <w:szCs w:val="24"/>
        </w:rPr>
        <w:t xml:space="preserve">No existe capacitación con respecto al uso y la prevención </w:t>
      </w:r>
    </w:p>
    <w:p w:rsidR="002E6B7F" w:rsidRDefault="002E6B7F" w:rsidP="00C47D95">
      <w:pPr>
        <w:pStyle w:val="Prrafodelista"/>
        <w:numPr>
          <w:ilvl w:val="0"/>
          <w:numId w:val="19"/>
        </w:numPr>
        <w:jc w:val="both"/>
        <w:rPr>
          <w:rFonts w:ascii="Arial" w:hAnsi="Arial" w:cs="Arial"/>
          <w:sz w:val="24"/>
          <w:szCs w:val="24"/>
        </w:rPr>
      </w:pPr>
      <w:r>
        <w:rPr>
          <w:rFonts w:ascii="Arial" w:hAnsi="Arial" w:cs="Arial"/>
          <w:sz w:val="24"/>
          <w:szCs w:val="24"/>
        </w:rPr>
        <w:t xml:space="preserve">La persona tuvo la capacitación, pero por ahorrar tiempo no uso los implementos adecuados </w:t>
      </w:r>
    </w:p>
    <w:p w:rsidR="002E6B7F" w:rsidRDefault="002E6B7F" w:rsidP="00C47D95">
      <w:pPr>
        <w:pStyle w:val="Prrafodelista"/>
        <w:numPr>
          <w:ilvl w:val="0"/>
          <w:numId w:val="19"/>
        </w:numPr>
        <w:jc w:val="both"/>
        <w:rPr>
          <w:rFonts w:ascii="Arial" w:hAnsi="Arial" w:cs="Arial"/>
          <w:sz w:val="24"/>
          <w:szCs w:val="24"/>
        </w:rPr>
      </w:pPr>
      <w:r>
        <w:rPr>
          <w:rFonts w:ascii="Arial" w:hAnsi="Arial" w:cs="Arial"/>
          <w:sz w:val="24"/>
          <w:szCs w:val="24"/>
        </w:rPr>
        <w:t xml:space="preserve">La compañía estaba clara de los riesgos, pero no los informo oportunamente </w:t>
      </w:r>
    </w:p>
    <w:p w:rsidR="002E6B7F" w:rsidRDefault="00263A9F" w:rsidP="00C47D95">
      <w:pPr>
        <w:pStyle w:val="Prrafodelista"/>
        <w:numPr>
          <w:ilvl w:val="0"/>
          <w:numId w:val="19"/>
        </w:numPr>
        <w:jc w:val="both"/>
        <w:rPr>
          <w:rFonts w:ascii="Arial" w:hAnsi="Arial" w:cs="Arial"/>
          <w:sz w:val="24"/>
          <w:szCs w:val="24"/>
        </w:rPr>
      </w:pPr>
      <w:r>
        <w:rPr>
          <w:rFonts w:ascii="Arial" w:hAnsi="Arial" w:cs="Arial"/>
          <w:sz w:val="24"/>
          <w:szCs w:val="24"/>
        </w:rPr>
        <w:t>En chile no hay productos con ese componente (Glifosato)</w:t>
      </w:r>
    </w:p>
    <w:p w:rsidR="00EE2B3B" w:rsidRDefault="00974D03" w:rsidP="00C47D95">
      <w:pPr>
        <w:pStyle w:val="Prrafodelista"/>
        <w:numPr>
          <w:ilvl w:val="0"/>
          <w:numId w:val="19"/>
        </w:numPr>
        <w:jc w:val="both"/>
        <w:rPr>
          <w:rFonts w:ascii="Arial" w:hAnsi="Arial" w:cs="Arial"/>
          <w:sz w:val="24"/>
          <w:szCs w:val="24"/>
        </w:rPr>
      </w:pPr>
      <w:r>
        <w:rPr>
          <w:rFonts w:ascii="Arial" w:hAnsi="Arial" w:cs="Arial"/>
          <w:color w:val="FF0000"/>
          <w:sz w:val="24"/>
          <w:szCs w:val="24"/>
        </w:rPr>
        <w:t>A y C son correctas</w:t>
      </w:r>
    </w:p>
    <w:p w:rsidR="0023158D" w:rsidRDefault="0023158D" w:rsidP="00C47D95">
      <w:pPr>
        <w:pStyle w:val="Prrafodelista"/>
        <w:ind w:left="1440"/>
        <w:jc w:val="both"/>
        <w:rPr>
          <w:rFonts w:ascii="Arial" w:hAnsi="Arial" w:cs="Arial"/>
          <w:sz w:val="24"/>
          <w:szCs w:val="24"/>
        </w:rPr>
      </w:pPr>
    </w:p>
    <w:p w:rsidR="00263A9F" w:rsidRDefault="00263A9F" w:rsidP="00C47D95">
      <w:pPr>
        <w:pStyle w:val="Prrafodelista"/>
        <w:numPr>
          <w:ilvl w:val="0"/>
          <w:numId w:val="11"/>
        </w:numPr>
        <w:jc w:val="both"/>
        <w:rPr>
          <w:rFonts w:ascii="Arial" w:hAnsi="Arial" w:cs="Arial"/>
          <w:sz w:val="24"/>
          <w:szCs w:val="24"/>
        </w:rPr>
      </w:pPr>
      <w:r>
        <w:rPr>
          <w:rFonts w:ascii="Arial" w:hAnsi="Arial" w:cs="Arial"/>
          <w:sz w:val="24"/>
          <w:szCs w:val="24"/>
        </w:rPr>
        <w:t>¿Qué ocurre en Chile con el uso de Glifosato?</w:t>
      </w:r>
    </w:p>
    <w:p w:rsidR="00263A9F" w:rsidRDefault="00263A9F" w:rsidP="00C47D95">
      <w:pPr>
        <w:pStyle w:val="Prrafodelista"/>
        <w:numPr>
          <w:ilvl w:val="0"/>
          <w:numId w:val="20"/>
        </w:numPr>
        <w:jc w:val="both"/>
        <w:rPr>
          <w:rFonts w:ascii="Arial" w:hAnsi="Arial" w:cs="Arial"/>
          <w:sz w:val="24"/>
          <w:szCs w:val="24"/>
        </w:rPr>
      </w:pPr>
      <w:r>
        <w:rPr>
          <w:rFonts w:ascii="Arial" w:hAnsi="Arial" w:cs="Arial"/>
          <w:sz w:val="24"/>
          <w:szCs w:val="24"/>
        </w:rPr>
        <w:t>No evidencia en chile con respecto al uso del producto</w:t>
      </w:r>
    </w:p>
    <w:p w:rsidR="00263A9F" w:rsidRDefault="00263A9F" w:rsidP="00C47D95">
      <w:pPr>
        <w:pStyle w:val="Prrafodelista"/>
        <w:numPr>
          <w:ilvl w:val="0"/>
          <w:numId w:val="20"/>
        </w:numPr>
        <w:jc w:val="both"/>
        <w:rPr>
          <w:rFonts w:ascii="Arial" w:hAnsi="Arial" w:cs="Arial"/>
          <w:sz w:val="24"/>
          <w:szCs w:val="24"/>
        </w:rPr>
      </w:pPr>
      <w:r>
        <w:rPr>
          <w:rFonts w:ascii="Arial" w:hAnsi="Arial" w:cs="Arial"/>
          <w:sz w:val="24"/>
          <w:szCs w:val="24"/>
        </w:rPr>
        <w:t>Hay todas las medidas de seguridad para su uso</w:t>
      </w:r>
    </w:p>
    <w:p w:rsidR="00263A9F" w:rsidRPr="00974D03" w:rsidRDefault="00263A9F" w:rsidP="00C47D95">
      <w:pPr>
        <w:pStyle w:val="Prrafodelista"/>
        <w:numPr>
          <w:ilvl w:val="0"/>
          <w:numId w:val="20"/>
        </w:numPr>
        <w:jc w:val="both"/>
        <w:rPr>
          <w:rFonts w:ascii="Arial" w:hAnsi="Arial" w:cs="Arial"/>
          <w:color w:val="FF0000"/>
          <w:sz w:val="24"/>
          <w:szCs w:val="24"/>
        </w:rPr>
      </w:pPr>
      <w:r w:rsidRPr="00974D03">
        <w:rPr>
          <w:rFonts w:ascii="Arial" w:hAnsi="Arial" w:cs="Arial"/>
          <w:color w:val="FF0000"/>
          <w:sz w:val="24"/>
          <w:szCs w:val="24"/>
        </w:rPr>
        <w:t>Científicos chilenos llevan a cabo investigaciones sobre la relación cáncer/glifosato</w:t>
      </w:r>
    </w:p>
    <w:p w:rsidR="00263A9F" w:rsidRDefault="00263A9F" w:rsidP="00C47D95">
      <w:pPr>
        <w:pStyle w:val="Prrafodelista"/>
        <w:numPr>
          <w:ilvl w:val="0"/>
          <w:numId w:val="20"/>
        </w:numPr>
        <w:jc w:val="both"/>
        <w:rPr>
          <w:rFonts w:ascii="Arial" w:hAnsi="Arial" w:cs="Arial"/>
          <w:sz w:val="24"/>
          <w:szCs w:val="24"/>
        </w:rPr>
      </w:pPr>
      <w:r>
        <w:rPr>
          <w:rFonts w:ascii="Arial" w:hAnsi="Arial" w:cs="Arial"/>
          <w:sz w:val="24"/>
          <w:szCs w:val="24"/>
        </w:rPr>
        <w:t xml:space="preserve">Existen campañas de prevención sobre el uso de plaguicidas </w:t>
      </w:r>
    </w:p>
    <w:p w:rsidR="0023158D" w:rsidRDefault="0023158D" w:rsidP="00C47D95">
      <w:pPr>
        <w:pStyle w:val="Prrafodelista"/>
        <w:numPr>
          <w:ilvl w:val="0"/>
          <w:numId w:val="20"/>
        </w:numPr>
        <w:jc w:val="both"/>
        <w:rPr>
          <w:rFonts w:ascii="Arial" w:hAnsi="Arial" w:cs="Arial"/>
          <w:sz w:val="24"/>
          <w:szCs w:val="24"/>
        </w:rPr>
      </w:pPr>
      <w:r>
        <w:rPr>
          <w:rFonts w:ascii="Arial" w:hAnsi="Arial" w:cs="Arial"/>
          <w:sz w:val="24"/>
          <w:szCs w:val="24"/>
        </w:rPr>
        <w:t xml:space="preserve">El agroquímico solo contamina el agua </w:t>
      </w:r>
    </w:p>
    <w:p w:rsidR="0023158D" w:rsidRDefault="0023158D" w:rsidP="00C47D95">
      <w:pPr>
        <w:pStyle w:val="Prrafodelista"/>
        <w:ind w:left="1440"/>
        <w:jc w:val="both"/>
        <w:rPr>
          <w:rFonts w:ascii="Arial" w:hAnsi="Arial" w:cs="Arial"/>
          <w:sz w:val="24"/>
          <w:szCs w:val="24"/>
        </w:rPr>
      </w:pPr>
    </w:p>
    <w:p w:rsidR="0023158D" w:rsidRDefault="0023158D" w:rsidP="00C47D95">
      <w:pPr>
        <w:pStyle w:val="Prrafodelista"/>
        <w:numPr>
          <w:ilvl w:val="0"/>
          <w:numId w:val="11"/>
        </w:numPr>
        <w:jc w:val="both"/>
        <w:rPr>
          <w:rFonts w:ascii="Arial" w:hAnsi="Arial" w:cs="Arial"/>
          <w:sz w:val="24"/>
          <w:szCs w:val="24"/>
        </w:rPr>
      </w:pPr>
      <w:r>
        <w:rPr>
          <w:rFonts w:ascii="Arial" w:hAnsi="Arial" w:cs="Arial"/>
          <w:sz w:val="24"/>
          <w:szCs w:val="24"/>
        </w:rPr>
        <w:t>¿Cuáles son los alimentos que contienen mayor residuo de glifosato?</w:t>
      </w:r>
    </w:p>
    <w:p w:rsidR="0023158D" w:rsidRDefault="0023158D" w:rsidP="00C47D95">
      <w:pPr>
        <w:pStyle w:val="Prrafodelista"/>
        <w:numPr>
          <w:ilvl w:val="0"/>
          <w:numId w:val="21"/>
        </w:numPr>
        <w:jc w:val="both"/>
        <w:rPr>
          <w:rFonts w:ascii="Arial" w:hAnsi="Arial" w:cs="Arial"/>
          <w:sz w:val="24"/>
          <w:szCs w:val="24"/>
        </w:rPr>
      </w:pPr>
      <w:r>
        <w:rPr>
          <w:rFonts w:ascii="Arial" w:hAnsi="Arial" w:cs="Arial"/>
          <w:sz w:val="24"/>
          <w:szCs w:val="24"/>
        </w:rPr>
        <w:t xml:space="preserve">Los cereales </w:t>
      </w:r>
    </w:p>
    <w:p w:rsidR="0023158D" w:rsidRDefault="0023158D" w:rsidP="00C47D95">
      <w:pPr>
        <w:pStyle w:val="Prrafodelista"/>
        <w:numPr>
          <w:ilvl w:val="0"/>
          <w:numId w:val="21"/>
        </w:numPr>
        <w:jc w:val="both"/>
        <w:rPr>
          <w:rFonts w:ascii="Arial" w:hAnsi="Arial" w:cs="Arial"/>
          <w:sz w:val="24"/>
          <w:szCs w:val="24"/>
        </w:rPr>
      </w:pPr>
      <w:r>
        <w:rPr>
          <w:rFonts w:ascii="Arial" w:hAnsi="Arial" w:cs="Arial"/>
          <w:sz w:val="24"/>
          <w:szCs w:val="24"/>
        </w:rPr>
        <w:t xml:space="preserve">Las legumbres y el ganado </w:t>
      </w:r>
    </w:p>
    <w:p w:rsidR="0023158D" w:rsidRDefault="0023158D" w:rsidP="00C47D95">
      <w:pPr>
        <w:pStyle w:val="Prrafodelista"/>
        <w:numPr>
          <w:ilvl w:val="0"/>
          <w:numId w:val="21"/>
        </w:numPr>
        <w:jc w:val="both"/>
        <w:rPr>
          <w:rFonts w:ascii="Arial" w:hAnsi="Arial" w:cs="Arial"/>
          <w:sz w:val="24"/>
          <w:szCs w:val="24"/>
        </w:rPr>
      </w:pPr>
      <w:r>
        <w:rPr>
          <w:rFonts w:ascii="Arial" w:hAnsi="Arial" w:cs="Arial"/>
          <w:sz w:val="24"/>
          <w:szCs w:val="24"/>
        </w:rPr>
        <w:t xml:space="preserve">El maíz y el algodón </w:t>
      </w:r>
    </w:p>
    <w:p w:rsidR="0023158D" w:rsidRPr="00974D03" w:rsidRDefault="0023158D" w:rsidP="00C47D95">
      <w:pPr>
        <w:pStyle w:val="Prrafodelista"/>
        <w:numPr>
          <w:ilvl w:val="0"/>
          <w:numId w:val="21"/>
        </w:numPr>
        <w:jc w:val="both"/>
        <w:rPr>
          <w:rFonts w:ascii="Arial" w:hAnsi="Arial" w:cs="Arial"/>
          <w:color w:val="FF0000"/>
          <w:sz w:val="24"/>
          <w:szCs w:val="24"/>
        </w:rPr>
      </w:pPr>
      <w:r w:rsidRPr="00974D03">
        <w:rPr>
          <w:rFonts w:ascii="Arial" w:hAnsi="Arial" w:cs="Arial"/>
          <w:color w:val="FF0000"/>
          <w:sz w:val="24"/>
          <w:szCs w:val="24"/>
        </w:rPr>
        <w:t xml:space="preserve">Legumbres y cereales </w:t>
      </w:r>
    </w:p>
    <w:p w:rsidR="0023158D" w:rsidRDefault="00FB1058" w:rsidP="00C47D95">
      <w:pPr>
        <w:pStyle w:val="Prrafodelista"/>
        <w:numPr>
          <w:ilvl w:val="0"/>
          <w:numId w:val="21"/>
        </w:numPr>
        <w:jc w:val="both"/>
        <w:rPr>
          <w:rFonts w:ascii="Arial" w:hAnsi="Arial" w:cs="Arial"/>
          <w:sz w:val="24"/>
          <w:szCs w:val="24"/>
        </w:rPr>
      </w:pPr>
      <w:r>
        <w:rPr>
          <w:rFonts w:ascii="Arial" w:hAnsi="Arial" w:cs="Arial"/>
          <w:sz w:val="24"/>
          <w:szCs w:val="24"/>
        </w:rPr>
        <w:t xml:space="preserve">El ganado </w:t>
      </w:r>
    </w:p>
    <w:p w:rsidR="00FB1058" w:rsidRDefault="00FB1058" w:rsidP="00C47D95">
      <w:pPr>
        <w:pStyle w:val="Prrafodelista"/>
        <w:ind w:left="1440"/>
        <w:jc w:val="both"/>
        <w:rPr>
          <w:rFonts w:ascii="Arial" w:hAnsi="Arial" w:cs="Arial"/>
          <w:sz w:val="24"/>
          <w:szCs w:val="24"/>
        </w:rPr>
      </w:pPr>
    </w:p>
    <w:p w:rsidR="00C745CF" w:rsidRDefault="00C745CF" w:rsidP="00C47D95">
      <w:pPr>
        <w:pStyle w:val="Prrafodelista"/>
        <w:ind w:left="1440"/>
        <w:jc w:val="both"/>
        <w:rPr>
          <w:rFonts w:ascii="Arial" w:hAnsi="Arial" w:cs="Arial"/>
          <w:sz w:val="24"/>
          <w:szCs w:val="24"/>
        </w:rPr>
      </w:pPr>
    </w:p>
    <w:p w:rsidR="00C745CF" w:rsidRDefault="00C745CF" w:rsidP="00C47D95">
      <w:pPr>
        <w:pStyle w:val="Prrafodelista"/>
        <w:ind w:left="1440"/>
        <w:jc w:val="both"/>
        <w:rPr>
          <w:rFonts w:ascii="Arial" w:hAnsi="Arial" w:cs="Arial"/>
          <w:sz w:val="24"/>
          <w:szCs w:val="24"/>
        </w:rPr>
      </w:pPr>
    </w:p>
    <w:p w:rsidR="00C47D95" w:rsidRDefault="00C47D95" w:rsidP="00C47D95">
      <w:pPr>
        <w:pStyle w:val="Prrafodelista"/>
        <w:ind w:left="1440"/>
        <w:jc w:val="both"/>
        <w:rPr>
          <w:rFonts w:ascii="Arial" w:hAnsi="Arial" w:cs="Arial"/>
          <w:sz w:val="24"/>
          <w:szCs w:val="24"/>
        </w:rPr>
      </w:pPr>
    </w:p>
    <w:p w:rsidR="00C745CF" w:rsidRDefault="00C745CF" w:rsidP="00C47D95">
      <w:pPr>
        <w:pStyle w:val="Prrafodelista"/>
        <w:ind w:left="1440"/>
        <w:jc w:val="both"/>
        <w:rPr>
          <w:rFonts w:ascii="Arial" w:hAnsi="Arial" w:cs="Arial"/>
          <w:sz w:val="24"/>
          <w:szCs w:val="24"/>
        </w:rPr>
      </w:pPr>
    </w:p>
    <w:p w:rsidR="00C745CF" w:rsidRDefault="00C745CF" w:rsidP="00C47D95">
      <w:pPr>
        <w:pStyle w:val="Prrafodelista"/>
        <w:ind w:left="1440"/>
        <w:jc w:val="both"/>
        <w:rPr>
          <w:rFonts w:ascii="Arial" w:hAnsi="Arial" w:cs="Arial"/>
          <w:sz w:val="24"/>
          <w:szCs w:val="24"/>
        </w:rPr>
      </w:pPr>
    </w:p>
    <w:p w:rsidR="00C745CF" w:rsidRDefault="00C745CF" w:rsidP="00C47D95">
      <w:pPr>
        <w:pStyle w:val="Prrafodelista"/>
        <w:ind w:left="1440"/>
        <w:jc w:val="both"/>
        <w:rPr>
          <w:rFonts w:ascii="Arial" w:hAnsi="Arial" w:cs="Arial"/>
          <w:sz w:val="24"/>
          <w:szCs w:val="24"/>
        </w:rPr>
      </w:pPr>
    </w:p>
    <w:p w:rsidR="00FB1058" w:rsidRDefault="00FB1058" w:rsidP="00C47D95">
      <w:pPr>
        <w:pStyle w:val="Prrafodelista"/>
        <w:numPr>
          <w:ilvl w:val="0"/>
          <w:numId w:val="11"/>
        </w:numPr>
        <w:jc w:val="both"/>
        <w:rPr>
          <w:rFonts w:ascii="Arial" w:hAnsi="Arial" w:cs="Arial"/>
          <w:sz w:val="24"/>
          <w:szCs w:val="24"/>
        </w:rPr>
      </w:pPr>
      <w:r>
        <w:rPr>
          <w:rFonts w:ascii="Arial" w:hAnsi="Arial" w:cs="Arial"/>
          <w:sz w:val="24"/>
          <w:szCs w:val="24"/>
        </w:rPr>
        <w:lastRenderedPageBreak/>
        <w:t xml:space="preserve">Según el video, ¿Cuál es la función del “Proyecto </w:t>
      </w:r>
      <w:proofErr w:type="spellStart"/>
      <w:r>
        <w:rPr>
          <w:rFonts w:ascii="Arial" w:hAnsi="Arial" w:cs="Arial"/>
          <w:sz w:val="24"/>
          <w:szCs w:val="24"/>
        </w:rPr>
        <w:t>Mauco</w:t>
      </w:r>
      <w:proofErr w:type="spellEnd"/>
      <w:r>
        <w:rPr>
          <w:rFonts w:ascii="Arial" w:hAnsi="Arial" w:cs="Arial"/>
          <w:sz w:val="24"/>
          <w:szCs w:val="24"/>
        </w:rPr>
        <w:t>”?</w:t>
      </w:r>
    </w:p>
    <w:p w:rsidR="00FB1058" w:rsidRDefault="00FB1058" w:rsidP="00C47D95">
      <w:pPr>
        <w:pStyle w:val="Prrafodelista"/>
        <w:numPr>
          <w:ilvl w:val="0"/>
          <w:numId w:val="22"/>
        </w:numPr>
        <w:jc w:val="both"/>
        <w:rPr>
          <w:rFonts w:ascii="Arial" w:hAnsi="Arial" w:cs="Arial"/>
          <w:sz w:val="24"/>
          <w:szCs w:val="24"/>
        </w:rPr>
      </w:pPr>
      <w:r>
        <w:rPr>
          <w:rFonts w:ascii="Arial" w:hAnsi="Arial" w:cs="Arial"/>
          <w:sz w:val="24"/>
          <w:szCs w:val="24"/>
        </w:rPr>
        <w:t>Investigar sobre los efectos nocivos del glifosato</w:t>
      </w:r>
    </w:p>
    <w:p w:rsidR="00FB1058" w:rsidRPr="00974D03" w:rsidRDefault="00FB1058" w:rsidP="00C47D95">
      <w:pPr>
        <w:pStyle w:val="Prrafodelista"/>
        <w:numPr>
          <w:ilvl w:val="0"/>
          <w:numId w:val="22"/>
        </w:numPr>
        <w:jc w:val="both"/>
        <w:rPr>
          <w:rFonts w:ascii="Arial" w:hAnsi="Arial" w:cs="Arial"/>
          <w:color w:val="FF0000"/>
          <w:sz w:val="24"/>
          <w:szCs w:val="24"/>
        </w:rPr>
      </w:pPr>
      <w:r w:rsidRPr="00974D03">
        <w:rPr>
          <w:rFonts w:ascii="Arial" w:hAnsi="Arial" w:cs="Arial"/>
          <w:color w:val="FF0000"/>
          <w:sz w:val="24"/>
          <w:szCs w:val="24"/>
        </w:rPr>
        <w:t xml:space="preserve">Investigar y demostrar los efectos nocivos del glifosato, principalmente en su vinculación con el cáncer </w:t>
      </w:r>
    </w:p>
    <w:p w:rsidR="00FB1058" w:rsidRDefault="00FB1058" w:rsidP="00C47D95">
      <w:pPr>
        <w:pStyle w:val="Prrafodelista"/>
        <w:numPr>
          <w:ilvl w:val="0"/>
          <w:numId w:val="22"/>
        </w:numPr>
        <w:jc w:val="both"/>
        <w:rPr>
          <w:rFonts w:ascii="Arial" w:hAnsi="Arial" w:cs="Arial"/>
          <w:sz w:val="24"/>
          <w:szCs w:val="24"/>
        </w:rPr>
      </w:pPr>
      <w:r>
        <w:rPr>
          <w:rFonts w:ascii="Arial" w:hAnsi="Arial" w:cs="Arial"/>
          <w:sz w:val="24"/>
          <w:szCs w:val="24"/>
        </w:rPr>
        <w:t>Investigar sobre los efectos en el agua</w:t>
      </w:r>
    </w:p>
    <w:p w:rsidR="00FB1058" w:rsidRDefault="00FB1058" w:rsidP="00C47D95">
      <w:pPr>
        <w:pStyle w:val="Prrafodelista"/>
        <w:numPr>
          <w:ilvl w:val="0"/>
          <w:numId w:val="22"/>
        </w:numPr>
        <w:jc w:val="both"/>
        <w:rPr>
          <w:rFonts w:ascii="Arial" w:hAnsi="Arial" w:cs="Arial"/>
          <w:sz w:val="24"/>
          <w:szCs w:val="24"/>
        </w:rPr>
      </w:pPr>
      <w:r>
        <w:rPr>
          <w:rFonts w:ascii="Arial" w:hAnsi="Arial" w:cs="Arial"/>
          <w:sz w:val="24"/>
          <w:szCs w:val="24"/>
        </w:rPr>
        <w:t xml:space="preserve">Investigar a Monsanto </w:t>
      </w:r>
    </w:p>
    <w:p w:rsidR="00FB1058" w:rsidRDefault="00FB1058" w:rsidP="00C47D95">
      <w:pPr>
        <w:pStyle w:val="Prrafodelista"/>
        <w:numPr>
          <w:ilvl w:val="0"/>
          <w:numId w:val="22"/>
        </w:numPr>
        <w:jc w:val="both"/>
        <w:rPr>
          <w:rFonts w:ascii="Arial" w:hAnsi="Arial" w:cs="Arial"/>
          <w:sz w:val="24"/>
          <w:szCs w:val="24"/>
        </w:rPr>
      </w:pPr>
      <w:r>
        <w:rPr>
          <w:rFonts w:ascii="Arial" w:hAnsi="Arial" w:cs="Arial"/>
          <w:sz w:val="24"/>
          <w:szCs w:val="24"/>
        </w:rPr>
        <w:t>Todas las anteriores</w:t>
      </w:r>
    </w:p>
    <w:p w:rsidR="0087246C" w:rsidRDefault="0087246C" w:rsidP="00C47D95">
      <w:pPr>
        <w:pStyle w:val="Prrafodelista"/>
        <w:ind w:left="1440"/>
        <w:jc w:val="both"/>
        <w:rPr>
          <w:rFonts w:ascii="Arial" w:hAnsi="Arial" w:cs="Arial"/>
          <w:sz w:val="24"/>
          <w:szCs w:val="24"/>
        </w:rPr>
      </w:pPr>
    </w:p>
    <w:p w:rsidR="0087246C" w:rsidRDefault="0087246C" w:rsidP="00C47D95">
      <w:pPr>
        <w:pStyle w:val="Prrafodelista"/>
        <w:numPr>
          <w:ilvl w:val="0"/>
          <w:numId w:val="11"/>
        </w:numPr>
        <w:jc w:val="both"/>
        <w:rPr>
          <w:rFonts w:ascii="Arial" w:hAnsi="Arial" w:cs="Arial"/>
          <w:sz w:val="24"/>
          <w:szCs w:val="24"/>
        </w:rPr>
      </w:pPr>
      <w:r>
        <w:rPr>
          <w:rFonts w:ascii="Arial" w:hAnsi="Arial" w:cs="Arial"/>
          <w:sz w:val="24"/>
          <w:szCs w:val="24"/>
        </w:rPr>
        <w:t>¿Qué es lo más importante a la hora de usar cualquier plaguicida?</w:t>
      </w:r>
    </w:p>
    <w:p w:rsidR="0087246C" w:rsidRDefault="0087246C" w:rsidP="00C47D95">
      <w:pPr>
        <w:pStyle w:val="Prrafodelista"/>
        <w:numPr>
          <w:ilvl w:val="0"/>
          <w:numId w:val="23"/>
        </w:numPr>
        <w:jc w:val="both"/>
        <w:rPr>
          <w:rFonts w:ascii="Arial" w:hAnsi="Arial" w:cs="Arial"/>
          <w:sz w:val="24"/>
          <w:szCs w:val="24"/>
        </w:rPr>
      </w:pPr>
      <w:r>
        <w:rPr>
          <w:rFonts w:ascii="Arial" w:hAnsi="Arial" w:cs="Arial"/>
          <w:sz w:val="24"/>
          <w:szCs w:val="24"/>
        </w:rPr>
        <w:t>Que el producto esté rotulado</w:t>
      </w:r>
    </w:p>
    <w:p w:rsidR="0087246C" w:rsidRDefault="0087246C" w:rsidP="00C47D95">
      <w:pPr>
        <w:pStyle w:val="Prrafodelista"/>
        <w:numPr>
          <w:ilvl w:val="0"/>
          <w:numId w:val="23"/>
        </w:numPr>
        <w:jc w:val="both"/>
        <w:rPr>
          <w:rFonts w:ascii="Arial" w:hAnsi="Arial" w:cs="Arial"/>
          <w:sz w:val="24"/>
          <w:szCs w:val="24"/>
        </w:rPr>
      </w:pPr>
      <w:r>
        <w:rPr>
          <w:rFonts w:ascii="Arial" w:hAnsi="Arial" w:cs="Arial"/>
          <w:sz w:val="24"/>
          <w:szCs w:val="24"/>
        </w:rPr>
        <w:t xml:space="preserve">Las personas que utilicen el producto sean capacitadas y tengan los equipos de protección adecuados </w:t>
      </w:r>
    </w:p>
    <w:p w:rsidR="0087246C" w:rsidRDefault="00434B81" w:rsidP="00C47D95">
      <w:pPr>
        <w:pStyle w:val="Prrafodelista"/>
        <w:numPr>
          <w:ilvl w:val="0"/>
          <w:numId w:val="23"/>
        </w:numPr>
        <w:jc w:val="both"/>
        <w:rPr>
          <w:rFonts w:ascii="Arial" w:hAnsi="Arial" w:cs="Arial"/>
          <w:sz w:val="24"/>
          <w:szCs w:val="24"/>
        </w:rPr>
      </w:pPr>
      <w:r>
        <w:rPr>
          <w:rFonts w:ascii="Arial" w:hAnsi="Arial" w:cs="Arial"/>
          <w:sz w:val="24"/>
          <w:szCs w:val="24"/>
        </w:rPr>
        <w:t xml:space="preserve">Que cualquier persona puede utilizar el producto y no necesita protección </w:t>
      </w:r>
    </w:p>
    <w:p w:rsidR="00434B81" w:rsidRDefault="00434B81" w:rsidP="00C47D95">
      <w:pPr>
        <w:pStyle w:val="Prrafodelista"/>
        <w:numPr>
          <w:ilvl w:val="0"/>
          <w:numId w:val="23"/>
        </w:numPr>
        <w:jc w:val="both"/>
        <w:rPr>
          <w:rFonts w:ascii="Arial" w:hAnsi="Arial" w:cs="Arial"/>
          <w:sz w:val="24"/>
          <w:szCs w:val="24"/>
        </w:rPr>
      </w:pPr>
      <w:r>
        <w:rPr>
          <w:rFonts w:ascii="Arial" w:hAnsi="Arial" w:cs="Arial"/>
          <w:sz w:val="24"/>
          <w:szCs w:val="24"/>
        </w:rPr>
        <w:t xml:space="preserve">Que la entidad encargada (SAG) genere campañas de difusión y espacios de capacitación </w:t>
      </w:r>
    </w:p>
    <w:p w:rsidR="00434B81" w:rsidRPr="00974D03" w:rsidRDefault="00434B81" w:rsidP="00C47D95">
      <w:pPr>
        <w:pStyle w:val="Prrafodelista"/>
        <w:numPr>
          <w:ilvl w:val="0"/>
          <w:numId w:val="23"/>
        </w:numPr>
        <w:jc w:val="both"/>
        <w:rPr>
          <w:rFonts w:ascii="Arial" w:hAnsi="Arial" w:cs="Arial"/>
          <w:color w:val="FF0000"/>
          <w:sz w:val="24"/>
          <w:szCs w:val="24"/>
        </w:rPr>
      </w:pPr>
      <w:r w:rsidRPr="00974D03">
        <w:rPr>
          <w:rFonts w:ascii="Arial" w:hAnsi="Arial" w:cs="Arial"/>
          <w:color w:val="FF0000"/>
          <w:sz w:val="24"/>
          <w:szCs w:val="24"/>
        </w:rPr>
        <w:t>B y D son correctas</w:t>
      </w:r>
    </w:p>
    <w:p w:rsidR="0087246C" w:rsidRPr="0087246C" w:rsidRDefault="0087246C" w:rsidP="00C47D95">
      <w:pPr>
        <w:pStyle w:val="Prrafodelista"/>
        <w:jc w:val="both"/>
        <w:rPr>
          <w:rFonts w:ascii="Arial" w:hAnsi="Arial" w:cs="Arial"/>
          <w:sz w:val="24"/>
          <w:szCs w:val="24"/>
        </w:rPr>
      </w:pPr>
    </w:p>
    <w:p w:rsidR="0023158D" w:rsidRPr="00263A9F" w:rsidRDefault="0023158D" w:rsidP="00C47D95">
      <w:pPr>
        <w:pStyle w:val="Prrafodelista"/>
        <w:ind w:left="1440"/>
        <w:jc w:val="both"/>
        <w:rPr>
          <w:rFonts w:ascii="Arial" w:hAnsi="Arial" w:cs="Arial"/>
          <w:sz w:val="24"/>
          <w:szCs w:val="24"/>
        </w:rPr>
      </w:pPr>
    </w:p>
    <w:p w:rsidR="00EE2B3B" w:rsidRPr="00EE2B3B" w:rsidRDefault="00EE2B3B" w:rsidP="00C47D95">
      <w:pPr>
        <w:jc w:val="both"/>
        <w:rPr>
          <w:rFonts w:ascii="Arial" w:hAnsi="Arial" w:cs="Arial"/>
          <w:sz w:val="24"/>
          <w:szCs w:val="24"/>
        </w:rPr>
      </w:pPr>
    </w:p>
    <w:sectPr w:rsidR="00EE2B3B" w:rsidRPr="00EE2B3B">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07F" w:rsidRDefault="00B2407F" w:rsidP="000566BD">
      <w:pPr>
        <w:spacing w:after="0" w:line="240" w:lineRule="auto"/>
      </w:pPr>
      <w:r>
        <w:separator/>
      </w:r>
    </w:p>
  </w:endnote>
  <w:endnote w:type="continuationSeparator" w:id="0">
    <w:p w:rsidR="00B2407F" w:rsidRDefault="00B2407F" w:rsidP="00056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07F" w:rsidRDefault="00B2407F" w:rsidP="000566BD">
      <w:pPr>
        <w:spacing w:after="0" w:line="240" w:lineRule="auto"/>
      </w:pPr>
      <w:r>
        <w:separator/>
      </w:r>
    </w:p>
  </w:footnote>
  <w:footnote w:type="continuationSeparator" w:id="0">
    <w:p w:rsidR="00B2407F" w:rsidRDefault="00B2407F" w:rsidP="00056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6BD" w:rsidRDefault="000566BD" w:rsidP="000566BD">
    <w:pPr>
      <w:pStyle w:val="Encabezado"/>
      <w:rPr>
        <w:rFonts w:ascii="Arial" w:hAnsi="Arial" w:cs="Arial"/>
        <w:sz w:val="20"/>
        <w:szCs w:val="20"/>
      </w:rPr>
    </w:pPr>
    <w:r>
      <w:rPr>
        <w:noProof/>
        <w:lang w:val="es-MX" w:eastAsia="es-MX"/>
      </w:rPr>
      <w:drawing>
        <wp:anchor distT="0" distB="0" distL="114300" distR="114300" simplePos="0" relativeHeight="251659264" behindDoc="0" locked="0" layoutInCell="1" allowOverlap="1" wp14:anchorId="51BB4055" wp14:editId="179FCDBB">
          <wp:simplePos x="0" y="0"/>
          <wp:positionH relativeFrom="column">
            <wp:posOffset>-765810</wp:posOffset>
          </wp:positionH>
          <wp:positionV relativeFrom="paragraph">
            <wp:posOffset>-249555</wp:posOffset>
          </wp:positionV>
          <wp:extent cx="438150" cy="568325"/>
          <wp:effectExtent l="0" t="0" r="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38150" cy="5683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Colegio Santa María de Maipú</w:t>
    </w:r>
  </w:p>
  <w:p w:rsidR="000566BD" w:rsidRDefault="000566BD" w:rsidP="000566BD">
    <w:pPr>
      <w:pStyle w:val="Encabezado"/>
    </w:pPr>
    <w:r>
      <w:rPr>
        <w:rFonts w:ascii="Arial" w:hAnsi="Arial" w:cs="Arial"/>
        <w:sz w:val="20"/>
        <w:szCs w:val="20"/>
      </w:rPr>
      <w:t>Departamento de Ciencias</w:t>
    </w:r>
  </w:p>
  <w:p w:rsidR="000566BD" w:rsidRDefault="000566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34B0"/>
    <w:multiLevelType w:val="hybridMultilevel"/>
    <w:tmpl w:val="FE767DC0"/>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511392"/>
    <w:multiLevelType w:val="hybridMultilevel"/>
    <w:tmpl w:val="EADA75C4"/>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072C5219"/>
    <w:multiLevelType w:val="hybridMultilevel"/>
    <w:tmpl w:val="85CC5D9E"/>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 w15:restartNumberingAfterBreak="0">
    <w:nsid w:val="0E904B98"/>
    <w:multiLevelType w:val="hybridMultilevel"/>
    <w:tmpl w:val="A79CAB60"/>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 w15:restartNumberingAfterBreak="0">
    <w:nsid w:val="13B541BD"/>
    <w:multiLevelType w:val="hybridMultilevel"/>
    <w:tmpl w:val="4978E14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177A465E"/>
    <w:multiLevelType w:val="hybridMultilevel"/>
    <w:tmpl w:val="7124D6E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0575CC2"/>
    <w:multiLevelType w:val="hybridMultilevel"/>
    <w:tmpl w:val="9EF009C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15:restartNumberingAfterBreak="0">
    <w:nsid w:val="29AB3E05"/>
    <w:multiLevelType w:val="hybridMultilevel"/>
    <w:tmpl w:val="14B82CD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B8C5E31"/>
    <w:multiLevelType w:val="hybridMultilevel"/>
    <w:tmpl w:val="ACACDAA0"/>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E0B1639"/>
    <w:multiLevelType w:val="hybridMultilevel"/>
    <w:tmpl w:val="AEF0B7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08E6D29"/>
    <w:multiLevelType w:val="hybridMultilevel"/>
    <w:tmpl w:val="219827B8"/>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35280DB2"/>
    <w:multiLevelType w:val="hybridMultilevel"/>
    <w:tmpl w:val="2384F422"/>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cs="Wingdings" w:hint="default"/>
      </w:rPr>
    </w:lvl>
    <w:lvl w:ilvl="3" w:tplc="340A0001" w:tentative="1">
      <w:start w:val="1"/>
      <w:numFmt w:val="bullet"/>
      <w:lvlText w:val=""/>
      <w:lvlJc w:val="left"/>
      <w:pPr>
        <w:ind w:left="3600" w:hanging="360"/>
      </w:pPr>
      <w:rPr>
        <w:rFonts w:ascii="Symbol" w:hAnsi="Symbol" w:cs="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cs="Wingdings" w:hint="default"/>
      </w:rPr>
    </w:lvl>
    <w:lvl w:ilvl="6" w:tplc="340A0001" w:tentative="1">
      <w:start w:val="1"/>
      <w:numFmt w:val="bullet"/>
      <w:lvlText w:val=""/>
      <w:lvlJc w:val="left"/>
      <w:pPr>
        <w:ind w:left="5760" w:hanging="360"/>
      </w:pPr>
      <w:rPr>
        <w:rFonts w:ascii="Symbol" w:hAnsi="Symbol" w:cs="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3C3D25EA"/>
    <w:multiLevelType w:val="hybridMultilevel"/>
    <w:tmpl w:val="F5F41D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B84986"/>
    <w:multiLevelType w:val="hybridMultilevel"/>
    <w:tmpl w:val="0BA63C10"/>
    <w:lvl w:ilvl="0" w:tplc="DCEE1E3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28B206C"/>
    <w:multiLevelType w:val="hybridMultilevel"/>
    <w:tmpl w:val="3280D8D4"/>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9ED4DAA"/>
    <w:multiLevelType w:val="hybridMultilevel"/>
    <w:tmpl w:val="7A3A714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15:restartNumberingAfterBreak="0">
    <w:nsid w:val="4A433498"/>
    <w:multiLevelType w:val="hybridMultilevel"/>
    <w:tmpl w:val="E4A4E3BA"/>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FC90E8D"/>
    <w:multiLevelType w:val="hybridMultilevel"/>
    <w:tmpl w:val="CD98B458"/>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cs="Wingdings" w:hint="default"/>
      </w:rPr>
    </w:lvl>
    <w:lvl w:ilvl="3" w:tplc="340A0001" w:tentative="1">
      <w:start w:val="1"/>
      <w:numFmt w:val="bullet"/>
      <w:lvlText w:val=""/>
      <w:lvlJc w:val="left"/>
      <w:pPr>
        <w:ind w:left="3600" w:hanging="360"/>
      </w:pPr>
      <w:rPr>
        <w:rFonts w:ascii="Symbol" w:hAnsi="Symbol" w:cs="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cs="Wingdings" w:hint="default"/>
      </w:rPr>
    </w:lvl>
    <w:lvl w:ilvl="6" w:tplc="340A0001" w:tentative="1">
      <w:start w:val="1"/>
      <w:numFmt w:val="bullet"/>
      <w:lvlText w:val=""/>
      <w:lvlJc w:val="left"/>
      <w:pPr>
        <w:ind w:left="5760" w:hanging="360"/>
      </w:pPr>
      <w:rPr>
        <w:rFonts w:ascii="Symbol" w:hAnsi="Symbol" w:cs="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cs="Wingdings" w:hint="default"/>
      </w:rPr>
    </w:lvl>
  </w:abstractNum>
  <w:abstractNum w:abstractNumId="18" w15:restartNumberingAfterBreak="0">
    <w:nsid w:val="5B6D3E9E"/>
    <w:multiLevelType w:val="hybridMultilevel"/>
    <w:tmpl w:val="E69A3758"/>
    <w:lvl w:ilvl="0" w:tplc="340A0001">
      <w:start w:val="1"/>
      <w:numFmt w:val="bullet"/>
      <w:lvlText w:val=""/>
      <w:lvlJc w:val="left"/>
      <w:pPr>
        <w:ind w:left="720" w:hanging="360"/>
      </w:pPr>
      <w:rPr>
        <w:rFonts w:ascii="Symbol" w:hAnsi="Symbol" w:cs="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cs="Wingdings" w:hint="default"/>
      </w:rPr>
    </w:lvl>
    <w:lvl w:ilvl="3" w:tplc="340A0001" w:tentative="1">
      <w:start w:val="1"/>
      <w:numFmt w:val="bullet"/>
      <w:lvlText w:val=""/>
      <w:lvlJc w:val="left"/>
      <w:pPr>
        <w:ind w:left="2880" w:hanging="360"/>
      </w:pPr>
      <w:rPr>
        <w:rFonts w:ascii="Symbol" w:hAnsi="Symbol" w:cs="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cs="Wingdings" w:hint="default"/>
      </w:rPr>
    </w:lvl>
    <w:lvl w:ilvl="6" w:tplc="340A0001" w:tentative="1">
      <w:start w:val="1"/>
      <w:numFmt w:val="bullet"/>
      <w:lvlText w:val=""/>
      <w:lvlJc w:val="left"/>
      <w:pPr>
        <w:ind w:left="5040" w:hanging="360"/>
      </w:pPr>
      <w:rPr>
        <w:rFonts w:ascii="Symbol" w:hAnsi="Symbol" w:cs="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08479A7"/>
    <w:multiLevelType w:val="hybridMultilevel"/>
    <w:tmpl w:val="9E4C6672"/>
    <w:lvl w:ilvl="0" w:tplc="905814F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3DA0113"/>
    <w:multiLevelType w:val="hybridMultilevel"/>
    <w:tmpl w:val="B4000EF2"/>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15:restartNumberingAfterBreak="0">
    <w:nsid w:val="66D66540"/>
    <w:multiLevelType w:val="hybridMultilevel"/>
    <w:tmpl w:val="0CBE2D0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6F456917"/>
    <w:multiLevelType w:val="hybridMultilevel"/>
    <w:tmpl w:val="B27CC5AC"/>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num w:numId="1">
    <w:abstractNumId w:val="8"/>
  </w:num>
  <w:num w:numId="2">
    <w:abstractNumId w:val="16"/>
  </w:num>
  <w:num w:numId="3">
    <w:abstractNumId w:val="0"/>
  </w:num>
  <w:num w:numId="4">
    <w:abstractNumId w:val="17"/>
  </w:num>
  <w:num w:numId="5">
    <w:abstractNumId w:val="5"/>
  </w:num>
  <w:num w:numId="6">
    <w:abstractNumId w:val="18"/>
  </w:num>
  <w:num w:numId="7">
    <w:abstractNumId w:val="11"/>
  </w:num>
  <w:num w:numId="8">
    <w:abstractNumId w:val="14"/>
  </w:num>
  <w:num w:numId="9">
    <w:abstractNumId w:val="13"/>
  </w:num>
  <w:num w:numId="10">
    <w:abstractNumId w:val="9"/>
  </w:num>
  <w:num w:numId="11">
    <w:abstractNumId w:val="12"/>
  </w:num>
  <w:num w:numId="12">
    <w:abstractNumId w:val="22"/>
  </w:num>
  <w:num w:numId="13">
    <w:abstractNumId w:val="10"/>
  </w:num>
  <w:num w:numId="14">
    <w:abstractNumId w:val="1"/>
  </w:num>
  <w:num w:numId="15">
    <w:abstractNumId w:val="19"/>
  </w:num>
  <w:num w:numId="16">
    <w:abstractNumId w:val="2"/>
  </w:num>
  <w:num w:numId="17">
    <w:abstractNumId w:val="4"/>
  </w:num>
  <w:num w:numId="18">
    <w:abstractNumId w:val="20"/>
  </w:num>
  <w:num w:numId="19">
    <w:abstractNumId w:val="21"/>
  </w:num>
  <w:num w:numId="20">
    <w:abstractNumId w:val="7"/>
  </w:num>
  <w:num w:numId="21">
    <w:abstractNumId w:val="15"/>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BD"/>
    <w:rsid w:val="000566BD"/>
    <w:rsid w:val="000F5E85"/>
    <w:rsid w:val="00117442"/>
    <w:rsid w:val="00171FEB"/>
    <w:rsid w:val="0021325E"/>
    <w:rsid w:val="0023158D"/>
    <w:rsid w:val="00252978"/>
    <w:rsid w:val="00263A9F"/>
    <w:rsid w:val="00270CEC"/>
    <w:rsid w:val="00284285"/>
    <w:rsid w:val="002E6B7F"/>
    <w:rsid w:val="00362F50"/>
    <w:rsid w:val="00434B81"/>
    <w:rsid w:val="004461BF"/>
    <w:rsid w:val="0046061E"/>
    <w:rsid w:val="00463796"/>
    <w:rsid w:val="00573B76"/>
    <w:rsid w:val="006939D3"/>
    <w:rsid w:val="007219A4"/>
    <w:rsid w:val="00750EC6"/>
    <w:rsid w:val="007C3AFE"/>
    <w:rsid w:val="007E73E9"/>
    <w:rsid w:val="007F47E7"/>
    <w:rsid w:val="0087246C"/>
    <w:rsid w:val="008F5FAD"/>
    <w:rsid w:val="00974D03"/>
    <w:rsid w:val="009D4F6B"/>
    <w:rsid w:val="00B1348B"/>
    <w:rsid w:val="00B2407F"/>
    <w:rsid w:val="00BA1CE0"/>
    <w:rsid w:val="00C104FD"/>
    <w:rsid w:val="00C47D95"/>
    <w:rsid w:val="00C745CF"/>
    <w:rsid w:val="00EE2B3B"/>
    <w:rsid w:val="00FB10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BF562-9A21-4B73-A1A4-B3D9FE63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6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6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6BD"/>
  </w:style>
  <w:style w:type="paragraph" w:styleId="Piedepgina">
    <w:name w:val="footer"/>
    <w:basedOn w:val="Normal"/>
    <w:link w:val="PiedepginaCar"/>
    <w:uiPriority w:val="99"/>
    <w:unhideWhenUsed/>
    <w:rsid w:val="000566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6BD"/>
  </w:style>
  <w:style w:type="table" w:styleId="Tablaconcuadrcula">
    <w:name w:val="Table Grid"/>
    <w:basedOn w:val="Tablanormal"/>
    <w:uiPriority w:val="39"/>
    <w:rsid w:val="0005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461BF"/>
    <w:pPr>
      <w:ind w:left="720"/>
      <w:contextualSpacing/>
    </w:pPr>
  </w:style>
  <w:style w:type="character" w:styleId="Textoennegrita">
    <w:name w:val="Strong"/>
    <w:basedOn w:val="Fuentedeprrafopredeter"/>
    <w:uiPriority w:val="22"/>
    <w:qFormat/>
    <w:rsid w:val="00EE2B3B"/>
    <w:rPr>
      <w:b/>
      <w:bCs/>
    </w:rPr>
  </w:style>
  <w:style w:type="character" w:styleId="Hipervnculo">
    <w:name w:val="Hyperlink"/>
    <w:basedOn w:val="Fuentedeprrafopredeter"/>
    <w:uiPriority w:val="99"/>
    <w:semiHidden/>
    <w:unhideWhenUsed/>
    <w:rsid w:val="00362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1KnFPWOm4Q"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npVOfP7LcAc" TargetMode="External"/><Relationship Id="rId12" Type="http://schemas.openxmlformats.org/officeDocument/2006/relationships/hyperlink" Target="https://www.youtube.com/watch?v=Q1KnFPWOm4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8</Pages>
  <Words>1462</Words>
  <Characters>8045</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 *</dc:creator>
  <cp:keywords/>
  <dc:description/>
  <cp:lastModifiedBy>Cuenta Microsoft</cp:lastModifiedBy>
  <cp:revision>7</cp:revision>
  <dcterms:created xsi:type="dcterms:W3CDTF">2020-04-16T23:42:00Z</dcterms:created>
  <dcterms:modified xsi:type="dcterms:W3CDTF">2020-04-28T01:26:00Z</dcterms:modified>
</cp:coreProperties>
</file>