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B70" w:rsidRPr="0044188D" w:rsidRDefault="00AE7B70" w:rsidP="00AE7B70">
      <w:pPr>
        <w:spacing w:after="0" w:line="240" w:lineRule="auto"/>
        <w:jc w:val="center"/>
        <w:rPr>
          <w:rFonts w:eastAsia="Times New Roman" w:cs="Times New Roman"/>
          <w:b/>
          <w:bCs/>
          <w:u w:val="single"/>
          <w:lang w:val="es-ES" w:eastAsia="es-ES"/>
        </w:rPr>
      </w:pPr>
      <w:r w:rsidRPr="0044188D">
        <w:rPr>
          <w:rFonts w:eastAsia="Times New Roman" w:cs="Times New Roman"/>
          <w:b/>
          <w:bCs/>
          <w:u w:val="single"/>
          <w:lang w:val="es-ES" w:eastAsia="es-ES"/>
        </w:rPr>
        <w:t>GUÍA</w:t>
      </w:r>
      <w:r w:rsidR="007C5B44">
        <w:rPr>
          <w:rFonts w:eastAsia="Times New Roman" w:cs="Times New Roman"/>
          <w:b/>
          <w:bCs/>
          <w:u w:val="single"/>
          <w:lang w:val="es-ES" w:eastAsia="es-ES"/>
        </w:rPr>
        <w:t xml:space="preserve"> N°</w:t>
      </w:r>
      <w:r w:rsidR="000B31C0">
        <w:rPr>
          <w:rFonts w:eastAsia="Times New Roman" w:cs="Times New Roman"/>
          <w:b/>
          <w:bCs/>
          <w:u w:val="single"/>
          <w:lang w:val="es-ES" w:eastAsia="es-ES"/>
        </w:rPr>
        <w:t>4</w:t>
      </w:r>
      <w:r w:rsidRPr="0044188D">
        <w:rPr>
          <w:rFonts w:eastAsia="Times New Roman" w:cs="Times New Roman"/>
          <w:b/>
          <w:bCs/>
          <w:u w:val="single"/>
          <w:lang w:val="es-ES" w:eastAsia="es-ES"/>
        </w:rPr>
        <w:t xml:space="preserve"> DE</w:t>
      </w:r>
      <w:r>
        <w:rPr>
          <w:rFonts w:eastAsia="Times New Roman" w:cs="Times New Roman"/>
          <w:b/>
          <w:bCs/>
          <w:u w:val="single"/>
          <w:lang w:val="es-ES" w:eastAsia="es-ES"/>
        </w:rPr>
        <w:t xml:space="preserve"> AUTOAPRENDIZAJE</w:t>
      </w:r>
      <w:r w:rsidRPr="0044188D">
        <w:rPr>
          <w:rFonts w:eastAsia="Times New Roman" w:cs="Times New Roman"/>
          <w:b/>
          <w:bCs/>
          <w:u w:val="single"/>
          <w:lang w:val="es-ES" w:eastAsia="es-ES"/>
        </w:rPr>
        <w:t xml:space="preserve">, </w:t>
      </w:r>
      <w:proofErr w:type="spellStart"/>
      <w:r w:rsidRPr="0044188D">
        <w:rPr>
          <w:rFonts w:eastAsia="Times New Roman" w:cs="Times New Roman"/>
          <w:b/>
          <w:bCs/>
          <w:u w:val="single"/>
          <w:lang w:val="es-ES" w:eastAsia="es-ES"/>
        </w:rPr>
        <w:t>III°</w:t>
      </w:r>
      <w:proofErr w:type="spellEnd"/>
      <w:r w:rsidRPr="0044188D">
        <w:rPr>
          <w:rFonts w:eastAsia="Times New Roman" w:cs="Times New Roman"/>
          <w:b/>
          <w:bCs/>
          <w:u w:val="single"/>
          <w:lang w:val="es-ES" w:eastAsia="es-ES"/>
        </w:rPr>
        <w:t xml:space="preserve"> MEDIOS: </w:t>
      </w:r>
    </w:p>
    <w:p w:rsidR="00AE7B70" w:rsidRPr="0044188D" w:rsidRDefault="00AE7B70" w:rsidP="00AE7B70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u w:val="single"/>
          <w:lang w:val="es-ES" w:eastAsia="es-ES"/>
        </w:rPr>
      </w:pPr>
      <w:r w:rsidRPr="0044188D">
        <w:rPr>
          <w:rFonts w:eastAsia="Times New Roman" w:cs="Times New Roman"/>
          <w:b/>
          <w:bCs/>
          <w:sz w:val="24"/>
          <w:lang w:val="es-ES" w:eastAsia="es-ES"/>
        </w:rPr>
        <w:t xml:space="preserve">UNIDAD 1: </w:t>
      </w:r>
      <w:r w:rsidR="00F40AC3">
        <w:rPr>
          <w:b/>
          <w:sz w:val="24"/>
        </w:rPr>
        <w:t xml:space="preserve">Estado, Democracia </w:t>
      </w:r>
      <w:r w:rsidRPr="0044188D">
        <w:rPr>
          <w:b/>
          <w:sz w:val="24"/>
        </w:rPr>
        <w:t xml:space="preserve"> </w:t>
      </w:r>
      <w:r w:rsidR="00B27A4E">
        <w:rPr>
          <w:b/>
          <w:sz w:val="24"/>
        </w:rPr>
        <w:t>y C</w:t>
      </w:r>
      <w:r w:rsidR="00F40AC3">
        <w:rPr>
          <w:b/>
          <w:sz w:val="24"/>
        </w:rPr>
        <w:t xml:space="preserve">iudadanía </w:t>
      </w:r>
    </w:p>
    <w:p w:rsidR="00AE7B70" w:rsidRPr="0044188D" w:rsidRDefault="00AE7B70" w:rsidP="00AE7B70">
      <w:pPr>
        <w:spacing w:after="0" w:line="240" w:lineRule="auto"/>
        <w:jc w:val="both"/>
        <w:rPr>
          <w:rFonts w:eastAsia="Times New Roman" w:cs="Times New Roman"/>
          <w:b/>
          <w:lang w:val="es-ES" w:eastAsia="es-ES"/>
        </w:rPr>
      </w:pPr>
    </w:p>
    <w:p w:rsidR="00AE7B70" w:rsidRPr="0044188D" w:rsidRDefault="00AE7B70" w:rsidP="00AE7B70">
      <w:pPr>
        <w:spacing w:after="0" w:line="240" w:lineRule="auto"/>
        <w:jc w:val="both"/>
        <w:rPr>
          <w:rFonts w:eastAsia="Times New Roman" w:cs="Times New Roman"/>
          <w:b/>
          <w:lang w:val="es-ES" w:eastAsia="es-ES"/>
        </w:rPr>
      </w:pPr>
      <w:r w:rsidRPr="0044188D">
        <w:rPr>
          <w:rFonts w:eastAsia="Times New Roman" w:cs="Times New Roman"/>
          <w:b/>
          <w:lang w:val="es-ES" w:eastAsia="es-ES"/>
        </w:rPr>
        <w:t>Nombre______________________________________ Curso: ________ Fecha</w:t>
      </w:r>
      <w:proofErr w:type="gramStart"/>
      <w:r w:rsidRPr="0044188D">
        <w:rPr>
          <w:rFonts w:eastAsia="Times New Roman" w:cs="Times New Roman"/>
          <w:b/>
          <w:lang w:val="es-ES" w:eastAsia="es-ES"/>
        </w:rPr>
        <w:t>:_</w:t>
      </w:r>
      <w:proofErr w:type="gramEnd"/>
      <w:r w:rsidRPr="0044188D">
        <w:rPr>
          <w:rFonts w:eastAsia="Times New Roman" w:cs="Times New Roman"/>
          <w:b/>
          <w:lang w:val="es-ES" w:eastAsia="es-ES"/>
        </w:rPr>
        <w:t>___________</w:t>
      </w:r>
    </w:p>
    <w:p w:rsidR="00AE7B70" w:rsidRDefault="00AE7B70" w:rsidP="00AE7B70">
      <w:pPr>
        <w:spacing w:after="0" w:line="240" w:lineRule="auto"/>
        <w:jc w:val="both"/>
        <w:rPr>
          <w:rFonts w:eastAsia="Calibri" w:cs="Dignathin"/>
          <w:b/>
          <w:color w:val="0D0D0D"/>
          <w:szCs w:val="21"/>
          <w:lang w:eastAsia="es-MX"/>
        </w:rPr>
      </w:pPr>
    </w:p>
    <w:p w:rsidR="00AE7B70" w:rsidRPr="0044188D" w:rsidRDefault="00213C27" w:rsidP="00213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Calibri" w:cs="Dignathin"/>
          <w:b/>
          <w:color w:val="0D0D0D"/>
          <w:szCs w:val="21"/>
          <w:lang w:eastAsia="es-MX"/>
        </w:rPr>
      </w:pPr>
      <w:r w:rsidRPr="00213C27">
        <w:rPr>
          <w:rFonts w:eastAsia="Calibri" w:cs="Dignathin"/>
          <w:b/>
          <w:color w:val="0D0D0D"/>
          <w:szCs w:val="21"/>
          <w:lang w:eastAsia="es-MX"/>
        </w:rPr>
        <w:t>OA 1</w:t>
      </w:r>
      <w:r>
        <w:rPr>
          <w:rFonts w:eastAsia="Calibri" w:cs="Dignathin"/>
          <w:b/>
          <w:color w:val="0D0D0D"/>
          <w:szCs w:val="21"/>
          <w:lang w:eastAsia="es-MX"/>
        </w:rPr>
        <w:t>:</w:t>
      </w:r>
      <w:r w:rsidRPr="00213C27">
        <w:rPr>
          <w:rFonts w:eastAsia="Calibri" w:cs="Dignathin"/>
          <w:b/>
          <w:color w:val="0D0D0D"/>
          <w:szCs w:val="21"/>
          <w:lang w:eastAsia="es-MX"/>
        </w:rPr>
        <w:t xml:space="preserve"> Identificar los fundamentos, atributos y dimensiones de la democracia y ciudadanía, considerando las libertades fundamentales de las personas como un principio de estas y reconociendo sus implicancias en los deberes del Estado y en los derechos y responsabilidades ciudadanas.</w:t>
      </w:r>
    </w:p>
    <w:p w:rsidR="00AE7B70" w:rsidRDefault="00AE7B70" w:rsidP="00AE7B70">
      <w:pPr>
        <w:spacing w:after="0" w:line="240" w:lineRule="auto"/>
        <w:jc w:val="both"/>
        <w:rPr>
          <w:rFonts w:eastAsia="Calibri" w:cs="Dignathin"/>
          <w:color w:val="0D0D0D"/>
          <w:sz w:val="21"/>
          <w:szCs w:val="21"/>
          <w:lang w:eastAsia="es-MX"/>
        </w:rPr>
      </w:pPr>
    </w:p>
    <w:p w:rsidR="000B31C0" w:rsidRPr="00163C39" w:rsidRDefault="000B31C0" w:rsidP="00AE7B70">
      <w:pPr>
        <w:spacing w:after="0" w:line="240" w:lineRule="auto"/>
        <w:jc w:val="both"/>
        <w:rPr>
          <w:rFonts w:eastAsia="Calibri" w:cs="Dignathin"/>
          <w:b/>
          <w:color w:val="0D0D0D"/>
          <w:sz w:val="24"/>
          <w:szCs w:val="21"/>
          <w:lang w:eastAsia="es-MX"/>
        </w:rPr>
      </w:pPr>
      <w:r w:rsidRPr="00163C39">
        <w:rPr>
          <w:rFonts w:eastAsia="Calibri" w:cs="Dignathin"/>
          <w:b/>
          <w:color w:val="0D0D0D"/>
          <w:sz w:val="24"/>
          <w:szCs w:val="21"/>
          <w:lang w:eastAsia="es-MX"/>
        </w:rPr>
        <w:t>Título de la clase 4: Derechos, deberes y responsabilidades ciudadanas</w:t>
      </w:r>
    </w:p>
    <w:p w:rsidR="000B31C0" w:rsidRDefault="000B31C0" w:rsidP="00AE7B70">
      <w:pPr>
        <w:spacing w:after="0" w:line="240" w:lineRule="auto"/>
        <w:jc w:val="both"/>
        <w:rPr>
          <w:rFonts w:eastAsia="Calibri" w:cs="Dignathin"/>
          <w:b/>
          <w:color w:val="0D0D0D"/>
          <w:szCs w:val="21"/>
          <w:u w:val="single"/>
          <w:lang w:eastAsia="es-MX"/>
        </w:rPr>
      </w:pPr>
    </w:p>
    <w:p w:rsidR="00E86F80" w:rsidRPr="006E12A0" w:rsidRDefault="00AE7B70" w:rsidP="00AE7B70">
      <w:pPr>
        <w:spacing w:after="0" w:line="240" w:lineRule="auto"/>
        <w:jc w:val="both"/>
        <w:rPr>
          <w:rFonts w:eastAsia="Calibri" w:cs="Dignathin"/>
          <w:b/>
          <w:color w:val="0D0D0D"/>
          <w:szCs w:val="21"/>
          <w:lang w:eastAsia="es-MX"/>
        </w:rPr>
      </w:pPr>
      <w:r w:rsidRPr="000838B2">
        <w:rPr>
          <w:rFonts w:eastAsia="Calibri" w:cs="Dignathin"/>
          <w:b/>
          <w:color w:val="0D0D0D"/>
          <w:szCs w:val="21"/>
          <w:u w:val="single"/>
          <w:lang w:eastAsia="es-MX"/>
        </w:rPr>
        <w:t>Objetivo</w:t>
      </w:r>
      <w:r w:rsidR="00E211BA">
        <w:rPr>
          <w:rFonts w:eastAsia="Calibri" w:cs="Dignathin"/>
          <w:b/>
          <w:color w:val="0D0D0D"/>
          <w:szCs w:val="21"/>
          <w:u w:val="single"/>
          <w:lang w:eastAsia="es-MX"/>
        </w:rPr>
        <w:t>s</w:t>
      </w:r>
      <w:r w:rsidR="00783886" w:rsidRPr="000838B2">
        <w:rPr>
          <w:rFonts w:eastAsia="Calibri" w:cs="Dignathin"/>
          <w:b/>
          <w:color w:val="0D0D0D"/>
          <w:szCs w:val="21"/>
          <w:u w:val="single"/>
          <w:lang w:eastAsia="es-MX"/>
        </w:rPr>
        <w:t xml:space="preserve"> </w:t>
      </w:r>
      <w:r w:rsidRPr="000838B2">
        <w:rPr>
          <w:rFonts w:eastAsia="Calibri" w:cs="Dignathin"/>
          <w:b/>
          <w:color w:val="0D0D0D"/>
          <w:szCs w:val="21"/>
          <w:u w:val="single"/>
          <w:lang w:eastAsia="es-MX"/>
        </w:rPr>
        <w:t>clave:</w:t>
      </w:r>
      <w:r w:rsidR="000B31C0">
        <w:rPr>
          <w:rFonts w:eastAsia="Calibri" w:cs="Dignathin"/>
          <w:b/>
          <w:color w:val="0D0D0D"/>
          <w:szCs w:val="21"/>
          <w:lang w:eastAsia="es-MX"/>
        </w:rPr>
        <w:t xml:space="preserve"> </w:t>
      </w:r>
    </w:p>
    <w:p w:rsidR="00C52C52" w:rsidRDefault="00674050" w:rsidP="00E211BA">
      <w:pPr>
        <w:pStyle w:val="Prrafodelista"/>
        <w:numPr>
          <w:ilvl w:val="0"/>
          <w:numId w:val="18"/>
        </w:numPr>
        <w:spacing w:after="0" w:line="240" w:lineRule="auto"/>
      </w:pPr>
      <w:r>
        <w:t xml:space="preserve">Reconocer </w:t>
      </w:r>
      <w:r w:rsidR="000B31C0">
        <w:t>la importan</w:t>
      </w:r>
      <w:r w:rsidR="00C52C52">
        <w:t>cia de los Derechos Humanos.</w:t>
      </w:r>
    </w:p>
    <w:p w:rsidR="00AE7B70" w:rsidRDefault="00C52C52" w:rsidP="00E211BA">
      <w:pPr>
        <w:pStyle w:val="Prrafodelista"/>
        <w:numPr>
          <w:ilvl w:val="0"/>
          <w:numId w:val="18"/>
        </w:numPr>
        <w:spacing w:after="0" w:line="240" w:lineRule="auto"/>
      </w:pPr>
      <w:r>
        <w:t>P</w:t>
      </w:r>
      <w:r w:rsidR="000B31C0">
        <w:t xml:space="preserve">romover </w:t>
      </w:r>
      <w:r>
        <w:t xml:space="preserve">la defensa de los derechos y deberes ciudadanos en la vida pública y privada. </w:t>
      </w:r>
    </w:p>
    <w:p w:rsidR="00674050" w:rsidRDefault="00674050" w:rsidP="00AE7B70">
      <w:pPr>
        <w:spacing w:after="0" w:line="240" w:lineRule="auto"/>
        <w:rPr>
          <w:b/>
          <w:lang w:val="es-MX"/>
        </w:rPr>
      </w:pPr>
    </w:p>
    <w:p w:rsidR="00AE7B70" w:rsidRPr="0044188D" w:rsidRDefault="00AE7B70" w:rsidP="00AE7B70">
      <w:pPr>
        <w:spacing w:after="0" w:line="240" w:lineRule="auto"/>
        <w:rPr>
          <w:b/>
          <w:lang w:val="es-MX"/>
        </w:rPr>
      </w:pPr>
      <w:r w:rsidRPr="0044188D">
        <w:rPr>
          <w:b/>
          <w:lang w:val="es-MX"/>
        </w:rPr>
        <w:t>Instrucciones:</w:t>
      </w:r>
    </w:p>
    <w:p w:rsidR="00E211BA" w:rsidRPr="00775397" w:rsidRDefault="00775397" w:rsidP="00775397">
      <w:pPr>
        <w:spacing w:after="0" w:line="240" w:lineRule="auto"/>
        <w:jc w:val="both"/>
        <w:rPr>
          <w:lang w:val="es-MX"/>
        </w:rPr>
      </w:pPr>
      <w:proofErr w:type="gramStart"/>
      <w:r>
        <w:rPr>
          <w:lang w:val="es-MX"/>
        </w:rPr>
        <w:t>1.</w:t>
      </w:r>
      <w:r w:rsidR="00E211BA">
        <w:rPr>
          <w:lang w:val="es-MX"/>
        </w:rPr>
        <w:t>Observa</w:t>
      </w:r>
      <w:proofErr w:type="gramEnd"/>
      <w:r w:rsidR="00E211BA">
        <w:rPr>
          <w:lang w:val="es-MX"/>
        </w:rPr>
        <w:t xml:space="preserve"> el video de la Clase 4:</w:t>
      </w:r>
      <w:r w:rsidR="00E211BA" w:rsidRPr="00E211BA">
        <w:rPr>
          <w:rFonts w:eastAsia="Calibri" w:cs="Dignathin"/>
          <w:color w:val="0D0D0D"/>
          <w:sz w:val="24"/>
          <w:szCs w:val="21"/>
          <w:lang w:eastAsia="es-MX"/>
        </w:rPr>
        <w:t xml:space="preserve"> </w:t>
      </w:r>
      <w:r w:rsidR="00E211BA" w:rsidRPr="000B31C0">
        <w:rPr>
          <w:rFonts w:eastAsia="Calibri" w:cs="Dignathin"/>
          <w:color w:val="0D0D0D"/>
          <w:sz w:val="24"/>
          <w:szCs w:val="21"/>
          <w:lang w:eastAsia="es-MX"/>
        </w:rPr>
        <w:t>Derechos, deberes y responsabilidades ciudadanas</w:t>
      </w:r>
      <w:r w:rsidR="00E211BA">
        <w:rPr>
          <w:rFonts w:eastAsia="Calibri" w:cs="Dignathin"/>
          <w:color w:val="0D0D0D"/>
          <w:sz w:val="24"/>
          <w:szCs w:val="21"/>
          <w:lang w:eastAsia="es-MX"/>
        </w:rPr>
        <w:t xml:space="preserve">, disponible en </w:t>
      </w:r>
      <w:hyperlink r:id="rId9" w:history="1">
        <w:r w:rsidRPr="00FC379B">
          <w:rPr>
            <w:rStyle w:val="Hipervnculo"/>
            <w:rFonts w:eastAsia="Calibri" w:cs="Dignathin"/>
            <w:sz w:val="24"/>
            <w:szCs w:val="21"/>
            <w:lang w:eastAsia="es-MX"/>
          </w:rPr>
          <w:t>https://www.youtube.com/watch?v=lrmPM4Om3-U&amp;t=1209s</w:t>
        </w:r>
      </w:hyperlink>
    </w:p>
    <w:p w:rsidR="00775397" w:rsidRDefault="00775397" w:rsidP="00775397">
      <w:pPr>
        <w:spacing w:after="0" w:line="240" w:lineRule="auto"/>
        <w:ind w:left="1080"/>
        <w:jc w:val="both"/>
        <w:rPr>
          <w:lang w:val="es-MX"/>
        </w:rPr>
      </w:pPr>
    </w:p>
    <w:p w:rsidR="00AE7B70" w:rsidRPr="0044188D" w:rsidRDefault="00AE7B70" w:rsidP="00E211BA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lang w:val="es-MX"/>
        </w:rPr>
      </w:pPr>
      <w:r w:rsidRPr="0044188D">
        <w:rPr>
          <w:lang w:val="es-MX"/>
        </w:rPr>
        <w:t>Desarrolla la guía de aplicación de manera individual</w:t>
      </w:r>
      <w:r>
        <w:rPr>
          <w:lang w:val="es-MX"/>
        </w:rPr>
        <w:t>.</w:t>
      </w:r>
    </w:p>
    <w:p w:rsidR="00301428" w:rsidRDefault="00AE7B70" w:rsidP="00301428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lang w:val="es-MX"/>
        </w:rPr>
      </w:pPr>
      <w:r w:rsidRPr="0044188D">
        <w:rPr>
          <w:lang w:val="es-MX"/>
        </w:rPr>
        <w:t xml:space="preserve">Lee cuidadosamente las preguntas y completa cada </w:t>
      </w:r>
      <w:r w:rsidR="00E211BA" w:rsidRPr="0044188D">
        <w:rPr>
          <w:lang w:val="es-MX"/>
        </w:rPr>
        <w:t>ítem</w:t>
      </w:r>
      <w:r w:rsidRPr="0044188D">
        <w:rPr>
          <w:lang w:val="es-MX"/>
        </w:rPr>
        <w:t xml:space="preserve"> exclusivamente con el contenido de</w:t>
      </w:r>
      <w:r w:rsidR="00E211BA">
        <w:rPr>
          <w:lang w:val="es-MX"/>
        </w:rPr>
        <w:t>l video de la clase</w:t>
      </w:r>
      <w:r w:rsidR="00301428">
        <w:rPr>
          <w:lang w:val="es-MX"/>
        </w:rPr>
        <w:t xml:space="preserve"> y  la información de la Guía.</w:t>
      </w:r>
    </w:p>
    <w:p w:rsidR="00AE7B70" w:rsidRPr="009B72A4" w:rsidRDefault="00301428" w:rsidP="009B72A4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lang w:val="es-MX"/>
        </w:rPr>
      </w:pPr>
      <w:r>
        <w:rPr>
          <w:lang w:val="es-MX"/>
        </w:rPr>
        <w:t>También puedes apoyarte en el texto de estudio</w:t>
      </w:r>
      <w:r w:rsidR="009B72A4">
        <w:rPr>
          <w:lang w:val="es-MX"/>
        </w:rPr>
        <w:t xml:space="preserve"> de </w:t>
      </w:r>
      <w:r>
        <w:rPr>
          <w:lang w:val="es-MX"/>
        </w:rPr>
        <w:t>la editorial Santillana</w:t>
      </w:r>
      <w:r w:rsidR="009B72A4">
        <w:rPr>
          <w:lang w:val="es-MX"/>
        </w:rPr>
        <w:t xml:space="preserve"> (Páginas 16 a la 20)</w:t>
      </w:r>
      <w:r>
        <w:rPr>
          <w:lang w:val="es-MX"/>
        </w:rPr>
        <w:t xml:space="preserve">, disponible en el sitio web del Colegio. </w:t>
      </w:r>
    </w:p>
    <w:p w:rsidR="00AE7B70" w:rsidRPr="0044188D" w:rsidRDefault="00AE7B70" w:rsidP="00E211BA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lang w:val="es-MX"/>
        </w:rPr>
      </w:pPr>
      <w:r w:rsidRPr="0044188D">
        <w:rPr>
          <w:lang w:val="es-MX"/>
        </w:rPr>
        <w:t xml:space="preserve">El tiempo estimado para desarrollar esta guía es </w:t>
      </w:r>
      <w:r w:rsidR="009B72A4">
        <w:rPr>
          <w:lang w:val="es-MX"/>
        </w:rPr>
        <w:t xml:space="preserve">de </w:t>
      </w:r>
      <w:r w:rsidR="00A7760E">
        <w:rPr>
          <w:lang w:val="es-MX"/>
        </w:rPr>
        <w:t>4</w:t>
      </w:r>
      <w:r w:rsidR="009B72A4">
        <w:rPr>
          <w:lang w:val="es-MX"/>
        </w:rPr>
        <w:t>5</w:t>
      </w:r>
      <w:r w:rsidRPr="0044188D">
        <w:rPr>
          <w:lang w:val="es-MX"/>
        </w:rPr>
        <w:t xml:space="preserve"> minutos.</w:t>
      </w:r>
    </w:p>
    <w:p w:rsidR="00AE7B70" w:rsidRPr="0044188D" w:rsidRDefault="00AE7B70" w:rsidP="00AE7B70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AE7B70" w:rsidRDefault="00AE7B70" w:rsidP="00AE7B70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INICIO DE LA CLASE</w:t>
      </w:r>
    </w:p>
    <w:p w:rsidR="00AE7B70" w:rsidRDefault="00AE7B70" w:rsidP="00AE7B70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E86F80" w:rsidRPr="00E86F80" w:rsidRDefault="00A17D89" w:rsidP="00A17D89">
      <w:pPr>
        <w:pStyle w:val="Default"/>
        <w:tabs>
          <w:tab w:val="left" w:pos="284"/>
        </w:tabs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Retomando conceptos claves</w:t>
      </w:r>
      <w:r w:rsidR="00AE7B70">
        <w:rPr>
          <w:rFonts w:asciiTheme="minorHAnsi" w:hAnsiTheme="minorHAnsi"/>
          <w:b/>
          <w:bCs/>
          <w:sz w:val="22"/>
          <w:szCs w:val="22"/>
        </w:rPr>
        <w:t xml:space="preserve">: </w:t>
      </w:r>
      <w:r w:rsidR="00E211BA">
        <w:rPr>
          <w:rFonts w:asciiTheme="minorHAnsi" w:hAnsiTheme="minorHAnsi"/>
          <w:bCs/>
          <w:sz w:val="22"/>
          <w:szCs w:val="22"/>
        </w:rPr>
        <w:t>A partir del video responde</w:t>
      </w:r>
      <w:r w:rsidR="006E12A0">
        <w:rPr>
          <w:rFonts w:asciiTheme="minorHAnsi" w:hAnsiTheme="minorHAnsi"/>
          <w:bCs/>
          <w:sz w:val="22"/>
          <w:szCs w:val="22"/>
        </w:rPr>
        <w:t xml:space="preserve"> </w:t>
      </w:r>
      <w:r w:rsidR="00E211BA">
        <w:rPr>
          <w:rFonts w:asciiTheme="minorHAnsi" w:hAnsiTheme="minorHAnsi"/>
          <w:bCs/>
          <w:sz w:val="22"/>
          <w:szCs w:val="22"/>
        </w:rPr>
        <w:t xml:space="preserve"> </w:t>
      </w:r>
      <w:r w:rsidR="006E12A0">
        <w:rPr>
          <w:rFonts w:asciiTheme="minorHAnsi" w:hAnsiTheme="minorHAnsi"/>
          <w:bCs/>
          <w:sz w:val="22"/>
          <w:szCs w:val="22"/>
        </w:rPr>
        <w:t>por escrito la</w:t>
      </w:r>
      <w:r>
        <w:rPr>
          <w:rFonts w:asciiTheme="minorHAnsi" w:hAnsiTheme="minorHAnsi"/>
          <w:bCs/>
          <w:sz w:val="22"/>
          <w:szCs w:val="22"/>
        </w:rPr>
        <w:t>s</w:t>
      </w:r>
      <w:r w:rsidR="006E12A0">
        <w:rPr>
          <w:rFonts w:asciiTheme="minorHAnsi" w:hAnsiTheme="minorHAnsi"/>
          <w:bCs/>
          <w:sz w:val="22"/>
          <w:szCs w:val="22"/>
        </w:rPr>
        <w:t xml:space="preserve"> pregunta</w:t>
      </w:r>
      <w:r>
        <w:rPr>
          <w:rFonts w:asciiTheme="minorHAnsi" w:hAnsiTheme="minorHAnsi"/>
          <w:bCs/>
          <w:sz w:val="22"/>
          <w:szCs w:val="22"/>
        </w:rPr>
        <w:t>s</w:t>
      </w:r>
      <w:r w:rsidR="006E12A0">
        <w:rPr>
          <w:rFonts w:asciiTheme="minorHAnsi" w:hAnsiTheme="minorHAnsi"/>
          <w:bCs/>
          <w:sz w:val="22"/>
          <w:szCs w:val="22"/>
        </w:rPr>
        <w:t xml:space="preserve"> </w:t>
      </w:r>
    </w:p>
    <w:p w:rsidR="00783886" w:rsidRPr="00E211BA" w:rsidRDefault="00783886" w:rsidP="00E211BA">
      <w:pPr>
        <w:pStyle w:val="Default"/>
        <w:tabs>
          <w:tab w:val="left" w:pos="284"/>
        </w:tabs>
        <w:rPr>
          <w:rFonts w:asciiTheme="minorHAnsi" w:hAnsiTheme="minorHAnsi"/>
          <w:b/>
          <w:bCs/>
          <w:sz w:val="22"/>
          <w:szCs w:val="22"/>
        </w:rPr>
      </w:pPr>
    </w:p>
    <w:p w:rsidR="00783886" w:rsidRPr="00E211BA" w:rsidRDefault="00E211BA" w:rsidP="00E211BA">
      <w:pPr>
        <w:pStyle w:val="Prrafodelista"/>
        <w:numPr>
          <w:ilvl w:val="3"/>
          <w:numId w:val="1"/>
        </w:numPr>
        <w:tabs>
          <w:tab w:val="clear" w:pos="324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MyriadPro-Light" w:hAnsi="MyriadPro-Light" w:cs="MyriadPro-Light"/>
        </w:rPr>
      </w:pPr>
      <w:r w:rsidRPr="00163C39">
        <w:rPr>
          <w:rFonts w:cs="MyriadPro-Light"/>
          <w:b/>
        </w:rPr>
        <w:t>¿Qué relación existe entre la Segunda Guerra Mundial y la Declaración Universal de los Derechos Humanos?</w:t>
      </w:r>
      <w:r>
        <w:t xml:space="preserve"> </w:t>
      </w:r>
      <w:r w:rsidR="0078388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7760E">
        <w:t>___________________________________________________________________________________________________________________</w:t>
      </w:r>
    </w:p>
    <w:p w:rsidR="00783886" w:rsidRDefault="00783886" w:rsidP="00301428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301428" w:rsidRDefault="00301428" w:rsidP="00301428">
      <w:pPr>
        <w:pStyle w:val="Default"/>
        <w:numPr>
          <w:ilvl w:val="3"/>
          <w:numId w:val="1"/>
        </w:numPr>
        <w:tabs>
          <w:tab w:val="clear" w:pos="3240"/>
          <w:tab w:val="num" w:pos="426"/>
        </w:tabs>
        <w:ind w:left="0" w:firstLine="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¿Qué son los Derechos Humanos?</w:t>
      </w:r>
    </w:p>
    <w:p w:rsidR="00301428" w:rsidRDefault="00301428" w:rsidP="00FE7AB1">
      <w:pPr>
        <w:tabs>
          <w:tab w:val="left" w:pos="1698"/>
        </w:tabs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3E62" w:rsidRDefault="00023E62" w:rsidP="00FE7AB1">
      <w:pPr>
        <w:tabs>
          <w:tab w:val="left" w:pos="1698"/>
        </w:tabs>
        <w:rPr>
          <w:b/>
        </w:rPr>
      </w:pPr>
    </w:p>
    <w:p w:rsidR="005915EA" w:rsidRDefault="004F416B" w:rsidP="00FE7AB1">
      <w:pPr>
        <w:tabs>
          <w:tab w:val="left" w:pos="1698"/>
        </w:tabs>
        <w:rPr>
          <w:b/>
        </w:rPr>
      </w:pPr>
      <w:r>
        <w:rPr>
          <w:b/>
        </w:rPr>
        <w:t xml:space="preserve"> </w:t>
      </w:r>
      <w:r w:rsidR="005915EA">
        <w:rPr>
          <w:b/>
        </w:rPr>
        <w:t>DESARROLLO DE LA CLASE</w:t>
      </w:r>
    </w:p>
    <w:p w:rsidR="003C7746" w:rsidRPr="00023E62" w:rsidRDefault="003C7746" w:rsidP="00023E62">
      <w:pPr>
        <w:tabs>
          <w:tab w:val="left" w:pos="1698"/>
        </w:tabs>
        <w:rPr>
          <w:b/>
        </w:rPr>
      </w:pPr>
      <w:r w:rsidRPr="00023E62">
        <w:rPr>
          <w:b/>
        </w:rPr>
        <w:t xml:space="preserve">Los Derechos de las Personas </w:t>
      </w:r>
    </w:p>
    <w:p w:rsidR="003C7746" w:rsidRDefault="003C7746" w:rsidP="003C7746">
      <w:pPr>
        <w:tabs>
          <w:tab w:val="left" w:pos="1698"/>
        </w:tabs>
        <w:jc w:val="both"/>
      </w:pPr>
      <w:r w:rsidRPr="003C7746">
        <w:t xml:space="preserve">En nuestro país los </w:t>
      </w:r>
      <w:r w:rsidRPr="0007790E">
        <w:rPr>
          <w:b/>
        </w:rPr>
        <w:t>derechos de las personas</w:t>
      </w:r>
      <w:r w:rsidRPr="003C7746">
        <w:t xml:space="preserve"> están contemplados en la </w:t>
      </w:r>
      <w:r w:rsidRPr="00301428">
        <w:rPr>
          <w:b/>
        </w:rPr>
        <w:t>Constitución de 1980,</w:t>
      </w:r>
      <w:r w:rsidRPr="003C7746">
        <w:t xml:space="preserve"> algunos de ellos son: El derecho a la vida y a la integridad física y psíquica de la persona, la igualdad ante la ley, la libertad de conciencia, la libertad de educación y de libre enseñanza, la libertad de emitir opinión y la de informar, el derecho de asociarse sin permiso previo, el derecho a desarrollar cualquiera actividad económica que no sea contraria a la moral, el derecho de la propiedad, </w:t>
      </w:r>
      <w:r>
        <w:t xml:space="preserve">entre otros.    </w:t>
      </w:r>
    </w:p>
    <w:p w:rsidR="003C7746" w:rsidRPr="003C7746" w:rsidRDefault="003C7746" w:rsidP="003C7746">
      <w:pPr>
        <w:tabs>
          <w:tab w:val="left" w:pos="1698"/>
        </w:tabs>
        <w:jc w:val="both"/>
      </w:pPr>
      <w:r w:rsidRPr="0007790E">
        <w:rPr>
          <w:b/>
        </w:rPr>
        <w:t>Los Derechos Humanos</w:t>
      </w:r>
      <w:r w:rsidRPr="003C7746">
        <w:t xml:space="preserve"> son el conjunto de características y atributos propios del ser humano derivado de su dignidad, por lo que no pueden ser afectados o vulnerados. Sin ellos las personas no pueden existir ni llevar una vida propiamente humana, por tanto, es imprescindible que los Estados y sus leyes los reconozcan, los difundan, protejan y garanticen. </w:t>
      </w:r>
    </w:p>
    <w:p w:rsidR="003C7746" w:rsidRDefault="003C7746" w:rsidP="00154DDB">
      <w:pPr>
        <w:tabs>
          <w:tab w:val="left" w:pos="1698"/>
        </w:tabs>
        <w:spacing w:after="0" w:line="240" w:lineRule="auto"/>
        <w:jc w:val="both"/>
        <w:rPr>
          <w:b/>
        </w:rPr>
      </w:pPr>
      <w:r w:rsidRPr="004F416B">
        <w:rPr>
          <w:b/>
        </w:rPr>
        <w:lastRenderedPageBreak/>
        <w:t>El artículo 1</w:t>
      </w:r>
      <w:r w:rsidRPr="003C7746">
        <w:t xml:space="preserve"> de La Declaración Universal de los Derechos Humanos dice: "Todos los seres humanos nacen libres e iguales en dignidad y derechos y, dotados como están de razón y conciencia, deben comportarse fraternalmente los unos con los otros." y continúa en el </w:t>
      </w:r>
      <w:r w:rsidRPr="004F416B">
        <w:rPr>
          <w:b/>
        </w:rPr>
        <w:t>artículo 2</w:t>
      </w:r>
      <w:r w:rsidRPr="003C7746">
        <w:t xml:space="preserve"> " Todo persona tiene todos los derechos y libertades </w:t>
      </w:r>
      <w:r w:rsidR="00301428">
        <w:t>(</w:t>
      </w:r>
      <w:r w:rsidRPr="003C7746">
        <w:t>...</w:t>
      </w:r>
      <w:r w:rsidR="00301428">
        <w:t>)</w:t>
      </w:r>
      <w:r w:rsidR="0007790E">
        <w:t xml:space="preserve"> </w:t>
      </w:r>
      <w:r w:rsidRPr="003C7746">
        <w:t>sin distinción alguna de raza, color, sexo, idioma, religión, opinión política o de cualquiera índole, origen nacional o social, posición económica, nacimiento o cualquier otra condición".</w:t>
      </w:r>
      <w:r w:rsidRPr="003C7746">
        <w:rPr>
          <w:b/>
        </w:rPr>
        <w:t xml:space="preserve"> </w:t>
      </w:r>
    </w:p>
    <w:p w:rsidR="00154DDB" w:rsidRDefault="00154DDB" w:rsidP="00154DDB">
      <w:pPr>
        <w:tabs>
          <w:tab w:val="left" w:pos="1698"/>
        </w:tabs>
        <w:spacing w:after="0" w:line="240" w:lineRule="auto"/>
        <w:jc w:val="both"/>
        <w:rPr>
          <w:b/>
        </w:rPr>
      </w:pPr>
    </w:p>
    <w:p w:rsidR="00236240" w:rsidRPr="003C7746" w:rsidRDefault="00236240" w:rsidP="00154DDB">
      <w:pPr>
        <w:tabs>
          <w:tab w:val="left" w:pos="1698"/>
        </w:tabs>
        <w:spacing w:after="0" w:line="240" w:lineRule="auto"/>
        <w:jc w:val="both"/>
      </w:pPr>
      <w:r w:rsidRPr="003C7746">
        <w:t xml:space="preserve">En cuanto al ejercicio en plenitud de los Derechos Humanos, existe una cierta relatividad ya que dicho ejercicio está limitado por las exigencias del bien común de la sociedad; " mi libertad termina donde comienza la tuya".  </w:t>
      </w:r>
    </w:p>
    <w:p w:rsidR="00154DDB" w:rsidRDefault="00154DDB" w:rsidP="003C7746">
      <w:pPr>
        <w:tabs>
          <w:tab w:val="left" w:pos="1698"/>
        </w:tabs>
        <w:rPr>
          <w:b/>
        </w:rPr>
      </w:pPr>
    </w:p>
    <w:p w:rsidR="005915EA" w:rsidRPr="003C7746" w:rsidRDefault="005915EA" w:rsidP="003C7746">
      <w:pPr>
        <w:tabs>
          <w:tab w:val="left" w:pos="1698"/>
        </w:tabs>
        <w:rPr>
          <w:b/>
        </w:rPr>
      </w:pPr>
      <w:r w:rsidRPr="003C7746">
        <w:rPr>
          <w:b/>
        </w:rPr>
        <w:t>Considerando lo aprendido en esta lección, responde:</w:t>
      </w:r>
    </w:p>
    <w:p w:rsidR="005915EA" w:rsidRPr="00A17D89" w:rsidRDefault="005915EA" w:rsidP="005915EA">
      <w:pPr>
        <w:tabs>
          <w:tab w:val="left" w:pos="1698"/>
        </w:tabs>
        <w:jc w:val="both"/>
        <w:rPr>
          <w:b/>
          <w:u w:val="single"/>
        </w:rPr>
      </w:pPr>
      <w:r>
        <w:rPr>
          <w:b/>
        </w:rPr>
        <w:t>1, ¿Por qué es importante</w:t>
      </w:r>
      <w:r w:rsidRPr="005915EA">
        <w:rPr>
          <w:b/>
        </w:rPr>
        <w:t xml:space="preserve"> </w:t>
      </w:r>
      <w:r>
        <w:rPr>
          <w:b/>
        </w:rPr>
        <w:t>que en nuestro País se reconozcan  los D</w:t>
      </w:r>
      <w:r w:rsidRPr="005915EA">
        <w:rPr>
          <w:b/>
        </w:rPr>
        <w:t>erechos humanos?</w:t>
      </w:r>
      <w:r>
        <w:rPr>
          <w:b/>
        </w:rPr>
        <w:t xml:space="preserve"> ¿A quiénes beneficia?</w:t>
      </w:r>
      <w:r w:rsidRPr="005915EA">
        <w:rPr>
          <w:b/>
        </w:rPr>
        <w:t xml:space="preserve"> Elabora al menos un argumento para cada </w:t>
      </w:r>
      <w:r w:rsidR="00236240">
        <w:rPr>
          <w:b/>
        </w:rPr>
        <w:t xml:space="preserve">una de estas </w:t>
      </w:r>
      <w:r w:rsidR="00236240" w:rsidRPr="00A17D89">
        <w:rPr>
          <w:b/>
          <w:u w:val="single"/>
        </w:rPr>
        <w:t>dos pregunta</w:t>
      </w:r>
      <w:r w:rsidRPr="00A17D89">
        <w:rPr>
          <w:b/>
          <w:u w:val="single"/>
        </w:rPr>
        <w:t>s.</w:t>
      </w:r>
    </w:p>
    <w:p w:rsidR="0050309F" w:rsidRDefault="005915EA" w:rsidP="005915EA">
      <w:pPr>
        <w:tabs>
          <w:tab w:val="left" w:pos="1698"/>
        </w:tabs>
        <w:rPr>
          <w:b/>
        </w:rPr>
      </w:pPr>
      <w:r w:rsidRPr="005915EA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309F" w:rsidRPr="005915EA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15EA" w:rsidRPr="005915EA" w:rsidRDefault="005915EA" w:rsidP="005915EA">
      <w:pPr>
        <w:tabs>
          <w:tab w:val="left" w:pos="1698"/>
        </w:tabs>
        <w:rPr>
          <w:b/>
        </w:rPr>
      </w:pPr>
      <w:r w:rsidRPr="005915EA">
        <w:rPr>
          <w:b/>
        </w:rPr>
        <w:t>2</w:t>
      </w:r>
      <w:r w:rsidR="00105174">
        <w:rPr>
          <w:b/>
        </w:rPr>
        <w:t>.</w:t>
      </w:r>
      <w:r w:rsidRPr="005915EA">
        <w:rPr>
          <w:b/>
        </w:rPr>
        <w:t xml:space="preserve"> Explica </w:t>
      </w:r>
      <w:r w:rsidR="00105174">
        <w:rPr>
          <w:b/>
        </w:rPr>
        <w:t xml:space="preserve">con tus palabras </w:t>
      </w:r>
      <w:r w:rsidRPr="005915EA">
        <w:rPr>
          <w:b/>
        </w:rPr>
        <w:t>las siguientes características de los derechos humanos:</w:t>
      </w:r>
    </w:p>
    <w:p w:rsidR="00105174" w:rsidRDefault="00313566" w:rsidP="005915EA">
      <w:pPr>
        <w:tabs>
          <w:tab w:val="left" w:pos="1698"/>
        </w:tabs>
        <w:rPr>
          <w:b/>
        </w:rPr>
      </w:pPr>
      <w:r>
        <w:rPr>
          <w:b/>
        </w:rPr>
        <w:t>Universales:_______________________________________________________________________________________________________________________________________________________</w:t>
      </w:r>
      <w:r w:rsidR="00163C39">
        <w:rPr>
          <w:b/>
        </w:rPr>
        <w:t>_____</w:t>
      </w:r>
    </w:p>
    <w:p w:rsidR="00105174" w:rsidRDefault="00163C39" w:rsidP="005915EA">
      <w:pPr>
        <w:tabs>
          <w:tab w:val="left" w:pos="1698"/>
        </w:tabs>
        <w:rPr>
          <w:b/>
        </w:rPr>
      </w:pPr>
      <w:r>
        <w:rPr>
          <w:b/>
        </w:rPr>
        <w:t>Indivisibles:____________________________________________________________________________________________________________________________________________________________</w:t>
      </w:r>
    </w:p>
    <w:p w:rsidR="005915EA" w:rsidRDefault="005915EA" w:rsidP="005915EA">
      <w:pPr>
        <w:tabs>
          <w:tab w:val="left" w:pos="1698"/>
        </w:tabs>
        <w:rPr>
          <w:b/>
        </w:rPr>
      </w:pPr>
      <w:r w:rsidRPr="005915EA">
        <w:rPr>
          <w:b/>
        </w:rPr>
        <w:t>Inalienables</w:t>
      </w:r>
      <w:r w:rsidR="00163C39">
        <w:rPr>
          <w:b/>
        </w:rPr>
        <w:t>:____________________________________________________________________________________________________________________________________________________________</w:t>
      </w:r>
    </w:p>
    <w:p w:rsidR="005915EA" w:rsidRDefault="00105174" w:rsidP="00163C39">
      <w:pPr>
        <w:tabs>
          <w:tab w:val="left" w:pos="1698"/>
        </w:tabs>
        <w:jc w:val="both"/>
        <w:rPr>
          <w:b/>
        </w:rPr>
      </w:pPr>
      <w:r>
        <w:rPr>
          <w:b/>
        </w:rPr>
        <w:t xml:space="preserve">3. Analiza y explica  ¿Qué quiere decir la frase </w:t>
      </w:r>
      <w:r w:rsidR="00163C39">
        <w:rPr>
          <w:b/>
        </w:rPr>
        <w:t>“M</w:t>
      </w:r>
      <w:r w:rsidRPr="00105174">
        <w:rPr>
          <w:b/>
        </w:rPr>
        <w:t>i libertad te</w:t>
      </w:r>
      <w:r>
        <w:rPr>
          <w:b/>
        </w:rPr>
        <w:t xml:space="preserve">rmina donde comienza la tuya"? </w:t>
      </w:r>
      <w:r w:rsidR="00236240">
        <w:rPr>
          <w:b/>
        </w:rPr>
        <w:t>Responde</w:t>
      </w:r>
      <w:r>
        <w:rPr>
          <w:b/>
        </w:rPr>
        <w:t xml:space="preserve"> aplicando los conceptos de “Derechos y deberes </w:t>
      </w:r>
      <w:r w:rsidR="00163C39">
        <w:rPr>
          <w:b/>
        </w:rPr>
        <w:t>ciudadanos (Definidos en el video)</w:t>
      </w:r>
      <w:r w:rsidR="00301428">
        <w:rPr>
          <w:b/>
        </w:rPr>
        <w:t>.</w:t>
      </w:r>
    </w:p>
    <w:p w:rsidR="00163C39" w:rsidRDefault="00163C39" w:rsidP="0020354C">
      <w:pPr>
        <w:tabs>
          <w:tab w:val="left" w:pos="284"/>
          <w:tab w:val="left" w:pos="1698"/>
        </w:tabs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597F" w:rsidRPr="004F416B" w:rsidRDefault="004F416B" w:rsidP="0052597F">
      <w:pPr>
        <w:pStyle w:val="Prrafodelista"/>
        <w:numPr>
          <w:ilvl w:val="3"/>
          <w:numId w:val="1"/>
        </w:numPr>
        <w:tabs>
          <w:tab w:val="clear" w:pos="3240"/>
          <w:tab w:val="left" w:pos="284"/>
          <w:tab w:val="left" w:pos="1698"/>
        </w:tabs>
        <w:spacing w:before="240"/>
        <w:ind w:left="0" w:firstLine="0"/>
        <w:jc w:val="both"/>
        <w:rPr>
          <w:b/>
        </w:rPr>
      </w:pPr>
      <w:r>
        <w:rPr>
          <w:b/>
        </w:rPr>
        <w:t>A partir del</w:t>
      </w:r>
      <w:r w:rsidR="00301428" w:rsidRPr="003C7746">
        <w:t xml:space="preserve"> artículo </w:t>
      </w:r>
      <w:r w:rsidR="009B72A4">
        <w:t>N</w:t>
      </w:r>
      <w:r w:rsidR="0052597F">
        <w:t>°</w:t>
      </w:r>
      <w:r w:rsidR="00301428" w:rsidRPr="003C7746">
        <w:t>2</w:t>
      </w:r>
      <w:r w:rsidR="009B72A4" w:rsidRPr="009B72A4">
        <w:t xml:space="preserve"> </w:t>
      </w:r>
      <w:r w:rsidR="009B72A4" w:rsidRPr="003C7746">
        <w:t>Declaración Universal de los Derechos Humanos</w:t>
      </w:r>
      <w:r w:rsidR="00301428" w:rsidRPr="003C7746">
        <w:t xml:space="preserve"> </w:t>
      </w:r>
      <w:r w:rsidR="009B72A4">
        <w:t xml:space="preserve"> y escoge cuál de los tres  principios democrático que aparecen a continuación </w:t>
      </w:r>
      <w:r w:rsidR="0052597F">
        <w:t xml:space="preserve">persigue, garantiza y se </w:t>
      </w:r>
      <w:r>
        <w:t>espera</w:t>
      </w:r>
      <w:r w:rsidR="0052597F">
        <w:t xml:space="preserve"> promover</w:t>
      </w:r>
      <w:r w:rsidR="009B72A4">
        <w:t xml:space="preserve"> </w:t>
      </w:r>
      <w:r>
        <w:t>m</w:t>
      </w:r>
      <w:r w:rsidR="0052597F">
        <w:t>ediante este artículo.</w:t>
      </w:r>
      <w:r>
        <w:t xml:space="preserve"> </w:t>
      </w:r>
      <w:r w:rsidR="0052597F" w:rsidRPr="004F416B">
        <w:rPr>
          <w:b/>
        </w:rPr>
        <w:t>Escoge</w:t>
      </w:r>
      <w:r w:rsidR="009B72A4" w:rsidRPr="004F416B">
        <w:rPr>
          <w:b/>
        </w:rPr>
        <w:t xml:space="preserve"> </w:t>
      </w:r>
      <w:r w:rsidR="009B72A4" w:rsidRPr="004F416B">
        <w:rPr>
          <w:b/>
          <w:u w:val="single"/>
        </w:rPr>
        <w:t>s</w:t>
      </w:r>
      <w:r w:rsidR="0052597F" w:rsidRPr="004F416B">
        <w:rPr>
          <w:b/>
          <w:u w:val="single"/>
        </w:rPr>
        <w:t xml:space="preserve">olo una </w:t>
      </w:r>
      <w:r w:rsidR="009B72A4" w:rsidRPr="004F416B">
        <w:rPr>
          <w:b/>
          <w:u w:val="single"/>
        </w:rPr>
        <w:t>de las opciones</w:t>
      </w:r>
      <w:r w:rsidR="009B72A4" w:rsidRPr="004F416B">
        <w:rPr>
          <w:b/>
        </w:rPr>
        <w:t xml:space="preserve"> y justifica tu elección</w:t>
      </w:r>
      <w:r w:rsidR="0052597F">
        <w:t xml:space="preserve"> (Respuesta ejemplar:</w:t>
      </w:r>
      <w:r>
        <w:t xml:space="preserve"> </w:t>
      </w:r>
      <w:r w:rsidR="0052597F">
        <w:t xml:space="preserve">Escogí el principio </w:t>
      </w:r>
      <w:r w:rsidR="0052597F">
        <w:softHyphen/>
      </w:r>
      <w:r w:rsidR="0052597F">
        <w:softHyphen/>
      </w:r>
      <w:r w:rsidR="0052597F">
        <w:softHyphen/>
      </w:r>
      <w:r w:rsidR="0052597F">
        <w:softHyphen/>
      </w:r>
      <w:r w:rsidR="0052597F">
        <w:softHyphen/>
      </w:r>
      <w:r w:rsidR="0052597F">
        <w:softHyphen/>
      </w:r>
      <w:r w:rsidR="0052597F">
        <w:softHyphen/>
      </w:r>
      <w:r w:rsidR="0052597F">
        <w:softHyphen/>
      </w:r>
      <w:r w:rsidR="0052597F">
        <w:softHyphen/>
      </w:r>
      <w:r w:rsidR="0052597F">
        <w:softHyphen/>
      </w:r>
      <w:r w:rsidR="0052597F">
        <w:softHyphen/>
      </w:r>
      <w:r w:rsidR="0052597F">
        <w:softHyphen/>
      </w:r>
      <w:r w:rsidR="0052597F">
        <w:softHyphen/>
      </w:r>
      <w:r w:rsidR="0052597F">
        <w:softHyphen/>
      </w:r>
      <w:r w:rsidR="0052597F">
        <w:softHyphen/>
      </w:r>
      <w:r w:rsidR="0052597F">
        <w:softHyphen/>
      </w:r>
      <w:r w:rsidR="0052597F">
        <w:softHyphen/>
      </w:r>
      <w:r w:rsidR="0052597F">
        <w:softHyphen/>
      </w:r>
      <w:r w:rsidR="0052597F">
        <w:softHyphen/>
      </w:r>
      <w:r w:rsidR="0052597F">
        <w:softHyphen/>
      </w:r>
      <w:r w:rsidR="0052597F">
        <w:softHyphen/>
      </w:r>
      <w:r w:rsidR="0052597F">
        <w:softHyphen/>
        <w:t>___________, porque entiendo, opino o creo _________________)</w:t>
      </w:r>
    </w:p>
    <w:p w:rsidR="004F416B" w:rsidRPr="004F416B" w:rsidRDefault="004F416B" w:rsidP="004F416B">
      <w:pPr>
        <w:pStyle w:val="Prrafodelista"/>
        <w:tabs>
          <w:tab w:val="left" w:pos="284"/>
          <w:tab w:val="left" w:pos="1698"/>
        </w:tabs>
        <w:spacing w:before="240"/>
        <w:ind w:left="0"/>
        <w:jc w:val="both"/>
        <w:rPr>
          <w:b/>
        </w:rPr>
      </w:pPr>
    </w:p>
    <w:p w:rsidR="0052597F" w:rsidRDefault="0052597F" w:rsidP="004F416B">
      <w:pPr>
        <w:pStyle w:val="Prrafodelista"/>
        <w:numPr>
          <w:ilvl w:val="3"/>
          <w:numId w:val="20"/>
        </w:numPr>
        <w:tabs>
          <w:tab w:val="clear" w:pos="3240"/>
          <w:tab w:val="left" w:pos="284"/>
          <w:tab w:val="num" w:pos="426"/>
          <w:tab w:val="left" w:pos="1698"/>
        </w:tabs>
        <w:ind w:left="0" w:firstLine="0"/>
        <w:rPr>
          <w:b/>
        </w:rPr>
      </w:pPr>
      <w:r>
        <w:rPr>
          <w:b/>
        </w:rPr>
        <w:t>Libertad</w:t>
      </w:r>
    </w:p>
    <w:p w:rsidR="0052597F" w:rsidRDefault="0052597F" w:rsidP="004F416B">
      <w:pPr>
        <w:pStyle w:val="Prrafodelista"/>
        <w:numPr>
          <w:ilvl w:val="3"/>
          <w:numId w:val="20"/>
        </w:numPr>
        <w:tabs>
          <w:tab w:val="clear" w:pos="3240"/>
          <w:tab w:val="left" w:pos="284"/>
          <w:tab w:val="num" w:pos="426"/>
          <w:tab w:val="left" w:pos="1698"/>
        </w:tabs>
        <w:ind w:left="0" w:firstLine="0"/>
        <w:rPr>
          <w:b/>
        </w:rPr>
      </w:pPr>
      <w:r>
        <w:rPr>
          <w:b/>
        </w:rPr>
        <w:t>Igualdad</w:t>
      </w:r>
    </w:p>
    <w:p w:rsidR="0052597F" w:rsidRDefault="004F416B" w:rsidP="004F416B">
      <w:pPr>
        <w:pStyle w:val="Prrafodelista"/>
        <w:numPr>
          <w:ilvl w:val="3"/>
          <w:numId w:val="20"/>
        </w:numPr>
        <w:tabs>
          <w:tab w:val="clear" w:pos="3240"/>
          <w:tab w:val="left" w:pos="284"/>
          <w:tab w:val="num" w:pos="426"/>
          <w:tab w:val="left" w:pos="1698"/>
        </w:tabs>
        <w:ind w:left="0" w:firstLine="0"/>
        <w:rPr>
          <w:b/>
        </w:rPr>
      </w:pPr>
      <w:r>
        <w:rPr>
          <w:b/>
        </w:rPr>
        <w:t>Participación</w:t>
      </w:r>
    </w:p>
    <w:p w:rsidR="004F416B" w:rsidRDefault="004F416B" w:rsidP="004F416B">
      <w:pPr>
        <w:pStyle w:val="Prrafodelista"/>
        <w:tabs>
          <w:tab w:val="left" w:pos="284"/>
          <w:tab w:val="left" w:pos="1698"/>
        </w:tabs>
        <w:ind w:left="0"/>
        <w:jc w:val="both"/>
      </w:pPr>
    </w:p>
    <w:p w:rsidR="0007790E" w:rsidRPr="0052597F" w:rsidRDefault="004F416B" w:rsidP="004F416B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698"/>
        </w:tabs>
        <w:ind w:left="0"/>
        <w:jc w:val="both"/>
        <w:rPr>
          <w:b/>
        </w:rPr>
      </w:pPr>
      <w:r>
        <w:t>Artículo 2</w:t>
      </w:r>
      <w:r w:rsidR="009B72A4">
        <w:t xml:space="preserve"> </w:t>
      </w:r>
      <w:r w:rsidR="00301428" w:rsidRPr="003C7746">
        <w:t xml:space="preserve"> Todo persona tiene todos los derechos y libertades </w:t>
      </w:r>
      <w:r w:rsidR="00301428">
        <w:t>(</w:t>
      </w:r>
      <w:r w:rsidR="00301428" w:rsidRPr="003C7746">
        <w:t>...</w:t>
      </w:r>
      <w:r w:rsidR="00301428">
        <w:t xml:space="preserve">) </w:t>
      </w:r>
      <w:r w:rsidR="00301428" w:rsidRPr="003C7746">
        <w:t>sin distinción alguna de raza, color, sexo, idioma, religión, opinión política o de cualquiera índole, origen nacional o social, posición económica, nacimiento o cualquier otra condición".</w:t>
      </w:r>
    </w:p>
    <w:p w:rsidR="004F416B" w:rsidRDefault="004F416B" w:rsidP="004F416B">
      <w:pPr>
        <w:tabs>
          <w:tab w:val="left" w:pos="284"/>
          <w:tab w:val="left" w:pos="1698"/>
        </w:tabs>
        <w:rPr>
          <w:b/>
        </w:rPr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416B" w:rsidRDefault="004F416B" w:rsidP="0020354C">
      <w:pPr>
        <w:tabs>
          <w:tab w:val="left" w:pos="284"/>
          <w:tab w:val="left" w:pos="1698"/>
        </w:tabs>
        <w:rPr>
          <w:b/>
        </w:rPr>
      </w:pPr>
      <w:r>
        <w:rPr>
          <w:b/>
        </w:rPr>
        <w:t>ANÁ</w:t>
      </w:r>
      <w:r w:rsidR="0007790E">
        <w:rPr>
          <w:b/>
        </w:rPr>
        <w:t>LISIS DE FUENTE</w:t>
      </w:r>
      <w:r>
        <w:rPr>
          <w:b/>
        </w:rPr>
        <w:t>S</w:t>
      </w:r>
      <w:r w:rsidR="002A40A9">
        <w:rPr>
          <w:b/>
        </w:rPr>
        <w:t>; Lee la fuente 1 y  2, y luego responde por escrito</w:t>
      </w:r>
    </w:p>
    <w:p w:rsidR="004F416B" w:rsidRDefault="004F416B" w:rsidP="002A40A9">
      <w:pPr>
        <w:pStyle w:val="Prrafodelista"/>
        <w:tabs>
          <w:tab w:val="left" w:pos="284"/>
          <w:tab w:val="left" w:pos="1698"/>
        </w:tabs>
        <w:ind w:left="0"/>
        <w:jc w:val="center"/>
        <w:rPr>
          <w:b/>
        </w:rPr>
      </w:pPr>
      <w:r>
        <w:rPr>
          <w:b/>
        </w:rPr>
        <w:t>Documento 1:</w:t>
      </w:r>
      <w:r w:rsidR="002A40A9">
        <w:rPr>
          <w:b/>
        </w:rPr>
        <w:t xml:space="preserve"> Nelson Mandela, un incansable defensor de los Derechos Humanos</w:t>
      </w:r>
    </w:p>
    <w:p w:rsidR="00E3102C" w:rsidRDefault="0007790E" w:rsidP="002A40A9">
      <w:pPr>
        <w:pStyle w:val="Prrafodelista"/>
        <w:tabs>
          <w:tab w:val="left" w:pos="284"/>
          <w:tab w:val="left" w:pos="1698"/>
        </w:tabs>
        <w:ind w:left="0"/>
        <w:jc w:val="center"/>
        <w:rPr>
          <w:b/>
        </w:rPr>
      </w:pPr>
      <w:r>
        <w:rPr>
          <w:b/>
          <w:noProof/>
          <w:lang w:eastAsia="es-CL"/>
        </w:rPr>
        <w:drawing>
          <wp:inline distT="0" distB="0" distL="0" distR="0" wp14:anchorId="386DC3B4" wp14:editId="65F9A8BB">
            <wp:extent cx="4391025" cy="2658110"/>
            <wp:effectExtent l="19050" t="19050" r="28575" b="2794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6581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A7B9E" w:rsidRDefault="00A17D89" w:rsidP="003E3830">
      <w:pPr>
        <w:pStyle w:val="Prrafodelista"/>
        <w:tabs>
          <w:tab w:val="left" w:pos="284"/>
          <w:tab w:val="left" w:pos="1698"/>
        </w:tabs>
        <w:ind w:left="0"/>
        <w:rPr>
          <w:b/>
        </w:rPr>
      </w:pPr>
      <w:r>
        <w:rPr>
          <w:b/>
        </w:rPr>
        <w:t>1. Emite un juicio crítico ¿Qué opinas de esta célebre frase de Nelson Mandela?</w:t>
      </w:r>
    </w:p>
    <w:p w:rsidR="009212C3" w:rsidRDefault="009212C3" w:rsidP="009212C3">
      <w:pPr>
        <w:tabs>
          <w:tab w:val="left" w:pos="284"/>
          <w:tab w:val="left" w:pos="1698"/>
        </w:tabs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7D89" w:rsidRDefault="00A17D89" w:rsidP="003E3830">
      <w:pPr>
        <w:pStyle w:val="Prrafodelista"/>
        <w:tabs>
          <w:tab w:val="left" w:pos="284"/>
          <w:tab w:val="left" w:pos="1698"/>
        </w:tabs>
        <w:ind w:left="0"/>
        <w:rPr>
          <w:b/>
        </w:rPr>
      </w:pPr>
      <w:r>
        <w:rPr>
          <w:b/>
        </w:rPr>
        <w:t>2. A partir del video de clases, infiere ¿A qué tipo de libertad crees que se refiere Mandela?</w:t>
      </w:r>
    </w:p>
    <w:p w:rsidR="009212C3" w:rsidRDefault="009212C3" w:rsidP="009212C3">
      <w:pPr>
        <w:tabs>
          <w:tab w:val="left" w:pos="284"/>
          <w:tab w:val="left" w:pos="1698"/>
        </w:tabs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12C3" w:rsidRDefault="009212C3" w:rsidP="003E3830">
      <w:pPr>
        <w:pStyle w:val="Prrafodelista"/>
        <w:tabs>
          <w:tab w:val="left" w:pos="284"/>
          <w:tab w:val="left" w:pos="1698"/>
        </w:tabs>
        <w:ind w:left="0"/>
        <w:rPr>
          <w:b/>
        </w:rPr>
      </w:pPr>
    </w:p>
    <w:p w:rsidR="009212C3" w:rsidRDefault="00A17D89" w:rsidP="00023E62">
      <w:pPr>
        <w:pStyle w:val="Prrafodelista"/>
        <w:tabs>
          <w:tab w:val="left" w:pos="284"/>
          <w:tab w:val="left" w:pos="1698"/>
        </w:tabs>
        <w:ind w:left="0"/>
        <w:jc w:val="both"/>
        <w:rPr>
          <w:b/>
        </w:rPr>
      </w:pPr>
      <w:r>
        <w:rPr>
          <w:b/>
        </w:rPr>
        <w:t>3. Comenta tu propia experiencia ¿Qué opinas de la Libertad? ¿La vives diariamente?</w:t>
      </w:r>
      <w:r w:rsidR="009212C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40A9" w:rsidRDefault="002A40A9" w:rsidP="002A40A9">
      <w:pPr>
        <w:tabs>
          <w:tab w:val="left" w:pos="284"/>
          <w:tab w:val="left" w:pos="1698"/>
        </w:tabs>
        <w:rPr>
          <w:b/>
        </w:rPr>
      </w:pPr>
    </w:p>
    <w:p w:rsidR="002A40A9" w:rsidRDefault="002A40A9" w:rsidP="00316DE8">
      <w:pPr>
        <w:tabs>
          <w:tab w:val="left" w:pos="284"/>
          <w:tab w:val="left" w:pos="1698"/>
        </w:tabs>
        <w:spacing w:after="0" w:line="240" w:lineRule="auto"/>
        <w:jc w:val="center"/>
        <w:rPr>
          <w:b/>
        </w:rPr>
      </w:pPr>
      <w:r w:rsidRPr="002A40A9">
        <w:rPr>
          <w:b/>
        </w:rPr>
        <w:lastRenderedPageBreak/>
        <w:t xml:space="preserve">Documento  2: </w:t>
      </w:r>
      <w:r w:rsidR="00316DE8" w:rsidRPr="00316DE8">
        <w:rPr>
          <w:b/>
        </w:rPr>
        <w:t>Derechos humanos en la vida cotidiana</w:t>
      </w:r>
    </w:p>
    <w:p w:rsidR="00316DE8" w:rsidRDefault="00316DE8" w:rsidP="00316DE8">
      <w:pPr>
        <w:tabs>
          <w:tab w:val="left" w:pos="284"/>
          <w:tab w:val="left" w:pos="1698"/>
        </w:tabs>
        <w:spacing w:after="0" w:line="240" w:lineRule="auto"/>
        <w:jc w:val="center"/>
        <w:rPr>
          <w:b/>
        </w:rPr>
      </w:pPr>
    </w:p>
    <w:p w:rsidR="002A40A9" w:rsidRDefault="00316DE8" w:rsidP="00316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698"/>
        </w:tabs>
        <w:spacing w:after="0" w:line="240" w:lineRule="auto"/>
        <w:jc w:val="center"/>
        <w:rPr>
          <w:b/>
          <w:u w:val="single"/>
        </w:rPr>
      </w:pPr>
      <w:r w:rsidRPr="00316DE8">
        <w:rPr>
          <w:b/>
          <w:u w:val="single"/>
        </w:rPr>
        <w:t xml:space="preserve">Las mamás </w:t>
      </w:r>
      <w:proofErr w:type="spellStart"/>
      <w:r w:rsidRPr="00316DE8">
        <w:rPr>
          <w:b/>
          <w:u w:val="single"/>
        </w:rPr>
        <w:t>H</w:t>
      </w:r>
      <w:r w:rsidR="002A40A9" w:rsidRPr="00316DE8">
        <w:rPr>
          <w:b/>
          <w:u w:val="single"/>
        </w:rPr>
        <w:t>uilliche</w:t>
      </w:r>
      <w:proofErr w:type="spellEnd"/>
      <w:r w:rsidR="002A40A9" w:rsidRPr="00316DE8">
        <w:rPr>
          <w:b/>
          <w:u w:val="single"/>
        </w:rPr>
        <w:t xml:space="preserve"> deciden cómo dar a luz</w:t>
      </w:r>
    </w:p>
    <w:p w:rsidR="00316DE8" w:rsidRPr="00316DE8" w:rsidRDefault="00316DE8" w:rsidP="00316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698"/>
        </w:tabs>
        <w:spacing w:after="0" w:line="240" w:lineRule="auto"/>
        <w:jc w:val="center"/>
        <w:rPr>
          <w:b/>
          <w:u w:val="single"/>
        </w:rPr>
      </w:pPr>
    </w:p>
    <w:p w:rsidR="00316DE8" w:rsidRDefault="002A40A9" w:rsidP="00316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698"/>
        </w:tabs>
        <w:spacing w:after="0" w:line="240" w:lineRule="auto"/>
        <w:jc w:val="both"/>
        <w:rPr>
          <w:b/>
        </w:rPr>
      </w:pPr>
      <w:r w:rsidRPr="002A40A9">
        <w:rPr>
          <w:b/>
        </w:rPr>
        <w:t xml:space="preserve">Era primeriza y </w:t>
      </w:r>
      <w:proofErr w:type="spellStart"/>
      <w:r w:rsidRPr="002A40A9">
        <w:rPr>
          <w:b/>
        </w:rPr>
        <w:t>Yoana</w:t>
      </w:r>
      <w:proofErr w:type="spellEnd"/>
      <w:r w:rsidRPr="002A40A9">
        <w:rPr>
          <w:b/>
        </w:rPr>
        <w:t xml:space="preserve"> Aron había planeado junto a su</w:t>
      </w:r>
      <w:r>
        <w:rPr>
          <w:b/>
        </w:rPr>
        <w:t xml:space="preserve"> </w:t>
      </w:r>
      <w:r w:rsidRPr="002A40A9">
        <w:rPr>
          <w:b/>
        </w:rPr>
        <w:t>marido tener a su hija en el campo. Aunque ella preparab</w:t>
      </w:r>
      <w:r>
        <w:rPr>
          <w:b/>
        </w:rPr>
        <w:t xml:space="preserve">a </w:t>
      </w:r>
      <w:r w:rsidRPr="002A40A9">
        <w:rPr>
          <w:b/>
        </w:rPr>
        <w:t>el parto con la machi -mujer sanadora- de su comunidad,</w:t>
      </w:r>
      <w:r>
        <w:rPr>
          <w:b/>
        </w:rPr>
        <w:t xml:space="preserve"> </w:t>
      </w:r>
      <w:r w:rsidRPr="002A40A9">
        <w:rPr>
          <w:b/>
        </w:rPr>
        <w:t>seguía asistiendo a los controles del sistema médico</w:t>
      </w:r>
      <w:r>
        <w:rPr>
          <w:b/>
        </w:rPr>
        <w:t xml:space="preserve"> </w:t>
      </w:r>
      <w:r w:rsidRPr="002A40A9">
        <w:rPr>
          <w:b/>
        </w:rPr>
        <w:t>convencional. «Hace ya ocho años yo le planteé a mi</w:t>
      </w:r>
      <w:r>
        <w:rPr>
          <w:b/>
        </w:rPr>
        <w:t xml:space="preserve"> </w:t>
      </w:r>
      <w:r w:rsidRPr="002A40A9">
        <w:rPr>
          <w:b/>
        </w:rPr>
        <w:t>matrona que quería tener a mi hija en casa, pero me dijo</w:t>
      </w:r>
      <w:r>
        <w:rPr>
          <w:b/>
        </w:rPr>
        <w:t xml:space="preserve"> </w:t>
      </w:r>
      <w:r w:rsidRPr="002A40A9">
        <w:rPr>
          <w:b/>
        </w:rPr>
        <w:t>que era muy peligroso y había riesgo de infecciones. (…)</w:t>
      </w:r>
      <w:r>
        <w:rPr>
          <w:b/>
        </w:rPr>
        <w:t xml:space="preserve"> </w:t>
      </w:r>
      <w:r w:rsidRPr="002A40A9">
        <w:rPr>
          <w:b/>
        </w:rPr>
        <w:t>Me infundieron miedo, pero yo estaba tan convencida</w:t>
      </w:r>
      <w:r w:rsidR="00316DE8">
        <w:rPr>
          <w:b/>
        </w:rPr>
        <w:t xml:space="preserve"> </w:t>
      </w:r>
      <w:r w:rsidRPr="00316DE8">
        <w:rPr>
          <w:b/>
        </w:rPr>
        <w:t>que les dije: “Yo voy a tener a mi guagua en el hospital,</w:t>
      </w:r>
      <w:r w:rsidR="00316DE8">
        <w:rPr>
          <w:b/>
        </w:rPr>
        <w:t xml:space="preserve"> </w:t>
      </w:r>
      <w:r w:rsidRPr="00316DE8">
        <w:rPr>
          <w:b/>
        </w:rPr>
        <w:t xml:space="preserve">pero la voy a tener </w:t>
      </w:r>
      <w:r w:rsidR="00316DE8">
        <w:rPr>
          <w:b/>
        </w:rPr>
        <w:t xml:space="preserve">como yo quiero”» cuenta con tono </w:t>
      </w:r>
      <w:r w:rsidRPr="00316DE8">
        <w:rPr>
          <w:b/>
        </w:rPr>
        <w:t xml:space="preserve">determinado </w:t>
      </w:r>
      <w:proofErr w:type="spellStart"/>
      <w:r w:rsidRPr="00316DE8">
        <w:rPr>
          <w:b/>
        </w:rPr>
        <w:t>Yoana</w:t>
      </w:r>
      <w:proofErr w:type="spellEnd"/>
      <w:r w:rsidRPr="00316DE8">
        <w:rPr>
          <w:b/>
        </w:rPr>
        <w:t>, una de las primeras mujeres de la</w:t>
      </w:r>
      <w:r w:rsidR="00316DE8">
        <w:rPr>
          <w:b/>
        </w:rPr>
        <w:t xml:space="preserve"> </w:t>
      </w:r>
      <w:r w:rsidRPr="002A40A9">
        <w:rPr>
          <w:b/>
        </w:rPr>
        <w:t xml:space="preserve">comunidad </w:t>
      </w:r>
      <w:proofErr w:type="spellStart"/>
      <w:r w:rsidRPr="002A40A9">
        <w:rPr>
          <w:b/>
        </w:rPr>
        <w:t>huilliche</w:t>
      </w:r>
      <w:proofErr w:type="spellEnd"/>
      <w:r w:rsidRPr="002A40A9">
        <w:rPr>
          <w:b/>
        </w:rPr>
        <w:t xml:space="preserve"> que participó del proyecto. « Yo lo que</w:t>
      </w:r>
      <w:r w:rsidR="00316DE8">
        <w:rPr>
          <w:b/>
        </w:rPr>
        <w:t xml:space="preserve"> </w:t>
      </w:r>
      <w:r w:rsidRPr="002A40A9">
        <w:rPr>
          <w:b/>
        </w:rPr>
        <w:t>quería era que se hiciera una ceremonia en la que mi hija</w:t>
      </w:r>
      <w:r w:rsidR="00316DE8">
        <w:rPr>
          <w:b/>
        </w:rPr>
        <w:t xml:space="preserve"> </w:t>
      </w:r>
      <w:r w:rsidRPr="002A40A9">
        <w:rPr>
          <w:b/>
        </w:rPr>
        <w:t xml:space="preserve">recibiera sus primeras palabras en </w:t>
      </w:r>
      <w:proofErr w:type="spellStart"/>
      <w:r w:rsidRPr="002A40A9">
        <w:rPr>
          <w:b/>
        </w:rPr>
        <w:t>mapuzungun</w:t>
      </w:r>
      <w:proofErr w:type="spellEnd"/>
      <w:r w:rsidRPr="002A40A9">
        <w:rPr>
          <w:b/>
        </w:rPr>
        <w:t xml:space="preserve"> (su lengua</w:t>
      </w:r>
      <w:r w:rsidR="00316DE8">
        <w:rPr>
          <w:b/>
        </w:rPr>
        <w:t xml:space="preserve"> </w:t>
      </w:r>
      <w:r w:rsidRPr="002A40A9">
        <w:rPr>
          <w:b/>
        </w:rPr>
        <w:t>materna), quería vestirme de una manera determinada,</w:t>
      </w:r>
      <w:r w:rsidR="00316DE8">
        <w:rPr>
          <w:b/>
        </w:rPr>
        <w:t xml:space="preserve"> </w:t>
      </w:r>
      <w:r w:rsidRPr="002A40A9">
        <w:rPr>
          <w:b/>
        </w:rPr>
        <w:t xml:space="preserve">que mi marido entrara con el </w:t>
      </w:r>
      <w:r w:rsidR="00316DE8" w:rsidRPr="002A40A9">
        <w:rPr>
          <w:b/>
        </w:rPr>
        <w:t>cultrún</w:t>
      </w:r>
      <w:r w:rsidRPr="002A40A9">
        <w:rPr>
          <w:b/>
        </w:rPr>
        <w:t xml:space="preserve">, no quería </w:t>
      </w:r>
      <w:proofErr w:type="spellStart"/>
      <w:r w:rsidRPr="002A40A9">
        <w:rPr>
          <w:b/>
        </w:rPr>
        <w:t>oxitocina</w:t>
      </w:r>
      <w:proofErr w:type="spellEnd"/>
      <w:r w:rsidRPr="002A40A9">
        <w:rPr>
          <w:b/>
        </w:rPr>
        <w:t>,</w:t>
      </w:r>
      <w:r w:rsidR="00316DE8">
        <w:rPr>
          <w:b/>
        </w:rPr>
        <w:t xml:space="preserve"> </w:t>
      </w:r>
      <w:r w:rsidRPr="00316DE8">
        <w:rPr>
          <w:b/>
        </w:rPr>
        <w:t xml:space="preserve">deseaba llevarme la placenta para </w:t>
      </w:r>
      <w:proofErr w:type="gramStart"/>
      <w:r w:rsidRPr="00316DE8">
        <w:rPr>
          <w:b/>
        </w:rPr>
        <w:t>sembrarla …</w:t>
      </w:r>
      <w:proofErr w:type="gramEnd"/>
      <w:r w:rsidRPr="00316DE8">
        <w:rPr>
          <w:b/>
        </w:rPr>
        <w:t xml:space="preserve">» (…) </w:t>
      </w:r>
      <w:proofErr w:type="spellStart"/>
      <w:r w:rsidRPr="00316DE8">
        <w:rPr>
          <w:b/>
        </w:rPr>
        <w:t>Ellano</w:t>
      </w:r>
      <w:proofErr w:type="spellEnd"/>
      <w:r w:rsidRPr="00316DE8">
        <w:rPr>
          <w:b/>
        </w:rPr>
        <w:t xml:space="preserve"> estaba dispuesta a renunciar a que el nacimiento de su</w:t>
      </w:r>
      <w:r w:rsidR="00316DE8">
        <w:rPr>
          <w:b/>
        </w:rPr>
        <w:t xml:space="preserve"> </w:t>
      </w:r>
      <w:r w:rsidRPr="00316DE8">
        <w:rPr>
          <w:b/>
        </w:rPr>
        <w:t>hija fuese el primer hito que la identificara con su cultura,</w:t>
      </w:r>
      <w:r w:rsidR="00316DE8">
        <w:rPr>
          <w:b/>
        </w:rPr>
        <w:t xml:space="preserve"> </w:t>
      </w:r>
      <w:r w:rsidRPr="00316DE8">
        <w:rPr>
          <w:b/>
        </w:rPr>
        <w:t xml:space="preserve">con su </w:t>
      </w:r>
      <w:proofErr w:type="spellStart"/>
      <w:r w:rsidRPr="00316DE8">
        <w:rPr>
          <w:b/>
        </w:rPr>
        <w:t>ancestralidad</w:t>
      </w:r>
      <w:proofErr w:type="spellEnd"/>
      <w:r w:rsidRPr="00316DE8">
        <w:rPr>
          <w:b/>
        </w:rPr>
        <w:t xml:space="preserve"> y con su familia</w:t>
      </w:r>
      <w:r w:rsidR="00316DE8">
        <w:rPr>
          <w:b/>
        </w:rPr>
        <w:t>.</w:t>
      </w:r>
    </w:p>
    <w:p w:rsidR="00316DE8" w:rsidRDefault="00316DE8" w:rsidP="00316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698"/>
        </w:tabs>
        <w:spacing w:after="0" w:line="240" w:lineRule="auto"/>
        <w:jc w:val="right"/>
        <w:rPr>
          <w:b/>
        </w:rPr>
      </w:pPr>
    </w:p>
    <w:p w:rsidR="00316DE8" w:rsidRDefault="002A40A9" w:rsidP="00F26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698"/>
        </w:tabs>
        <w:spacing w:after="0" w:line="240" w:lineRule="auto"/>
        <w:jc w:val="right"/>
        <w:rPr>
          <w:b/>
        </w:rPr>
      </w:pPr>
      <w:r w:rsidRPr="002A40A9">
        <w:rPr>
          <w:b/>
        </w:rPr>
        <w:t xml:space="preserve">Navarro, M. (2016, 18 de mayo). Las mamás </w:t>
      </w:r>
      <w:proofErr w:type="spellStart"/>
      <w:r w:rsidRPr="002A40A9">
        <w:rPr>
          <w:b/>
        </w:rPr>
        <w:t>huilliche</w:t>
      </w:r>
      <w:proofErr w:type="spellEnd"/>
      <w:r w:rsidRPr="002A40A9">
        <w:rPr>
          <w:b/>
        </w:rPr>
        <w:t xml:space="preserve"> deciden</w:t>
      </w:r>
    </w:p>
    <w:p w:rsidR="008A7B9E" w:rsidRDefault="002A40A9" w:rsidP="00F26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698"/>
        </w:tabs>
        <w:spacing w:after="0" w:line="240" w:lineRule="auto"/>
        <w:jc w:val="right"/>
        <w:rPr>
          <w:b/>
        </w:rPr>
      </w:pPr>
      <w:proofErr w:type="gramStart"/>
      <w:r w:rsidRPr="002A40A9">
        <w:rPr>
          <w:b/>
        </w:rPr>
        <w:t>cómo</w:t>
      </w:r>
      <w:proofErr w:type="gramEnd"/>
      <w:r w:rsidRPr="002A40A9">
        <w:rPr>
          <w:b/>
        </w:rPr>
        <w:t xml:space="preserve"> dar a luz. El País. Recuperado de: https://bit.ly/38ubOT5</w:t>
      </w:r>
    </w:p>
    <w:p w:rsidR="00B661E1" w:rsidRDefault="00B661E1" w:rsidP="00B661E1">
      <w:pPr>
        <w:pStyle w:val="Prrafodelista"/>
        <w:tabs>
          <w:tab w:val="left" w:pos="284"/>
          <w:tab w:val="left" w:pos="1698"/>
        </w:tabs>
        <w:ind w:left="0"/>
        <w:jc w:val="both"/>
        <w:rPr>
          <w:b/>
        </w:rPr>
      </w:pPr>
    </w:p>
    <w:p w:rsidR="00316DE8" w:rsidRDefault="00316DE8" w:rsidP="00B661E1">
      <w:pPr>
        <w:pStyle w:val="Prrafodelista"/>
        <w:tabs>
          <w:tab w:val="left" w:pos="284"/>
          <w:tab w:val="left" w:pos="1698"/>
        </w:tabs>
        <w:ind w:left="0"/>
        <w:jc w:val="center"/>
        <w:rPr>
          <w:b/>
          <w:u w:val="single"/>
        </w:rPr>
      </w:pPr>
    </w:p>
    <w:p w:rsidR="00316DE8" w:rsidRPr="00F26838" w:rsidRDefault="00316DE8" w:rsidP="00F26838">
      <w:pPr>
        <w:pStyle w:val="Prrafodelista"/>
        <w:numPr>
          <w:ilvl w:val="6"/>
          <w:numId w:val="1"/>
        </w:numPr>
        <w:tabs>
          <w:tab w:val="clear" w:pos="5400"/>
          <w:tab w:val="num" w:pos="284"/>
          <w:tab w:val="left" w:pos="1698"/>
        </w:tabs>
        <w:ind w:left="0" w:firstLine="0"/>
        <w:jc w:val="both"/>
        <w:rPr>
          <w:b/>
        </w:rPr>
      </w:pPr>
      <w:r>
        <w:rPr>
          <w:b/>
        </w:rPr>
        <w:t>A partir del documento 2</w:t>
      </w:r>
      <w:r w:rsidRPr="00316DE8">
        <w:t xml:space="preserve"> </w:t>
      </w:r>
      <w:r w:rsidRPr="00316DE8">
        <w:rPr>
          <w:b/>
        </w:rPr>
        <w:t>¿Qué derechos humanos se es</w:t>
      </w:r>
      <w:r w:rsidR="00F26838">
        <w:rPr>
          <w:b/>
        </w:rPr>
        <w:t xml:space="preserve">tán resguardando con la iniciativa) “Las mamás </w:t>
      </w:r>
      <w:proofErr w:type="spellStart"/>
      <w:r w:rsidR="00F26838">
        <w:rPr>
          <w:b/>
        </w:rPr>
        <w:t>H</w:t>
      </w:r>
      <w:r w:rsidR="00F26838" w:rsidRPr="00F26838">
        <w:rPr>
          <w:b/>
        </w:rPr>
        <w:t>uilliche</w:t>
      </w:r>
      <w:proofErr w:type="spellEnd"/>
      <w:r w:rsidR="00F26838" w:rsidRPr="00F26838">
        <w:rPr>
          <w:b/>
        </w:rPr>
        <w:t xml:space="preserve"> deciden</w:t>
      </w:r>
      <w:r w:rsidR="00F26838">
        <w:rPr>
          <w:b/>
        </w:rPr>
        <w:t xml:space="preserve"> cómo dar a luz2</w:t>
      </w:r>
      <w:r w:rsidR="00F26838" w:rsidRPr="00F26838">
        <w:rPr>
          <w:b/>
        </w:rPr>
        <w:t xml:space="preserve">? </w:t>
      </w:r>
      <w:r w:rsidRPr="00F26838">
        <w:rPr>
          <w:b/>
        </w:rPr>
        <w:t>¿Por qué son importantes?</w:t>
      </w:r>
    </w:p>
    <w:p w:rsidR="006503CC" w:rsidRPr="006503CC" w:rsidRDefault="006503CC" w:rsidP="006503CC">
      <w:pPr>
        <w:tabs>
          <w:tab w:val="left" w:pos="284"/>
          <w:tab w:val="left" w:pos="1698"/>
        </w:tabs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6DE8" w:rsidRDefault="00316DE8" w:rsidP="00F26838">
      <w:pPr>
        <w:pStyle w:val="Prrafodelista"/>
        <w:tabs>
          <w:tab w:val="left" w:pos="284"/>
          <w:tab w:val="left" w:pos="1698"/>
        </w:tabs>
        <w:ind w:left="0"/>
        <w:rPr>
          <w:b/>
          <w:u w:val="single"/>
        </w:rPr>
      </w:pPr>
    </w:p>
    <w:p w:rsidR="00F26838" w:rsidRPr="00F26838" w:rsidRDefault="00F26838" w:rsidP="00F26838">
      <w:pPr>
        <w:pStyle w:val="Prrafodelista"/>
        <w:numPr>
          <w:ilvl w:val="6"/>
          <w:numId w:val="1"/>
        </w:numPr>
        <w:tabs>
          <w:tab w:val="clear" w:pos="5400"/>
          <w:tab w:val="left" w:pos="284"/>
          <w:tab w:val="num" w:pos="1276"/>
          <w:tab w:val="left" w:pos="1698"/>
        </w:tabs>
        <w:ind w:left="0" w:firstLine="0"/>
        <w:jc w:val="both"/>
        <w:rPr>
          <w:b/>
        </w:rPr>
      </w:pPr>
      <w:r w:rsidRPr="00F26838">
        <w:rPr>
          <w:b/>
        </w:rPr>
        <w:t>¿Qué debere</w:t>
      </w:r>
      <w:r>
        <w:rPr>
          <w:b/>
        </w:rPr>
        <w:t>s</w:t>
      </w:r>
      <w:r w:rsidRPr="00F26838">
        <w:rPr>
          <w:b/>
        </w:rPr>
        <w:t xml:space="preserve"> debe cumplir el Estado chileno para proteger </w:t>
      </w:r>
      <w:r>
        <w:rPr>
          <w:b/>
        </w:rPr>
        <w:t>y promover</w:t>
      </w:r>
      <w:r w:rsidRPr="00F26838">
        <w:rPr>
          <w:b/>
        </w:rPr>
        <w:t xml:space="preserve">  los derechos fundamentales</w:t>
      </w:r>
      <w:r>
        <w:rPr>
          <w:b/>
        </w:rPr>
        <w:t xml:space="preserve"> e identida</w:t>
      </w:r>
      <w:r w:rsidRPr="00F26838">
        <w:rPr>
          <w:b/>
        </w:rPr>
        <w:t xml:space="preserve">d de la etnia </w:t>
      </w:r>
      <w:proofErr w:type="spellStart"/>
      <w:r w:rsidRPr="00F26838">
        <w:rPr>
          <w:b/>
        </w:rPr>
        <w:t>Huilliche</w:t>
      </w:r>
      <w:proofErr w:type="spellEnd"/>
      <w:r w:rsidRPr="00F26838">
        <w:rPr>
          <w:b/>
        </w:rPr>
        <w:t>? Menciona y explica 3 deberes.</w:t>
      </w:r>
    </w:p>
    <w:p w:rsidR="00316DE8" w:rsidRDefault="00316DE8" w:rsidP="00B661E1">
      <w:pPr>
        <w:pStyle w:val="Prrafodelista"/>
        <w:tabs>
          <w:tab w:val="left" w:pos="284"/>
          <w:tab w:val="left" w:pos="1698"/>
        </w:tabs>
        <w:ind w:left="0"/>
        <w:jc w:val="center"/>
        <w:rPr>
          <w:b/>
          <w:u w:val="single"/>
        </w:rPr>
      </w:pPr>
    </w:p>
    <w:p w:rsidR="000F6D83" w:rsidRDefault="000F6D83" w:rsidP="000F6D83">
      <w:pPr>
        <w:tabs>
          <w:tab w:val="left" w:pos="284"/>
          <w:tab w:val="left" w:pos="1698"/>
        </w:tabs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6DE8" w:rsidRDefault="00316DE8" w:rsidP="00B661E1">
      <w:pPr>
        <w:pStyle w:val="Prrafodelista"/>
        <w:tabs>
          <w:tab w:val="left" w:pos="284"/>
          <w:tab w:val="left" w:pos="1698"/>
        </w:tabs>
        <w:ind w:left="0"/>
        <w:jc w:val="center"/>
        <w:rPr>
          <w:b/>
          <w:u w:val="single"/>
        </w:rPr>
      </w:pPr>
    </w:p>
    <w:p w:rsidR="00316DE8" w:rsidRDefault="00316DE8" w:rsidP="00B661E1">
      <w:pPr>
        <w:pStyle w:val="Prrafodelista"/>
        <w:tabs>
          <w:tab w:val="left" w:pos="284"/>
          <w:tab w:val="left" w:pos="1698"/>
        </w:tabs>
        <w:ind w:left="0"/>
        <w:jc w:val="center"/>
        <w:rPr>
          <w:b/>
          <w:u w:val="single"/>
        </w:rPr>
      </w:pPr>
    </w:p>
    <w:p w:rsidR="00316DE8" w:rsidRDefault="00316DE8" w:rsidP="00B661E1">
      <w:pPr>
        <w:pStyle w:val="Prrafodelista"/>
        <w:tabs>
          <w:tab w:val="left" w:pos="284"/>
          <w:tab w:val="left" w:pos="1698"/>
        </w:tabs>
        <w:ind w:left="0"/>
        <w:jc w:val="center"/>
        <w:rPr>
          <w:b/>
          <w:u w:val="single"/>
        </w:rPr>
      </w:pPr>
    </w:p>
    <w:p w:rsidR="00316DE8" w:rsidRDefault="00316DE8" w:rsidP="00B661E1">
      <w:pPr>
        <w:pStyle w:val="Prrafodelista"/>
        <w:tabs>
          <w:tab w:val="left" w:pos="284"/>
          <w:tab w:val="left" w:pos="1698"/>
        </w:tabs>
        <w:ind w:left="0"/>
        <w:jc w:val="center"/>
        <w:rPr>
          <w:b/>
          <w:u w:val="single"/>
        </w:rPr>
      </w:pPr>
    </w:p>
    <w:p w:rsidR="00316DE8" w:rsidRDefault="00316DE8" w:rsidP="00B661E1">
      <w:pPr>
        <w:pStyle w:val="Prrafodelista"/>
        <w:tabs>
          <w:tab w:val="left" w:pos="284"/>
          <w:tab w:val="left" w:pos="1698"/>
        </w:tabs>
        <w:ind w:left="0"/>
        <w:jc w:val="center"/>
        <w:rPr>
          <w:b/>
          <w:u w:val="single"/>
        </w:rPr>
      </w:pPr>
    </w:p>
    <w:p w:rsidR="00316DE8" w:rsidRDefault="00316DE8" w:rsidP="00B661E1">
      <w:pPr>
        <w:pStyle w:val="Prrafodelista"/>
        <w:tabs>
          <w:tab w:val="left" w:pos="284"/>
          <w:tab w:val="left" w:pos="1698"/>
        </w:tabs>
        <w:ind w:left="0"/>
        <w:jc w:val="center"/>
        <w:rPr>
          <w:b/>
          <w:u w:val="single"/>
        </w:rPr>
      </w:pPr>
    </w:p>
    <w:p w:rsidR="00316DE8" w:rsidRDefault="00316DE8" w:rsidP="00B661E1">
      <w:pPr>
        <w:pStyle w:val="Prrafodelista"/>
        <w:tabs>
          <w:tab w:val="left" w:pos="284"/>
          <w:tab w:val="left" w:pos="1698"/>
        </w:tabs>
        <w:ind w:left="0"/>
        <w:jc w:val="center"/>
        <w:rPr>
          <w:b/>
          <w:u w:val="single"/>
        </w:rPr>
      </w:pPr>
    </w:p>
    <w:p w:rsidR="00775397" w:rsidRDefault="00775397" w:rsidP="00B661E1">
      <w:pPr>
        <w:pStyle w:val="Prrafodelista"/>
        <w:tabs>
          <w:tab w:val="left" w:pos="284"/>
          <w:tab w:val="left" w:pos="1698"/>
        </w:tabs>
        <w:ind w:left="0"/>
        <w:jc w:val="center"/>
        <w:rPr>
          <w:b/>
          <w:u w:val="single"/>
        </w:rPr>
      </w:pPr>
    </w:p>
    <w:p w:rsidR="00775397" w:rsidRDefault="00775397" w:rsidP="00B661E1">
      <w:pPr>
        <w:pStyle w:val="Prrafodelista"/>
        <w:tabs>
          <w:tab w:val="left" w:pos="284"/>
          <w:tab w:val="left" w:pos="1698"/>
        </w:tabs>
        <w:ind w:left="0"/>
        <w:jc w:val="center"/>
        <w:rPr>
          <w:b/>
          <w:u w:val="single"/>
        </w:rPr>
      </w:pPr>
    </w:p>
    <w:p w:rsidR="00775397" w:rsidRDefault="00775397" w:rsidP="00B661E1">
      <w:pPr>
        <w:pStyle w:val="Prrafodelista"/>
        <w:tabs>
          <w:tab w:val="left" w:pos="284"/>
          <w:tab w:val="left" w:pos="1698"/>
        </w:tabs>
        <w:ind w:left="0"/>
        <w:jc w:val="center"/>
        <w:rPr>
          <w:b/>
          <w:u w:val="single"/>
        </w:rPr>
      </w:pPr>
    </w:p>
    <w:p w:rsidR="00775397" w:rsidRDefault="00775397" w:rsidP="00B661E1">
      <w:pPr>
        <w:pStyle w:val="Prrafodelista"/>
        <w:tabs>
          <w:tab w:val="left" w:pos="284"/>
          <w:tab w:val="left" w:pos="1698"/>
        </w:tabs>
        <w:ind w:left="0"/>
        <w:jc w:val="center"/>
        <w:rPr>
          <w:b/>
          <w:u w:val="single"/>
        </w:rPr>
      </w:pPr>
      <w:bookmarkStart w:id="0" w:name="_GoBack"/>
      <w:bookmarkEnd w:id="0"/>
    </w:p>
    <w:p w:rsidR="00316DE8" w:rsidRDefault="00316DE8" w:rsidP="00B661E1">
      <w:pPr>
        <w:pStyle w:val="Prrafodelista"/>
        <w:tabs>
          <w:tab w:val="left" w:pos="284"/>
          <w:tab w:val="left" w:pos="1698"/>
        </w:tabs>
        <w:ind w:left="0"/>
        <w:jc w:val="center"/>
        <w:rPr>
          <w:b/>
          <w:u w:val="single"/>
        </w:rPr>
      </w:pPr>
    </w:p>
    <w:p w:rsidR="00316DE8" w:rsidRDefault="00316DE8" w:rsidP="00B661E1">
      <w:pPr>
        <w:pStyle w:val="Prrafodelista"/>
        <w:tabs>
          <w:tab w:val="left" w:pos="284"/>
          <w:tab w:val="left" w:pos="1698"/>
        </w:tabs>
        <w:ind w:left="0"/>
        <w:jc w:val="center"/>
        <w:rPr>
          <w:b/>
          <w:u w:val="single"/>
        </w:rPr>
      </w:pPr>
    </w:p>
    <w:p w:rsidR="00316DE8" w:rsidRDefault="00316DE8" w:rsidP="00B661E1">
      <w:pPr>
        <w:pStyle w:val="Prrafodelista"/>
        <w:tabs>
          <w:tab w:val="left" w:pos="284"/>
          <w:tab w:val="left" w:pos="1698"/>
        </w:tabs>
        <w:ind w:left="0"/>
        <w:jc w:val="center"/>
        <w:rPr>
          <w:b/>
          <w:u w:val="single"/>
        </w:rPr>
      </w:pPr>
    </w:p>
    <w:p w:rsidR="00B661E1" w:rsidRPr="00023E62" w:rsidRDefault="00023E62" w:rsidP="00023E62">
      <w:pPr>
        <w:pStyle w:val="Prrafodelista"/>
        <w:tabs>
          <w:tab w:val="left" w:pos="284"/>
          <w:tab w:val="left" w:pos="1698"/>
        </w:tabs>
        <w:ind w:left="0"/>
        <w:jc w:val="both"/>
      </w:pPr>
      <w:r w:rsidRPr="00023E62">
        <w:rPr>
          <w:b/>
        </w:rPr>
        <w:lastRenderedPageBreak/>
        <w:t>PREGUNTA DE CIERRE</w:t>
      </w:r>
      <w:r>
        <w:rPr>
          <w:b/>
        </w:rPr>
        <w:t>: Lee la pregunta de selección única y marca solo una respuesta correcta. Justifica tu elección:</w:t>
      </w:r>
    </w:p>
    <w:p w:rsidR="00023E62" w:rsidRPr="00023E62" w:rsidRDefault="00023E62" w:rsidP="00023E62">
      <w:pPr>
        <w:spacing w:after="0" w:line="240" w:lineRule="auto"/>
        <w:jc w:val="center"/>
        <w:rPr>
          <w:b/>
        </w:rPr>
      </w:pPr>
      <w:r w:rsidRPr="00023E62">
        <w:rPr>
          <w:b/>
        </w:rPr>
        <w:t>Pregunta final</w:t>
      </w:r>
    </w:p>
    <w:p w:rsidR="00023E62" w:rsidRDefault="00023E62" w:rsidP="009C517F">
      <w:pPr>
        <w:spacing w:after="0" w:line="240" w:lineRule="auto"/>
        <w:jc w:val="both"/>
      </w:pPr>
    </w:p>
    <w:p w:rsidR="009C517F" w:rsidRDefault="009C517F" w:rsidP="009C517F">
      <w:pPr>
        <w:spacing w:after="0" w:line="240" w:lineRule="auto"/>
        <w:jc w:val="both"/>
      </w:pPr>
      <w:r w:rsidRPr="009C517F">
        <w:t xml:space="preserve">“La no-violencia es un arma incomparable, que puede ayudar a todos. Yo sé que no hemos hecho mucho por el camino de la no-violencia y sin embargo, si tales cambios sobrevienen, asumiré que es el resultado de nuestro trabajo (…) y que Dios nos ha ayudado a alcanzarlo.” (Mohandas Gandhi, Discurso al Congreso Nacional Indio, 1942). </w:t>
      </w:r>
    </w:p>
    <w:p w:rsidR="009C517F" w:rsidRDefault="009C517F" w:rsidP="009C517F">
      <w:pPr>
        <w:spacing w:after="0" w:line="240" w:lineRule="auto"/>
        <w:jc w:val="both"/>
      </w:pPr>
    </w:p>
    <w:p w:rsidR="009C517F" w:rsidRDefault="009C517F" w:rsidP="009C517F">
      <w:pPr>
        <w:spacing w:after="0" w:line="240" w:lineRule="auto"/>
        <w:jc w:val="both"/>
      </w:pPr>
      <w:r w:rsidRPr="009C517F">
        <w:t>Los planteamientos de Gandhi pueden ser reconocidos en algunos principios esenciales de las sociedades democráticas actuales como son la defensa de los derechos humanos, y además en</w:t>
      </w:r>
      <w:r>
        <w:t>:</w:t>
      </w:r>
    </w:p>
    <w:p w:rsidR="009C517F" w:rsidRDefault="009C517F" w:rsidP="009C517F">
      <w:pPr>
        <w:spacing w:after="0" w:line="240" w:lineRule="auto"/>
        <w:jc w:val="both"/>
      </w:pPr>
    </w:p>
    <w:p w:rsidR="009C517F" w:rsidRDefault="009C517F" w:rsidP="009C517F">
      <w:pPr>
        <w:pStyle w:val="Prrafodelista"/>
        <w:numPr>
          <w:ilvl w:val="0"/>
          <w:numId w:val="21"/>
        </w:numPr>
        <w:spacing w:after="0" w:line="240" w:lineRule="auto"/>
        <w:jc w:val="both"/>
      </w:pPr>
      <w:r w:rsidRPr="009C517F">
        <w:t xml:space="preserve">el nombramiento de las autoridades públicas por parte de los gobiernos. </w:t>
      </w:r>
    </w:p>
    <w:p w:rsidR="009C517F" w:rsidRDefault="009C517F" w:rsidP="009C517F">
      <w:pPr>
        <w:pStyle w:val="Prrafodelista"/>
        <w:numPr>
          <w:ilvl w:val="0"/>
          <w:numId w:val="21"/>
        </w:numPr>
        <w:spacing w:after="0" w:line="240" w:lineRule="auto"/>
        <w:jc w:val="both"/>
      </w:pPr>
      <w:r w:rsidRPr="009C517F">
        <w:t xml:space="preserve">la misión de los gobiernos de gobernar en función de las minorías. </w:t>
      </w:r>
    </w:p>
    <w:p w:rsidR="009C517F" w:rsidRDefault="009C517F" w:rsidP="009C517F">
      <w:pPr>
        <w:pStyle w:val="Prrafodelista"/>
        <w:numPr>
          <w:ilvl w:val="0"/>
          <w:numId w:val="21"/>
        </w:numPr>
        <w:spacing w:after="0" w:line="240" w:lineRule="auto"/>
        <w:jc w:val="both"/>
      </w:pPr>
      <w:r w:rsidRPr="009C517F">
        <w:t xml:space="preserve">la participación de los mayores de edad en los procesos eleccionarios. </w:t>
      </w:r>
    </w:p>
    <w:p w:rsidR="009C517F" w:rsidRDefault="009C517F" w:rsidP="009C517F">
      <w:pPr>
        <w:pStyle w:val="Prrafodelista"/>
        <w:numPr>
          <w:ilvl w:val="0"/>
          <w:numId w:val="21"/>
        </w:numPr>
        <w:spacing w:after="0" w:line="240" w:lineRule="auto"/>
        <w:jc w:val="both"/>
      </w:pPr>
      <w:r w:rsidRPr="009C517F">
        <w:t xml:space="preserve">la necesidad de contar con naciones unificadas bajo un mismo Estado. </w:t>
      </w:r>
    </w:p>
    <w:p w:rsidR="003E3830" w:rsidRDefault="009C517F" w:rsidP="009C517F">
      <w:pPr>
        <w:pStyle w:val="Prrafodelista"/>
        <w:numPr>
          <w:ilvl w:val="0"/>
          <w:numId w:val="21"/>
        </w:numPr>
        <w:spacing w:after="0" w:line="240" w:lineRule="auto"/>
        <w:jc w:val="both"/>
      </w:pPr>
      <w:r w:rsidRPr="009C517F">
        <w:t xml:space="preserve">la utilización de métodos pacíficos en la solución de conflictos. </w:t>
      </w:r>
      <w:r>
        <w:t xml:space="preserve"> </w:t>
      </w:r>
    </w:p>
    <w:p w:rsidR="001D0C81" w:rsidRDefault="001D0C81" w:rsidP="001D0C81">
      <w:pPr>
        <w:pStyle w:val="Prrafodelista"/>
        <w:tabs>
          <w:tab w:val="left" w:pos="426"/>
          <w:tab w:val="left" w:pos="1698"/>
        </w:tabs>
        <w:ind w:left="0"/>
        <w:rPr>
          <w:b/>
          <w:bCs/>
        </w:rPr>
      </w:pPr>
    </w:p>
    <w:p w:rsidR="00023E62" w:rsidRDefault="00023E62" w:rsidP="001D0C81">
      <w:pPr>
        <w:pStyle w:val="Prrafodelista"/>
        <w:tabs>
          <w:tab w:val="left" w:pos="426"/>
          <w:tab w:val="left" w:pos="1698"/>
        </w:tabs>
        <w:ind w:left="0"/>
        <w:rPr>
          <w:b/>
          <w:bCs/>
        </w:rPr>
      </w:pPr>
      <w:r>
        <w:rPr>
          <w:b/>
          <w:bCs/>
        </w:rPr>
        <w:t>Justificación</w:t>
      </w:r>
    </w:p>
    <w:p w:rsidR="00023E62" w:rsidRDefault="00023E62" w:rsidP="001D0C81">
      <w:pPr>
        <w:pStyle w:val="Prrafodelista"/>
        <w:tabs>
          <w:tab w:val="left" w:pos="426"/>
          <w:tab w:val="left" w:pos="1698"/>
        </w:tabs>
        <w:ind w:left="0"/>
        <w:rPr>
          <w:b/>
          <w:bCs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3E62" w:rsidRDefault="00023E62" w:rsidP="00410376">
      <w:pPr>
        <w:rPr>
          <w:b/>
        </w:rPr>
      </w:pPr>
    </w:p>
    <w:p w:rsidR="002A6944" w:rsidRDefault="00410376" w:rsidP="00410376">
      <w:pPr>
        <w:rPr>
          <w:b/>
        </w:rPr>
      </w:pPr>
      <w:r w:rsidRPr="00B0199C">
        <w:rPr>
          <w:b/>
        </w:rPr>
        <w:t>Para más información</w:t>
      </w:r>
      <w:r w:rsidR="00B0199C" w:rsidRPr="00B0199C">
        <w:rPr>
          <w:b/>
        </w:rPr>
        <w:t xml:space="preserve">, </w:t>
      </w:r>
      <w:r w:rsidRPr="00B0199C">
        <w:rPr>
          <w:b/>
        </w:rPr>
        <w:t xml:space="preserve"> visita los siguientes links:</w:t>
      </w:r>
    </w:p>
    <w:p w:rsidR="009C517F" w:rsidRPr="009C517F" w:rsidRDefault="009C517F" w:rsidP="009C517F">
      <w:pPr>
        <w:spacing w:after="0" w:line="240" w:lineRule="auto"/>
      </w:pPr>
      <w:r w:rsidRPr="009C517F">
        <w:t xml:space="preserve">Página </w:t>
      </w:r>
      <w:r>
        <w:t xml:space="preserve">Oficial de las Naciones unidas </w:t>
      </w:r>
      <w:r w:rsidRPr="009C517F">
        <w:t>https://www.un.org/es/universal-declaration-human-rights/</w:t>
      </w:r>
    </w:p>
    <w:p w:rsidR="009C517F" w:rsidRPr="009C517F" w:rsidRDefault="009C517F" w:rsidP="009C517F">
      <w:pPr>
        <w:tabs>
          <w:tab w:val="left" w:pos="1161"/>
        </w:tabs>
        <w:spacing w:after="0" w:line="240" w:lineRule="auto"/>
      </w:pPr>
      <w:r>
        <w:tab/>
      </w:r>
    </w:p>
    <w:p w:rsidR="009C517F" w:rsidRPr="009C517F" w:rsidRDefault="009C517F" w:rsidP="009C517F">
      <w:pPr>
        <w:spacing w:after="0" w:line="240" w:lineRule="auto"/>
      </w:pPr>
      <w:r>
        <w:t xml:space="preserve">Manual de Derechos Humanos ONU </w:t>
      </w:r>
      <w:r w:rsidRPr="009C517F">
        <w:t>https://www.ohchr.org/Documents/Publications/HandbookParliamentarians_SP.pdf</w:t>
      </w:r>
    </w:p>
    <w:p w:rsidR="009C517F" w:rsidRPr="009C517F" w:rsidRDefault="009C517F" w:rsidP="009C517F">
      <w:pPr>
        <w:spacing w:after="0" w:line="240" w:lineRule="auto"/>
      </w:pPr>
    </w:p>
    <w:p w:rsidR="009C517F" w:rsidRPr="009C517F" w:rsidRDefault="009C517F" w:rsidP="009C517F">
      <w:pPr>
        <w:spacing w:after="0" w:line="240" w:lineRule="auto"/>
      </w:pPr>
      <w:r w:rsidRPr="009C517F">
        <w:t>Noticia</w:t>
      </w:r>
      <w:r>
        <w:t>s de actualidad en Chile (Vulneración de derechos y deberes</w:t>
      </w:r>
      <w:proofErr w:type="gramStart"/>
      <w:r>
        <w:t>)l</w:t>
      </w:r>
      <w:proofErr w:type="gramEnd"/>
      <w:r>
        <w:t xml:space="preserve"> Presentación </w:t>
      </w:r>
      <w:proofErr w:type="spellStart"/>
      <w:r>
        <w:t>Prezi</w:t>
      </w:r>
      <w:proofErr w:type="spellEnd"/>
      <w:r>
        <w:t xml:space="preserve">, </w:t>
      </w:r>
      <w:r w:rsidRPr="009C517F">
        <w:t>https://prezi.com/xs9jkf0p-ijp/derechos-y-deberes-de-todo-ciudadano-chileno/</w:t>
      </w:r>
    </w:p>
    <w:p w:rsidR="009C517F" w:rsidRPr="009C517F" w:rsidRDefault="009C517F" w:rsidP="009C517F">
      <w:pPr>
        <w:spacing w:after="0" w:line="240" w:lineRule="auto"/>
      </w:pPr>
    </w:p>
    <w:p w:rsidR="009C517F" w:rsidRPr="009C517F" w:rsidRDefault="009C517F" w:rsidP="009C517F">
      <w:pPr>
        <w:spacing w:after="0" w:line="240" w:lineRule="auto"/>
      </w:pPr>
      <w:r w:rsidRPr="009C517F">
        <w:t>Constitución política de Chile. https://www.leychile.cl/Navegar?idNorma=242302</w:t>
      </w:r>
    </w:p>
    <w:p w:rsidR="009C517F" w:rsidRPr="009C517F" w:rsidRDefault="009C517F" w:rsidP="009C517F">
      <w:pPr>
        <w:spacing w:after="0" w:line="240" w:lineRule="auto"/>
      </w:pPr>
    </w:p>
    <w:p w:rsidR="009C517F" w:rsidRPr="009C517F" w:rsidRDefault="009C517F" w:rsidP="009C517F">
      <w:pPr>
        <w:spacing w:after="0" w:line="240" w:lineRule="auto"/>
      </w:pPr>
      <w:r w:rsidRPr="009C517F">
        <w:t xml:space="preserve">Instituto Nacional de Derechos Humanos, Chile. https://www.indh.cl/ </w:t>
      </w:r>
    </w:p>
    <w:p w:rsidR="005F2D43" w:rsidRPr="00410376" w:rsidRDefault="005F2D43" w:rsidP="00410376"/>
    <w:sectPr w:rsidR="005F2D43" w:rsidRPr="00410376" w:rsidSect="00D246A9">
      <w:headerReference w:type="default" r:id="rId11"/>
      <w:footerReference w:type="default" r:id="rId12"/>
      <w:pgSz w:w="12240" w:h="20160" w:code="5"/>
      <w:pgMar w:top="1134" w:right="1531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01A" w:rsidRDefault="0027501A" w:rsidP="00AE7B70">
      <w:pPr>
        <w:spacing w:after="0" w:line="240" w:lineRule="auto"/>
      </w:pPr>
      <w:r>
        <w:separator/>
      </w:r>
    </w:p>
  </w:endnote>
  <w:endnote w:type="continuationSeparator" w:id="0">
    <w:p w:rsidR="0027501A" w:rsidRDefault="0027501A" w:rsidP="00AE7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gnath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Light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3425103"/>
      <w:docPartObj>
        <w:docPartGallery w:val="Page Numbers (Bottom of Page)"/>
        <w:docPartUnique/>
      </w:docPartObj>
    </w:sdtPr>
    <w:sdtEndPr/>
    <w:sdtContent>
      <w:p w:rsidR="004A121C" w:rsidRDefault="004A121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397" w:rsidRPr="00775397">
          <w:rPr>
            <w:noProof/>
            <w:lang w:val="es-ES"/>
          </w:rPr>
          <w:t>4</w:t>
        </w:r>
        <w:r>
          <w:fldChar w:fldCharType="end"/>
        </w:r>
      </w:p>
    </w:sdtContent>
  </w:sdt>
  <w:p w:rsidR="004A121C" w:rsidRDefault="004A121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01A" w:rsidRDefault="0027501A" w:rsidP="00AE7B70">
      <w:pPr>
        <w:spacing w:after="0" w:line="240" w:lineRule="auto"/>
      </w:pPr>
      <w:r>
        <w:separator/>
      </w:r>
    </w:p>
  </w:footnote>
  <w:footnote w:type="continuationSeparator" w:id="0">
    <w:p w:rsidR="0027501A" w:rsidRDefault="0027501A" w:rsidP="00AE7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B70" w:rsidRPr="00D65C7A" w:rsidRDefault="00AE7B70" w:rsidP="00AE7B70">
    <w:pPr>
      <w:spacing w:after="0" w:line="240" w:lineRule="auto"/>
      <w:jc w:val="both"/>
      <w:rPr>
        <w:rFonts w:ascii="Times New Roman" w:eastAsia="Times New Roman" w:hAnsi="Times New Roman" w:cs="Times New Roman"/>
        <w:lang w:val="es-ES" w:eastAsia="es-ES"/>
      </w:rPr>
    </w:pPr>
    <w:r w:rsidRPr="00D65C7A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640ECC8" wp14:editId="03C87613">
          <wp:simplePos x="0" y="0"/>
          <wp:positionH relativeFrom="column">
            <wp:posOffset>-544830</wp:posOffset>
          </wp:positionH>
          <wp:positionV relativeFrom="paragraph">
            <wp:posOffset>-152400</wp:posOffset>
          </wp:positionV>
          <wp:extent cx="523875" cy="619125"/>
          <wp:effectExtent l="0" t="0" r="9525" b="9525"/>
          <wp:wrapSquare wrapText="bothSides"/>
          <wp:docPr id="4" name="Imagen 4" descr="Descripción: 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5C7A">
      <w:rPr>
        <w:rFonts w:ascii="Times New Roman" w:eastAsia="Times New Roman" w:hAnsi="Times New Roman" w:cs="Times New Roman"/>
        <w:lang w:val="es-ES" w:eastAsia="es-ES"/>
      </w:rPr>
      <w:t>Colegio Santa María de Maipú</w:t>
    </w:r>
  </w:p>
  <w:p w:rsidR="00AE7B70" w:rsidRPr="00D65C7A" w:rsidRDefault="00AE7B70" w:rsidP="00AE7B70">
    <w:pPr>
      <w:tabs>
        <w:tab w:val="left" w:pos="3195"/>
      </w:tabs>
      <w:spacing w:after="0" w:line="240" w:lineRule="auto"/>
      <w:rPr>
        <w:rFonts w:ascii="Times New Roman" w:eastAsia="Times New Roman" w:hAnsi="Times New Roman" w:cs="Times New Roman"/>
        <w:lang w:val="es-ES" w:eastAsia="es-ES"/>
      </w:rPr>
    </w:pPr>
    <w:r w:rsidRPr="00D65C7A">
      <w:rPr>
        <w:rFonts w:ascii="Times New Roman" w:eastAsia="Times New Roman" w:hAnsi="Times New Roman" w:cs="Times New Roman"/>
        <w:lang w:val="es-ES" w:eastAsia="es-ES"/>
      </w:rPr>
      <w:t>Departamento Historia</w:t>
    </w:r>
  </w:p>
  <w:p w:rsidR="00AE7B70" w:rsidRPr="00D65C7A" w:rsidRDefault="00AE7B70" w:rsidP="00AE7B70">
    <w:pPr>
      <w:tabs>
        <w:tab w:val="left" w:pos="3195"/>
      </w:tabs>
      <w:spacing w:after="0" w:line="240" w:lineRule="auto"/>
      <w:rPr>
        <w:rFonts w:ascii="Times New Roman" w:eastAsia="Times New Roman" w:hAnsi="Times New Roman" w:cs="Times New Roman"/>
        <w:b/>
        <w:i/>
        <w:lang w:val="es-ES" w:eastAsia="es-ES"/>
      </w:rPr>
    </w:pPr>
    <w:r>
      <w:rPr>
        <w:rFonts w:ascii="Times New Roman" w:eastAsia="Times New Roman" w:hAnsi="Times New Roman" w:cs="Times New Roman"/>
        <w:lang w:val="es-ES" w:eastAsia="es-ES"/>
      </w:rPr>
      <w:t>Formación ciudadana</w:t>
    </w:r>
    <w:r w:rsidRPr="00D65C7A">
      <w:rPr>
        <w:rFonts w:ascii="Times New Roman" w:eastAsia="Times New Roman" w:hAnsi="Times New Roman" w:cs="Times New Roman"/>
        <w:lang w:val="es-ES" w:eastAsia="es-ES"/>
      </w:rPr>
      <w:tab/>
      <w:t xml:space="preserve">                                       </w:t>
    </w:r>
  </w:p>
  <w:p w:rsidR="00AE7B70" w:rsidRDefault="00AE7B7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6555"/>
    <w:multiLevelType w:val="hybridMultilevel"/>
    <w:tmpl w:val="E0909D0E"/>
    <w:lvl w:ilvl="0" w:tplc="E8F6E71C">
      <w:start w:val="3"/>
      <w:numFmt w:val="upperRoman"/>
      <w:lvlText w:val="%1."/>
      <w:lvlJc w:val="left"/>
      <w:pPr>
        <w:ind w:left="1080" w:hanging="72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87B8C"/>
    <w:multiLevelType w:val="hybridMultilevel"/>
    <w:tmpl w:val="C0D434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B1E6C"/>
    <w:multiLevelType w:val="hybridMultilevel"/>
    <w:tmpl w:val="D8AA7EA4"/>
    <w:lvl w:ilvl="0" w:tplc="EC26FE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86A3B"/>
    <w:multiLevelType w:val="hybridMultilevel"/>
    <w:tmpl w:val="E4BA45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E7969"/>
    <w:multiLevelType w:val="hybridMultilevel"/>
    <w:tmpl w:val="12D86E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C0D22"/>
    <w:multiLevelType w:val="hybridMultilevel"/>
    <w:tmpl w:val="8A707D14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7288536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Theme="minorHAnsi" w:hAnsiTheme="minorHAnsi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C5F69E3"/>
    <w:multiLevelType w:val="hybridMultilevel"/>
    <w:tmpl w:val="E584A7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AD497E"/>
    <w:multiLevelType w:val="hybridMultilevel"/>
    <w:tmpl w:val="A024F97A"/>
    <w:lvl w:ilvl="0" w:tplc="ECA06F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9A77B2"/>
    <w:multiLevelType w:val="hybridMultilevel"/>
    <w:tmpl w:val="85BC1EC4"/>
    <w:lvl w:ilvl="0" w:tplc="ECA06F4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75E339E"/>
    <w:multiLevelType w:val="hybridMultilevel"/>
    <w:tmpl w:val="74A66DB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441DE"/>
    <w:multiLevelType w:val="hybridMultilevel"/>
    <w:tmpl w:val="A65ED684"/>
    <w:lvl w:ilvl="0" w:tplc="12081B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34197"/>
    <w:multiLevelType w:val="hybridMultilevel"/>
    <w:tmpl w:val="1E9A46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7606FD"/>
    <w:multiLevelType w:val="hybridMultilevel"/>
    <w:tmpl w:val="813E9E0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487AEA"/>
    <w:multiLevelType w:val="hybridMultilevel"/>
    <w:tmpl w:val="6E3A1B7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32456"/>
    <w:multiLevelType w:val="hybridMultilevel"/>
    <w:tmpl w:val="E050EDEE"/>
    <w:lvl w:ilvl="0" w:tplc="F2D8EE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F01C62"/>
    <w:multiLevelType w:val="hybridMultilevel"/>
    <w:tmpl w:val="499436D0"/>
    <w:lvl w:ilvl="0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1DC5751"/>
    <w:multiLevelType w:val="hybridMultilevel"/>
    <w:tmpl w:val="F5B47B0E"/>
    <w:lvl w:ilvl="0" w:tplc="D56084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BE2570"/>
    <w:multiLevelType w:val="hybridMultilevel"/>
    <w:tmpl w:val="DD0000C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3D63DF"/>
    <w:multiLevelType w:val="hybridMultilevel"/>
    <w:tmpl w:val="760079C4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40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7"/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7"/>
  </w:num>
  <w:num w:numId="8">
    <w:abstractNumId w:val="0"/>
  </w:num>
  <w:num w:numId="9">
    <w:abstractNumId w:val="8"/>
  </w:num>
  <w:num w:numId="10">
    <w:abstractNumId w:val="15"/>
  </w:num>
  <w:num w:numId="11">
    <w:abstractNumId w:val="1"/>
  </w:num>
  <w:num w:numId="12">
    <w:abstractNumId w:val="3"/>
  </w:num>
  <w:num w:numId="13">
    <w:abstractNumId w:val="6"/>
  </w:num>
  <w:num w:numId="14">
    <w:abstractNumId w:val="16"/>
  </w:num>
  <w:num w:numId="15">
    <w:abstractNumId w:val="11"/>
  </w:num>
  <w:num w:numId="16">
    <w:abstractNumId w:val="12"/>
  </w:num>
  <w:num w:numId="17">
    <w:abstractNumId w:val="4"/>
  </w:num>
  <w:num w:numId="18">
    <w:abstractNumId w:val="14"/>
  </w:num>
  <w:num w:numId="19">
    <w:abstractNumId w:val="5"/>
  </w:num>
  <w:num w:numId="20">
    <w:abstractNumId w:val="1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B70"/>
    <w:rsid w:val="00000C7A"/>
    <w:rsid w:val="00023E62"/>
    <w:rsid w:val="00033AA7"/>
    <w:rsid w:val="000768B3"/>
    <w:rsid w:val="0007790E"/>
    <w:rsid w:val="00082E4F"/>
    <w:rsid w:val="000838B2"/>
    <w:rsid w:val="000A1CA8"/>
    <w:rsid w:val="000B31C0"/>
    <w:rsid w:val="000F6D83"/>
    <w:rsid w:val="00105174"/>
    <w:rsid w:val="00154DDB"/>
    <w:rsid w:val="00163C39"/>
    <w:rsid w:val="001B1B9B"/>
    <w:rsid w:val="001C6A12"/>
    <w:rsid w:val="001D0C81"/>
    <w:rsid w:val="001D6082"/>
    <w:rsid w:val="0020354C"/>
    <w:rsid w:val="00213C27"/>
    <w:rsid w:val="00236240"/>
    <w:rsid w:val="0024453C"/>
    <w:rsid w:val="00244A10"/>
    <w:rsid w:val="00246224"/>
    <w:rsid w:val="0027501A"/>
    <w:rsid w:val="002A40A9"/>
    <w:rsid w:val="002A6944"/>
    <w:rsid w:val="00301428"/>
    <w:rsid w:val="00301A51"/>
    <w:rsid w:val="00301DC9"/>
    <w:rsid w:val="003042D1"/>
    <w:rsid w:val="00313566"/>
    <w:rsid w:val="00316DE8"/>
    <w:rsid w:val="00325CE1"/>
    <w:rsid w:val="00344F19"/>
    <w:rsid w:val="00390A7E"/>
    <w:rsid w:val="003A51BA"/>
    <w:rsid w:val="003C7746"/>
    <w:rsid w:val="003D4C67"/>
    <w:rsid w:val="003E3830"/>
    <w:rsid w:val="00410376"/>
    <w:rsid w:val="004952BD"/>
    <w:rsid w:val="004A121C"/>
    <w:rsid w:val="004F416B"/>
    <w:rsid w:val="0050309F"/>
    <w:rsid w:val="0052597F"/>
    <w:rsid w:val="005915EA"/>
    <w:rsid w:val="005C4438"/>
    <w:rsid w:val="005F2D43"/>
    <w:rsid w:val="005F6F79"/>
    <w:rsid w:val="006503CC"/>
    <w:rsid w:val="00672AE8"/>
    <w:rsid w:val="00674050"/>
    <w:rsid w:val="006B4794"/>
    <w:rsid w:val="006E12A0"/>
    <w:rsid w:val="00714C8A"/>
    <w:rsid w:val="00775397"/>
    <w:rsid w:val="007832CD"/>
    <w:rsid w:val="00783886"/>
    <w:rsid w:val="007C5B44"/>
    <w:rsid w:val="0084206A"/>
    <w:rsid w:val="008A7B9E"/>
    <w:rsid w:val="008C7A99"/>
    <w:rsid w:val="009212C3"/>
    <w:rsid w:val="009430AC"/>
    <w:rsid w:val="00987218"/>
    <w:rsid w:val="009936EF"/>
    <w:rsid w:val="009B72A4"/>
    <w:rsid w:val="009C517F"/>
    <w:rsid w:val="009D0F5C"/>
    <w:rsid w:val="00A17D89"/>
    <w:rsid w:val="00A7760E"/>
    <w:rsid w:val="00A77E3A"/>
    <w:rsid w:val="00A80AC5"/>
    <w:rsid w:val="00AD5C5E"/>
    <w:rsid w:val="00AE7B70"/>
    <w:rsid w:val="00AF6CD4"/>
    <w:rsid w:val="00B0199C"/>
    <w:rsid w:val="00B136DC"/>
    <w:rsid w:val="00B27A4E"/>
    <w:rsid w:val="00B661E1"/>
    <w:rsid w:val="00BA32B0"/>
    <w:rsid w:val="00C52C52"/>
    <w:rsid w:val="00C74896"/>
    <w:rsid w:val="00CA38A3"/>
    <w:rsid w:val="00CE6470"/>
    <w:rsid w:val="00CF0178"/>
    <w:rsid w:val="00CF0D3E"/>
    <w:rsid w:val="00D01407"/>
    <w:rsid w:val="00D246A9"/>
    <w:rsid w:val="00D33A71"/>
    <w:rsid w:val="00D62ECB"/>
    <w:rsid w:val="00E211BA"/>
    <w:rsid w:val="00E3102C"/>
    <w:rsid w:val="00E85D40"/>
    <w:rsid w:val="00E86F80"/>
    <w:rsid w:val="00F076ED"/>
    <w:rsid w:val="00F161DA"/>
    <w:rsid w:val="00F20B01"/>
    <w:rsid w:val="00F26838"/>
    <w:rsid w:val="00F405B5"/>
    <w:rsid w:val="00F40AC3"/>
    <w:rsid w:val="00FC616E"/>
    <w:rsid w:val="00FE1E0C"/>
    <w:rsid w:val="00FE7AB1"/>
    <w:rsid w:val="00FF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9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E7B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E7B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7B70"/>
  </w:style>
  <w:style w:type="paragraph" w:styleId="Piedepgina">
    <w:name w:val="footer"/>
    <w:basedOn w:val="Normal"/>
    <w:link w:val="PiedepginaCar"/>
    <w:uiPriority w:val="99"/>
    <w:unhideWhenUsed/>
    <w:rsid w:val="00AE7B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B70"/>
  </w:style>
  <w:style w:type="paragraph" w:styleId="Textodeglobo">
    <w:name w:val="Balloon Text"/>
    <w:basedOn w:val="Normal"/>
    <w:link w:val="TextodegloboCar"/>
    <w:uiPriority w:val="99"/>
    <w:semiHidden/>
    <w:unhideWhenUsed/>
    <w:rsid w:val="00213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C2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A1CA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2E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9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E7B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E7B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7B70"/>
  </w:style>
  <w:style w:type="paragraph" w:styleId="Piedepgina">
    <w:name w:val="footer"/>
    <w:basedOn w:val="Normal"/>
    <w:link w:val="PiedepginaCar"/>
    <w:uiPriority w:val="99"/>
    <w:unhideWhenUsed/>
    <w:rsid w:val="00AE7B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B70"/>
  </w:style>
  <w:style w:type="paragraph" w:styleId="Textodeglobo">
    <w:name w:val="Balloon Text"/>
    <w:basedOn w:val="Normal"/>
    <w:link w:val="TextodegloboCar"/>
    <w:uiPriority w:val="99"/>
    <w:semiHidden/>
    <w:unhideWhenUsed/>
    <w:rsid w:val="00213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C2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A1CA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2E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3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396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</w:divsChild>
    </w:div>
    <w:div w:id="14804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428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010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994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704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655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lrmPM4Om3-U&amp;t=1209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27221-4B41-44A0-A385-90CB43796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5</Pages>
  <Words>2229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 03</dc:creator>
  <cp:lastModifiedBy>Notebook 03</cp:lastModifiedBy>
  <cp:revision>16</cp:revision>
  <dcterms:created xsi:type="dcterms:W3CDTF">2020-04-22T21:17:00Z</dcterms:created>
  <dcterms:modified xsi:type="dcterms:W3CDTF">2020-04-23T15:21:00Z</dcterms:modified>
</cp:coreProperties>
</file>