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Pr="00F712CC"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EC0CBB" w:rsidRPr="00F712CC" w:rsidRDefault="00DE68C3">
      <w:pPr>
        <w:rPr>
          <w:rFonts w:ascii="Times New Roman" w:hAnsi="Times New Roman" w:cs="Times New Roman"/>
        </w:rPr>
      </w:pPr>
      <w:r w:rsidRPr="00F712CC">
        <w:rPr>
          <w:rFonts w:ascii="Times New Roman" w:hAnsi="Times New Roman" w:cs="Times New Roman"/>
        </w:rPr>
        <w:t>COLEGIO SANTA MARÍA DE MAIPÚ</w:t>
      </w:r>
    </w:p>
    <w:p w:rsidR="00DE68C3" w:rsidRPr="00F712CC" w:rsidRDefault="00DE68C3" w:rsidP="00DE68C3">
      <w:pPr>
        <w:spacing w:after="0"/>
        <w:rPr>
          <w:rFonts w:ascii="Times New Roman" w:hAnsi="Times New Roman" w:cs="Times New Roman"/>
        </w:rPr>
      </w:pPr>
    </w:p>
    <w:p w:rsidR="00DE68C3" w:rsidRPr="004704DF" w:rsidRDefault="00DE68C3" w:rsidP="00DE68C3">
      <w:pPr>
        <w:spacing w:after="0"/>
        <w:jc w:val="center"/>
        <w:rPr>
          <w:rFonts w:ascii="Times New Roman" w:hAnsi="Times New Roman" w:cs="Times New Roman"/>
          <w:b/>
          <w:u w:val="single"/>
        </w:rPr>
      </w:pPr>
      <w:r w:rsidRPr="004704DF">
        <w:rPr>
          <w:rFonts w:ascii="Times New Roman" w:hAnsi="Times New Roman" w:cs="Times New Roman"/>
          <w:b/>
          <w:u w:val="single"/>
        </w:rPr>
        <w:t>GUÍA 4</w:t>
      </w:r>
    </w:p>
    <w:p w:rsidR="00DE68C3" w:rsidRPr="00F712CC" w:rsidRDefault="00DE68C3" w:rsidP="00DE68C3">
      <w:pPr>
        <w:spacing w:after="0"/>
        <w:jc w:val="center"/>
        <w:rPr>
          <w:rFonts w:ascii="Times New Roman" w:hAnsi="Times New Roman" w:cs="Times New Roman"/>
        </w:rPr>
      </w:pPr>
      <w:r w:rsidRPr="00F712CC">
        <w:rPr>
          <w:rFonts w:ascii="Times New Roman" w:hAnsi="Times New Roman" w:cs="Times New Roman"/>
        </w:rPr>
        <w:t>Nivel 1° Medio</w:t>
      </w:r>
    </w:p>
    <w:p w:rsidR="00DE68C3" w:rsidRDefault="00DE68C3" w:rsidP="00BE7AD2">
      <w:pPr>
        <w:spacing w:after="0"/>
        <w:jc w:val="center"/>
        <w:rPr>
          <w:rFonts w:ascii="Times New Roman" w:hAnsi="Times New Roman" w:cs="Times New Roman"/>
        </w:rPr>
      </w:pPr>
      <w:r w:rsidRPr="00F712CC">
        <w:rPr>
          <w:rFonts w:ascii="Times New Roman" w:hAnsi="Times New Roman" w:cs="Times New Roman"/>
        </w:rPr>
        <w:t>Lengua y literatura</w:t>
      </w:r>
    </w:p>
    <w:p w:rsidR="00BE7AD2" w:rsidRPr="00BE7AD2" w:rsidRDefault="00BE7AD2" w:rsidP="00BE7AD2">
      <w:pPr>
        <w:spacing w:after="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DE68C3" w:rsidTr="00DE68C3">
        <w:tc>
          <w:tcPr>
            <w:tcW w:w="8978" w:type="dxa"/>
          </w:tcPr>
          <w:p w:rsidR="00DE68C3" w:rsidRPr="00F712CC" w:rsidRDefault="00DE68C3" w:rsidP="00DE68C3">
            <w:pPr>
              <w:rPr>
                <w:rFonts w:ascii="Times New Roman" w:hAnsi="Times New Roman" w:cs="Times New Roman"/>
              </w:rPr>
            </w:pPr>
            <w:r w:rsidRPr="00F712CC">
              <w:rPr>
                <w:rFonts w:ascii="Times New Roman" w:hAnsi="Times New Roman" w:cs="Times New Roman"/>
              </w:rPr>
              <w:t>OA 3-OA8: Analizar las narraciones leídas para enriquecer su comprensión.</w:t>
            </w:r>
          </w:p>
          <w:p w:rsidR="00DE68C3" w:rsidRPr="00F712CC" w:rsidRDefault="00DE68C3" w:rsidP="00DE68C3">
            <w:pPr>
              <w:jc w:val="both"/>
              <w:rPr>
                <w:rFonts w:ascii="Times New Roman" w:hAnsi="Times New Roman" w:cs="Times New Roman"/>
              </w:rPr>
            </w:pPr>
          </w:p>
          <w:p w:rsidR="00DE68C3" w:rsidRPr="00F712CC" w:rsidRDefault="00DE68C3" w:rsidP="00DE68C3">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DE68C3" w:rsidRPr="00F712CC" w:rsidRDefault="00DE68C3" w:rsidP="00DE68C3">
            <w:pPr>
              <w:jc w:val="both"/>
              <w:rPr>
                <w:rFonts w:ascii="Times New Roman" w:hAnsi="Times New Roman" w:cs="Times New Roman"/>
              </w:rPr>
            </w:pPr>
          </w:p>
          <w:p w:rsidR="00DE68C3" w:rsidRDefault="00DE68C3" w:rsidP="00DE68C3">
            <w:pPr>
              <w:jc w:val="both"/>
            </w:pPr>
            <w:r w:rsidRPr="00F712CC">
              <w:rPr>
                <w:rFonts w:ascii="Times New Roman" w:hAnsi="Times New Roman" w:cs="Times New Roman"/>
              </w:rPr>
              <w:t>Para consultas puede escribir al siguiente correo: lenguaje.iem.smm@gmail.com</w:t>
            </w:r>
          </w:p>
        </w:tc>
      </w:tr>
    </w:tbl>
    <w:p w:rsidR="00DE68C3" w:rsidRDefault="00DE68C3" w:rsidP="00DE68C3"/>
    <w:p w:rsidR="00DE68C3" w:rsidRPr="00F712CC" w:rsidRDefault="001C1D0F" w:rsidP="00DE68C3">
      <w:pPr>
        <w:rPr>
          <w:rFonts w:ascii="Times New Roman" w:hAnsi="Times New Roman" w:cs="Times New Roman"/>
          <w:color w:val="000000" w:themeColor="text1"/>
        </w:rPr>
      </w:pPr>
      <w:r w:rsidRPr="00F712CC">
        <w:rPr>
          <w:rFonts w:ascii="Times New Roman" w:hAnsi="Times New Roman" w:cs="Times New Roman"/>
          <w:color w:val="000000" w:themeColor="text1"/>
        </w:rPr>
        <w:t>RECUERDE…</w:t>
      </w:r>
    </w:p>
    <w:p w:rsidR="001C1D0F" w:rsidRPr="00F712CC" w:rsidRDefault="001C1D0F" w:rsidP="00F712CC">
      <w:pPr>
        <w:jc w:val="both"/>
        <w:rPr>
          <w:rFonts w:ascii="Times New Roman" w:hAnsi="Times New Roman" w:cs="Times New Roman"/>
          <w:color w:val="000000" w:themeColor="text1"/>
        </w:rPr>
      </w:pPr>
      <w:r w:rsidRPr="00F712CC">
        <w:rPr>
          <w:rFonts w:ascii="Times New Roman" w:hAnsi="Times New Roman" w:cs="Times New Roman"/>
          <w:color w:val="000000" w:themeColor="text1"/>
        </w:rPr>
        <w:t>El género narrativo está constituido por las obras literarias en las que el autor emplea la voz de un narrador para relatar una historia.</w:t>
      </w:r>
    </w:p>
    <w:p w:rsidR="001C1D0F" w:rsidRPr="00F712CC" w:rsidRDefault="001C1D0F" w:rsidP="00F712CC">
      <w:pPr>
        <w:jc w:val="both"/>
        <w:rPr>
          <w:rFonts w:ascii="Times New Roman" w:hAnsi="Times New Roman" w:cs="Times New Roman"/>
          <w:color w:val="000000" w:themeColor="text1"/>
        </w:rPr>
      </w:pPr>
      <w:r w:rsidRPr="00F712CC">
        <w:rPr>
          <w:rFonts w:ascii="Times New Roman" w:hAnsi="Times New Roman" w:cs="Times New Roman"/>
          <w:color w:val="000000" w:themeColor="text1"/>
        </w:rPr>
        <w:t xml:space="preserve">El narrador </w:t>
      </w:r>
      <w:r w:rsidRPr="00F712CC">
        <w:rPr>
          <w:rFonts w:ascii="Times New Roman" w:hAnsi="Times New Roman" w:cs="Times New Roman"/>
          <w:color w:val="000000" w:themeColor="text1"/>
          <w:lang w:val="es-ES"/>
        </w:rPr>
        <w:t xml:space="preserve">es la voz que cuenta y relata sucesos, historias o anécdotas, es creado por el autor y es un ser ficticio, que se puede considerar como un "disfraz del autor para hacerse parte del mundo que está creando. </w:t>
      </w:r>
    </w:p>
    <w:p w:rsidR="001C1D0F" w:rsidRPr="00F712CC" w:rsidRDefault="001C1D0F" w:rsidP="00F712CC">
      <w:pPr>
        <w:jc w:val="both"/>
        <w:rPr>
          <w:rFonts w:ascii="Times New Roman" w:hAnsi="Times New Roman" w:cs="Times New Roman"/>
          <w:color w:val="000000" w:themeColor="text1"/>
        </w:rPr>
      </w:pPr>
      <w:r w:rsidRPr="00F712CC">
        <w:rPr>
          <w:rFonts w:ascii="Times New Roman" w:hAnsi="Times New Roman" w:cs="Times New Roman"/>
          <w:color w:val="000000" w:themeColor="text1"/>
        </w:rPr>
        <w:t>Los tipos de narradores son: Protagonista, testigo, observador y omnisciente.</w:t>
      </w:r>
    </w:p>
    <w:p w:rsidR="001C1D0F" w:rsidRDefault="001C1D0F" w:rsidP="00F712CC">
      <w:pPr>
        <w:jc w:val="both"/>
        <w:rPr>
          <w:rFonts w:ascii="Times New Roman" w:hAnsi="Times New Roman" w:cs="Times New Roman"/>
          <w:color w:val="000000" w:themeColor="text1"/>
          <w:lang w:val="es-ES"/>
        </w:rPr>
      </w:pPr>
      <w:r w:rsidRPr="00F712CC">
        <w:rPr>
          <w:rFonts w:ascii="Times New Roman" w:hAnsi="Times New Roman" w:cs="Times New Roman"/>
          <w:color w:val="000000" w:themeColor="text1"/>
        </w:rPr>
        <w:t xml:space="preserve">Personajes: </w:t>
      </w:r>
      <w:r w:rsidRPr="00F712CC">
        <w:rPr>
          <w:rFonts w:ascii="Times New Roman" w:hAnsi="Times New Roman" w:cs="Times New Roman"/>
          <w:color w:val="000000" w:themeColor="text1"/>
          <w:lang w:val="es-ES"/>
        </w:rPr>
        <w:t>Son estructuras que representan personas, animales o cosas (estos últimos adquieren características humanas y se comportan como personas). A través de ellos se van desarrollando los hechos, acciones o acontecimientos de una narración.</w:t>
      </w:r>
    </w:p>
    <w:p w:rsidR="00F712CC" w:rsidRDefault="00F712CC" w:rsidP="00F712CC">
      <w:pPr>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Si tienes alguna duda, puedes revisar el siguiente link:</w:t>
      </w:r>
    </w:p>
    <w:p w:rsidR="00F712CC" w:rsidRDefault="007F2CA2" w:rsidP="00F712CC">
      <w:pPr>
        <w:jc w:val="both"/>
        <w:rPr>
          <w:rFonts w:ascii="Times New Roman" w:hAnsi="Times New Roman" w:cs="Times New Roman"/>
          <w:color w:val="000000" w:themeColor="text1"/>
          <w:lang w:val="es-ES"/>
        </w:rPr>
      </w:pPr>
      <w:hyperlink r:id="rId7" w:history="1">
        <w:r w:rsidR="00F712CC" w:rsidRPr="000A374F">
          <w:rPr>
            <w:rStyle w:val="Hipervnculo"/>
            <w:rFonts w:ascii="Times New Roman" w:hAnsi="Times New Roman" w:cs="Times New Roman"/>
            <w:lang w:val="es-ES"/>
          </w:rPr>
          <w:t>https://www.youtube.com/watch?v=YaEVCXcqaZs</w:t>
        </w:r>
      </w:hyperlink>
    </w:p>
    <w:p w:rsidR="00F712CC" w:rsidRDefault="007F2CA2" w:rsidP="00F712CC">
      <w:pPr>
        <w:jc w:val="both"/>
        <w:rPr>
          <w:rFonts w:ascii="Times New Roman" w:hAnsi="Times New Roman" w:cs="Times New Roman"/>
          <w:color w:val="000000" w:themeColor="text1"/>
          <w:lang w:val="es-ES"/>
        </w:rPr>
      </w:pPr>
      <w:hyperlink r:id="rId8" w:history="1">
        <w:r w:rsidR="00F712CC" w:rsidRPr="000A374F">
          <w:rPr>
            <w:rStyle w:val="Hipervnculo"/>
            <w:rFonts w:ascii="Times New Roman" w:hAnsi="Times New Roman" w:cs="Times New Roman"/>
            <w:lang w:val="es-ES"/>
          </w:rPr>
          <w:t>https://www.youtube.com/watch?v=T5oQbFGBvAI</w:t>
        </w:r>
      </w:hyperlink>
    </w:p>
    <w:p w:rsidR="001C1D0F" w:rsidRPr="00F712CC" w:rsidRDefault="001C1D0F" w:rsidP="00DE68C3">
      <w:pPr>
        <w:rPr>
          <w:rFonts w:ascii="Times New Roman" w:hAnsi="Times New Roman" w:cs="Times New Roman"/>
          <w:color w:val="000000" w:themeColor="text1"/>
          <w:lang w:val="es-ES"/>
        </w:rPr>
      </w:pPr>
      <w:r w:rsidRPr="00F712CC">
        <w:rPr>
          <w:rFonts w:ascii="Times New Roman" w:hAnsi="Times New Roman" w:cs="Times New Roman"/>
          <w:color w:val="000000" w:themeColor="text1"/>
          <w:lang w:val="es-ES"/>
        </w:rPr>
        <w:t xml:space="preserve">A partir entonces de lo visto en la presentación en </w:t>
      </w:r>
      <w:proofErr w:type="spellStart"/>
      <w:r w:rsidRPr="00F712CC">
        <w:rPr>
          <w:rFonts w:ascii="Times New Roman" w:hAnsi="Times New Roman" w:cs="Times New Roman"/>
          <w:color w:val="000000" w:themeColor="text1"/>
          <w:lang w:val="es-ES"/>
        </w:rPr>
        <w:t>ppt</w:t>
      </w:r>
      <w:proofErr w:type="spellEnd"/>
      <w:r w:rsidRPr="00F712CC">
        <w:rPr>
          <w:rFonts w:ascii="Times New Roman" w:hAnsi="Times New Roman" w:cs="Times New Roman"/>
          <w:color w:val="000000" w:themeColor="text1"/>
          <w:lang w:val="es-ES"/>
        </w:rPr>
        <w:t xml:space="preserve"> y los links que pudiste ver, realiza los siguientes ejercicios:</w:t>
      </w:r>
    </w:p>
    <w:p w:rsidR="001C1D0F" w:rsidRDefault="001C1D0F" w:rsidP="00DE68C3">
      <w:pPr>
        <w:rPr>
          <w:rFonts w:ascii="Times New Roman" w:hAnsi="Times New Roman" w:cs="Times New Roman"/>
          <w:color w:val="000000" w:themeColor="text1"/>
          <w:lang w:val="es-ES"/>
        </w:rPr>
      </w:pPr>
    </w:p>
    <w:p w:rsidR="007F2CA2" w:rsidRDefault="007F2CA2" w:rsidP="00DE68C3">
      <w:pPr>
        <w:rPr>
          <w:rFonts w:ascii="Times New Roman" w:hAnsi="Times New Roman" w:cs="Times New Roman"/>
          <w:color w:val="000000" w:themeColor="text1"/>
          <w:lang w:val="es-ES"/>
        </w:rPr>
      </w:pPr>
      <w:bookmarkStart w:id="0" w:name="_GoBack"/>
      <w:bookmarkEnd w:id="0"/>
    </w:p>
    <w:p w:rsidR="00F712CC" w:rsidRPr="00F712CC" w:rsidRDefault="00F712CC" w:rsidP="00DE68C3">
      <w:pPr>
        <w:rPr>
          <w:rFonts w:ascii="Times New Roman" w:hAnsi="Times New Roman" w:cs="Times New Roman"/>
          <w:color w:val="000000" w:themeColor="text1"/>
          <w:lang w:val="es-ES"/>
        </w:rPr>
      </w:pPr>
    </w:p>
    <w:p w:rsidR="001C1D0F" w:rsidRPr="00F712CC" w:rsidRDefault="001C1D0F" w:rsidP="001C1D0F">
      <w:pPr>
        <w:jc w:val="center"/>
        <w:rPr>
          <w:rFonts w:ascii="Times New Roman" w:hAnsi="Times New Roman" w:cs="Times New Roman"/>
          <w:color w:val="000000" w:themeColor="text1"/>
          <w:u w:val="single"/>
          <w:lang w:val="es-ES"/>
        </w:rPr>
      </w:pPr>
      <w:r w:rsidRPr="00F712CC">
        <w:rPr>
          <w:rFonts w:ascii="Times New Roman" w:hAnsi="Times New Roman" w:cs="Times New Roman"/>
          <w:color w:val="000000" w:themeColor="text1"/>
          <w:u w:val="single"/>
          <w:lang w:val="es-ES"/>
        </w:rPr>
        <w:lastRenderedPageBreak/>
        <w:t>ACTIVIDAD</w:t>
      </w:r>
    </w:p>
    <w:p w:rsidR="001C1D0F" w:rsidRPr="00F712CC" w:rsidRDefault="001C1D0F" w:rsidP="00DE68C3">
      <w:pPr>
        <w:rPr>
          <w:rFonts w:ascii="Times New Roman" w:hAnsi="Times New Roman" w:cs="Times New Roman"/>
          <w:color w:val="000000" w:themeColor="text1"/>
          <w:lang w:val="es-ES"/>
        </w:rPr>
      </w:pPr>
      <w:r w:rsidRPr="00F712CC">
        <w:rPr>
          <w:rFonts w:ascii="Times New Roman" w:hAnsi="Times New Roman" w:cs="Times New Roman"/>
          <w:color w:val="000000" w:themeColor="text1"/>
          <w:lang w:val="es-ES"/>
        </w:rPr>
        <w:t>Lea los siguientes fragmentos e identifique el tipo de narrador presente.</w:t>
      </w:r>
    </w:p>
    <w:p w:rsidR="001C1D0F" w:rsidRPr="00F712CC" w:rsidRDefault="001C1D0F" w:rsidP="001C1D0F">
      <w:pPr>
        <w:jc w:val="both"/>
        <w:rPr>
          <w:rFonts w:ascii="Times New Roman" w:hAnsi="Times New Roman" w:cs="Times New Roman"/>
          <w:color w:val="000000" w:themeColor="text1"/>
        </w:rPr>
      </w:pPr>
      <w:r w:rsidRPr="00F712CC">
        <w:rPr>
          <w:rFonts w:ascii="Times New Roman" w:hAnsi="Times New Roman" w:cs="Times New Roman"/>
          <w:color w:val="000000" w:themeColor="text1"/>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C1D0F" w:rsidRPr="00F712CC" w:rsidRDefault="001C1D0F" w:rsidP="001C1D0F">
      <w:pPr>
        <w:pStyle w:val="Prrafodelista"/>
        <w:numPr>
          <w:ilvl w:val="0"/>
          <w:numId w:val="1"/>
        </w:numPr>
        <w:jc w:val="both"/>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1C1D0F" w:rsidRPr="00F712CC" w:rsidRDefault="001C1D0F" w:rsidP="001C1D0F">
      <w:pPr>
        <w:ind w:left="360"/>
        <w:jc w:val="both"/>
        <w:rPr>
          <w:rFonts w:ascii="Times New Roman" w:hAnsi="Times New Roman" w:cs="Times New Roman"/>
          <w:color w:val="000000" w:themeColor="text1"/>
        </w:rPr>
      </w:pPr>
      <w:r w:rsidRPr="00F712CC">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1C1D0F" w:rsidRPr="00F712CC" w:rsidRDefault="001C1D0F" w:rsidP="001C1D0F">
      <w:pPr>
        <w:jc w:val="both"/>
        <w:rPr>
          <w:rFonts w:ascii="Times New Roman" w:hAnsi="Times New Roman" w:cs="Times New Roman"/>
          <w:color w:val="000000" w:themeColor="text1"/>
        </w:rPr>
      </w:pPr>
      <w:r w:rsidRPr="00F712CC">
        <w:rPr>
          <w:rFonts w:ascii="Times New Roman" w:hAnsi="Times New Roman" w:cs="Times New Roman"/>
          <w:color w:val="000000" w:themeColor="text1"/>
        </w:rPr>
        <w:t>La mañana del 4 de octubre, Gregorio Olías se levantó más temprano de lo habitual. Había pasado una noche confusa, y hacia el amanecer creyó soñar que un mensajero con antorcha se asomaba a la puerta para anunciarle que el día de la desgracia había llegado al fin.</w:t>
      </w:r>
    </w:p>
    <w:p w:rsidR="001C1D0F" w:rsidRPr="00F712CC" w:rsidRDefault="001C1D0F" w:rsidP="001C1D0F">
      <w:pPr>
        <w:pStyle w:val="Prrafodelista"/>
        <w:numPr>
          <w:ilvl w:val="0"/>
          <w:numId w:val="1"/>
        </w:numPr>
        <w:jc w:val="both"/>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1C1D0F" w:rsidRPr="00F712CC" w:rsidRDefault="001C1D0F" w:rsidP="001C1D0F">
      <w:pPr>
        <w:ind w:left="360"/>
        <w:jc w:val="both"/>
        <w:rPr>
          <w:rFonts w:ascii="Times New Roman" w:hAnsi="Times New Roman" w:cs="Times New Roman"/>
          <w:color w:val="000000" w:themeColor="text1"/>
        </w:rPr>
      </w:pPr>
      <w:r w:rsidRPr="00F712CC">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1C1D0F" w:rsidRPr="00F712CC" w:rsidRDefault="001C1D0F" w:rsidP="001C1D0F">
      <w:pPr>
        <w:jc w:val="both"/>
        <w:rPr>
          <w:rFonts w:ascii="Times New Roman" w:hAnsi="Times New Roman" w:cs="Times New Roman"/>
          <w:color w:val="000000" w:themeColor="text1"/>
        </w:rPr>
      </w:pPr>
      <w:r w:rsidRPr="00F712CC">
        <w:rPr>
          <w:rFonts w:ascii="Times New Roman" w:hAnsi="Times New Roman" w:cs="Times New Roman"/>
          <w:color w:val="000000" w:themeColor="text1"/>
        </w:rPr>
        <w:t xml:space="preserve">A los seis años ya había captado por completo su entorno mediante el olfato. No había ningún objeto en casa de madame </w:t>
      </w:r>
      <w:proofErr w:type="spellStart"/>
      <w:r w:rsidRPr="00F712CC">
        <w:rPr>
          <w:rFonts w:ascii="Times New Roman" w:hAnsi="Times New Roman" w:cs="Times New Roman"/>
          <w:color w:val="000000" w:themeColor="text1"/>
        </w:rPr>
        <w:t>Gaillard</w:t>
      </w:r>
      <w:proofErr w:type="spellEnd"/>
      <w:r w:rsidRPr="00F712CC">
        <w:rPr>
          <w:rFonts w:ascii="Times New Roman" w:hAnsi="Times New Roman" w:cs="Times New Roman"/>
          <w:color w:val="000000" w:themeColor="text1"/>
        </w:rPr>
        <w:t xml:space="preserve">, ningún lugar en el extremo norte de la rue </w:t>
      </w:r>
      <w:proofErr w:type="spellStart"/>
      <w:r w:rsidRPr="00F712CC">
        <w:rPr>
          <w:rFonts w:ascii="Times New Roman" w:hAnsi="Times New Roman" w:cs="Times New Roman"/>
          <w:color w:val="000000" w:themeColor="text1"/>
        </w:rPr>
        <w:t>Charonne</w:t>
      </w:r>
      <w:proofErr w:type="spellEnd"/>
      <w:r w:rsidRPr="00F712CC">
        <w:rPr>
          <w:rFonts w:ascii="Times New Roman" w:hAnsi="Times New Roman" w:cs="Times New Roman"/>
          <w:color w:val="000000" w:themeColor="text1"/>
        </w:rPr>
        <w:t>,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cuando los recordaba; y aún más, con su sola fantasía era capaz de combinarlos entre sí, creando nuevos olores que no existían en el mundo real.</w:t>
      </w:r>
    </w:p>
    <w:p w:rsidR="001C1D0F" w:rsidRPr="00F712CC" w:rsidRDefault="001C1D0F" w:rsidP="001C1D0F">
      <w:pPr>
        <w:pStyle w:val="Prrafodelista"/>
        <w:numPr>
          <w:ilvl w:val="0"/>
          <w:numId w:val="1"/>
        </w:numPr>
        <w:jc w:val="both"/>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1C1D0F" w:rsidRPr="00F712CC" w:rsidRDefault="00F712CC" w:rsidP="001C1D0F">
      <w:pPr>
        <w:ind w:left="360"/>
        <w:jc w:val="both"/>
        <w:rPr>
          <w:rFonts w:ascii="Times New Roman" w:hAnsi="Times New Roman" w:cs="Times New Roman"/>
          <w:color w:val="000000" w:themeColor="text1"/>
        </w:rPr>
      </w:pPr>
      <w:r w:rsidRPr="00F712CC">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F712CC" w:rsidRPr="00F712CC" w:rsidRDefault="00F712CC" w:rsidP="001C1D0F">
      <w:pPr>
        <w:ind w:left="360"/>
        <w:jc w:val="both"/>
        <w:rPr>
          <w:rFonts w:ascii="Times New Roman" w:hAnsi="Times New Roman" w:cs="Times New Roman"/>
          <w:color w:val="000000" w:themeColor="text1"/>
          <w:shd w:val="clear" w:color="auto" w:fill="FFFFFF"/>
        </w:rPr>
      </w:pPr>
      <w:r w:rsidRPr="00F712CC">
        <w:rPr>
          <w:rFonts w:ascii="Times New Roman" w:hAnsi="Times New Roman" w:cs="Times New Roman"/>
          <w:color w:val="000000" w:themeColor="text1"/>
          <w:shd w:val="clear" w:color="auto" w:fill="FFFFFF"/>
        </w:rPr>
        <w:t xml:space="preserve">Hace muchos años tuve un amigo que se llamaba </w:t>
      </w:r>
      <w:proofErr w:type="spellStart"/>
      <w:r w:rsidRPr="00F712CC">
        <w:rPr>
          <w:rFonts w:ascii="Times New Roman" w:hAnsi="Times New Roman" w:cs="Times New Roman"/>
          <w:color w:val="000000" w:themeColor="text1"/>
          <w:shd w:val="clear" w:color="auto" w:fill="FFFFFF"/>
        </w:rPr>
        <w:t>Jim</w:t>
      </w:r>
      <w:proofErr w:type="spellEnd"/>
      <w:r w:rsidRPr="00F712CC">
        <w:rPr>
          <w:rFonts w:ascii="Times New Roman" w:hAnsi="Times New Roman" w:cs="Times New Roman"/>
          <w:color w:val="000000" w:themeColor="text1"/>
          <w:shd w:val="clear" w:color="auto" w:fill="FFFFFF"/>
        </w:rPr>
        <w:t xml:space="preserve">, y desde entonces nunca he vuelto a ver a un norteamericano más triste. Desesperados he visto muchos. Tristes como </w:t>
      </w:r>
      <w:proofErr w:type="spellStart"/>
      <w:r w:rsidRPr="00F712CC">
        <w:rPr>
          <w:rFonts w:ascii="Times New Roman" w:hAnsi="Times New Roman" w:cs="Times New Roman"/>
          <w:color w:val="000000" w:themeColor="text1"/>
          <w:shd w:val="clear" w:color="auto" w:fill="FFFFFF"/>
        </w:rPr>
        <w:t>Jim</w:t>
      </w:r>
      <w:proofErr w:type="spellEnd"/>
      <w:r w:rsidRPr="00F712CC">
        <w:rPr>
          <w:rFonts w:ascii="Times New Roman" w:hAnsi="Times New Roman" w:cs="Times New Roman"/>
          <w:color w:val="000000" w:themeColor="text1"/>
          <w:shd w:val="clear" w:color="auto" w:fill="FFFFFF"/>
        </w:rPr>
        <w:t>, ninguno. Una vez se marchó a Perú, en un viaje que debía durar más de seis meses, pero al cabo de poco tiempo volví a verlo.</w:t>
      </w:r>
    </w:p>
    <w:p w:rsidR="00B27A84" w:rsidRDefault="00F712CC" w:rsidP="00B27A84">
      <w:pPr>
        <w:pStyle w:val="Prrafodelista"/>
        <w:numPr>
          <w:ilvl w:val="0"/>
          <w:numId w:val="1"/>
        </w:numPr>
        <w:pBdr>
          <w:bottom w:val="single" w:sz="12" w:space="1" w:color="auto"/>
        </w:pBdr>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B27A84" w:rsidRPr="00B27A84" w:rsidRDefault="00B27A84" w:rsidP="00B27A84">
      <w:pPr>
        <w:pBdr>
          <w:bottom w:val="single" w:sz="12" w:space="1" w:color="auto"/>
        </w:pBdr>
        <w:ind w:left="360"/>
        <w:rPr>
          <w:rFonts w:ascii="Times New Roman" w:hAnsi="Times New Roman" w:cs="Times New Roman"/>
          <w:color w:val="000000" w:themeColor="text1"/>
        </w:rPr>
      </w:pPr>
    </w:p>
    <w:p w:rsidR="00F712CC" w:rsidRDefault="00F712CC" w:rsidP="00F712CC">
      <w:pPr>
        <w:ind w:left="360"/>
        <w:jc w:val="both"/>
      </w:pPr>
    </w:p>
    <w:p w:rsidR="00F712CC" w:rsidRDefault="00F712CC" w:rsidP="00F712CC">
      <w:pPr>
        <w:ind w:left="360"/>
        <w:jc w:val="both"/>
      </w:pPr>
    </w:p>
    <w:p w:rsidR="00F712CC" w:rsidRPr="00F712CC" w:rsidRDefault="00F712CC" w:rsidP="00F712CC">
      <w:pPr>
        <w:pStyle w:val="NormalWeb"/>
        <w:jc w:val="center"/>
        <w:rPr>
          <w:color w:val="000000"/>
          <w:sz w:val="22"/>
          <w:szCs w:val="22"/>
          <w:u w:val="single"/>
        </w:rPr>
      </w:pPr>
      <w:r w:rsidRPr="00F712CC">
        <w:rPr>
          <w:b/>
          <w:bCs/>
          <w:color w:val="000000"/>
          <w:sz w:val="22"/>
          <w:szCs w:val="22"/>
          <w:u w:val="single"/>
        </w:rPr>
        <w:lastRenderedPageBreak/>
        <w:t>EL HALCÓN COMÚN O PEREGRINO</w:t>
      </w:r>
    </w:p>
    <w:p w:rsidR="00F712CC" w:rsidRPr="00F712CC" w:rsidRDefault="00F712CC" w:rsidP="00F712CC">
      <w:pPr>
        <w:pStyle w:val="NormalWeb"/>
        <w:jc w:val="both"/>
        <w:rPr>
          <w:color w:val="000000"/>
          <w:sz w:val="22"/>
          <w:szCs w:val="22"/>
        </w:rPr>
      </w:pPr>
      <w:r>
        <w:rPr>
          <w:rFonts w:ascii="Verdana" w:hAnsi="Verdana"/>
          <w:color w:val="000000"/>
        </w:rPr>
        <w:t xml:space="preserve">    </w:t>
      </w:r>
      <w:r w:rsidRPr="00F712CC">
        <w:rPr>
          <w:color w:val="000000"/>
          <w:sz w:val="22"/>
          <w:szCs w:val="22"/>
        </w:rPr>
        <w:t>En el mes de febrero los halcones peregrinos presienten la primavera. Macho y hembra se persiguen en raudos y acrobáticos vuelos, imitando fogosas persecuciones de caza. Los científicos llaman paradas nupciales a estos juegos amorosos. Quien no haya contemplado a los halcones peregrinos ascendiendo en círculos perfectos, picando en caídas verticales y cambiando de manos, en pleno cielo, una presa recién capturada, no sabe lo que es la perfección, la velocidad y la agilidad en el vuelo. Durante toda la época de paradas nupciales, el halcón macho vigila constantemente para expulsar de su territorio a cualquier congénere que pretenda invadirlo. Los feudos de los halcones suelen tener de dos a cinco kilómetros de radio y sus propietarios no permiten a otros peregrinos cazar en el interior de sus fronteras. Con ello, los halcones delimitan la densidad de sus poblaciones, de manera que nunca resultan demasiado numerosos ni perjudiciales para las aves que constituyen su alimento.</w:t>
      </w:r>
    </w:p>
    <w:p w:rsidR="00F712CC" w:rsidRPr="00F712CC" w:rsidRDefault="00F712CC" w:rsidP="00F712CC">
      <w:pPr>
        <w:pStyle w:val="NormalWeb"/>
        <w:jc w:val="both"/>
        <w:rPr>
          <w:color w:val="000000"/>
          <w:sz w:val="22"/>
          <w:szCs w:val="22"/>
        </w:rPr>
      </w:pPr>
      <w:r w:rsidRPr="00F712CC">
        <w:rPr>
          <w:color w:val="000000"/>
          <w:sz w:val="22"/>
          <w:szCs w:val="22"/>
        </w:rPr>
        <w:t>    A principios de marzo, el halcón hembra -bastante más grande que el macho- deposita de dos a cuatro huevos en una oquedad natural e inaccesible del roquedo o en un viejo nido de cuervo. La incubación dura treinta y cinco días. Los polluelos aparecen cubiertos de blanco plumón durante las dos primeras semanas. La madre vigila afanosamente el nido, expulsando a cualquier presunto enemigo, aunque sea del tamaño de un zorro o de un lobo, como he podido observar en algunas ocasiones. El macho caza para toda la familia. Transporta las presas en las garras hasta las inmediaciones del nido, donde se las entrega a la hembra. Ésta se encarga de desplumar y despedazar las aves para alimentar a sus polluelos. </w:t>
      </w:r>
    </w:p>
    <w:p w:rsidR="00F712CC" w:rsidRPr="00F712CC" w:rsidRDefault="00F712CC" w:rsidP="00F712CC">
      <w:pPr>
        <w:pStyle w:val="NormalWeb"/>
        <w:jc w:val="both"/>
        <w:rPr>
          <w:color w:val="000000"/>
          <w:sz w:val="22"/>
          <w:szCs w:val="22"/>
        </w:rPr>
      </w:pPr>
      <w:r w:rsidRPr="00F712CC">
        <w:rPr>
          <w:color w:val="000000"/>
          <w:sz w:val="22"/>
          <w:szCs w:val="22"/>
        </w:rPr>
        <w:t>    Durante sus dos segundas semanas, los halcones se van cubriendo de plumas. Al mes y medio, totalmente vestidos, están en condiciones de emprender el vuelo. Como puede observarse en las fotografías, los halcones jóvenes o inmaduros son de color pardo rojizo. Hasta después de la primera muda no adquieren los tonos grises y azulados de los ejemplares adultos. Un mes entero permanecen los jóvenes halcones viviendo en la roca paterna, después de haber abandonado el nido. Durante todo este tiempo son instruidos en la caza por los adultos. Para ello, el halcón macho suele transportar presas que deja caer en el aire, para que sus hijos las capturen en pleno vuelo. Paulatinamente, a medida que sus músculos y sus alas se fortalecen, los jóvenes halcones acompañan a sus padres en las cacerías.</w:t>
      </w:r>
    </w:p>
    <w:p w:rsidR="00F712CC" w:rsidRPr="008728E1" w:rsidRDefault="00F712CC" w:rsidP="00F712CC">
      <w:pPr>
        <w:rPr>
          <w:rFonts w:ascii="Times New Roman" w:hAnsi="Times New Roman" w:cs="Times New Roman"/>
        </w:rPr>
      </w:pPr>
      <w:r w:rsidRPr="008728E1">
        <w:rPr>
          <w:rFonts w:ascii="Times New Roman" w:hAnsi="Times New Roman" w:cs="Times New Roman"/>
        </w:rPr>
        <w:t>A partir de la lectura, responda lo siguiente:</w:t>
      </w:r>
    </w:p>
    <w:p w:rsidR="00F712CC" w:rsidRPr="008728E1" w:rsidRDefault="00F712CC" w:rsidP="00F712CC">
      <w:pPr>
        <w:pStyle w:val="Prrafodelista"/>
        <w:numPr>
          <w:ilvl w:val="0"/>
          <w:numId w:val="3"/>
        </w:numPr>
        <w:rPr>
          <w:rFonts w:ascii="Times New Roman" w:hAnsi="Times New Roman" w:cs="Times New Roman"/>
        </w:rPr>
      </w:pPr>
      <w:r w:rsidRPr="008728E1">
        <w:rPr>
          <w:rFonts w:ascii="Times New Roman" w:hAnsi="Times New Roman" w:cs="Times New Roman"/>
        </w:rPr>
        <w:t>Los halcones presientes la primavera en el mes de:</w:t>
      </w:r>
    </w:p>
    <w:p w:rsidR="00F712CC" w:rsidRPr="008728E1" w:rsidRDefault="00F712CC" w:rsidP="00F712CC">
      <w:pPr>
        <w:pStyle w:val="Prrafodelista"/>
        <w:numPr>
          <w:ilvl w:val="0"/>
          <w:numId w:val="4"/>
        </w:numPr>
        <w:rPr>
          <w:rFonts w:ascii="Times New Roman" w:hAnsi="Times New Roman" w:cs="Times New Roman"/>
        </w:rPr>
      </w:pPr>
      <w:r w:rsidRPr="008728E1">
        <w:rPr>
          <w:rFonts w:ascii="Times New Roman" w:hAnsi="Times New Roman" w:cs="Times New Roman"/>
        </w:rPr>
        <w:t>Febrero</w:t>
      </w:r>
    </w:p>
    <w:p w:rsidR="00F712CC" w:rsidRPr="008728E1" w:rsidRDefault="00F712CC" w:rsidP="00F712CC">
      <w:pPr>
        <w:pStyle w:val="Prrafodelista"/>
        <w:numPr>
          <w:ilvl w:val="0"/>
          <w:numId w:val="4"/>
        </w:numPr>
        <w:rPr>
          <w:rFonts w:ascii="Times New Roman" w:hAnsi="Times New Roman" w:cs="Times New Roman"/>
        </w:rPr>
      </w:pPr>
      <w:r w:rsidRPr="008728E1">
        <w:rPr>
          <w:rFonts w:ascii="Times New Roman" w:hAnsi="Times New Roman" w:cs="Times New Roman"/>
        </w:rPr>
        <w:t>Marzo</w:t>
      </w:r>
    </w:p>
    <w:p w:rsidR="00F712CC" w:rsidRPr="008728E1" w:rsidRDefault="00F712CC" w:rsidP="00F712CC">
      <w:pPr>
        <w:pStyle w:val="Prrafodelista"/>
        <w:numPr>
          <w:ilvl w:val="0"/>
          <w:numId w:val="4"/>
        </w:numPr>
        <w:rPr>
          <w:rFonts w:ascii="Times New Roman" w:hAnsi="Times New Roman" w:cs="Times New Roman"/>
        </w:rPr>
      </w:pPr>
      <w:r w:rsidRPr="008728E1">
        <w:rPr>
          <w:rFonts w:ascii="Times New Roman" w:hAnsi="Times New Roman" w:cs="Times New Roman"/>
        </w:rPr>
        <w:t>Abril</w:t>
      </w:r>
    </w:p>
    <w:p w:rsidR="00F712CC" w:rsidRPr="008728E1" w:rsidRDefault="00F712CC" w:rsidP="00F712CC">
      <w:pPr>
        <w:pStyle w:val="Prrafodelista"/>
        <w:numPr>
          <w:ilvl w:val="0"/>
          <w:numId w:val="3"/>
        </w:numPr>
        <w:rPr>
          <w:rFonts w:ascii="Times New Roman" w:hAnsi="Times New Roman" w:cs="Times New Roman"/>
        </w:rPr>
      </w:pPr>
      <w:r w:rsidRPr="008728E1">
        <w:rPr>
          <w:rFonts w:ascii="Times New Roman" w:hAnsi="Times New Roman" w:cs="Times New Roman"/>
        </w:rPr>
        <w:t>Los vuelos acrobáticos d los halcones se llaman:</w:t>
      </w:r>
    </w:p>
    <w:p w:rsidR="00F712CC" w:rsidRPr="008728E1" w:rsidRDefault="00F712CC" w:rsidP="00F712CC">
      <w:pPr>
        <w:pStyle w:val="Prrafodelista"/>
        <w:numPr>
          <w:ilvl w:val="0"/>
          <w:numId w:val="5"/>
        </w:numPr>
        <w:rPr>
          <w:rFonts w:ascii="Times New Roman" w:hAnsi="Times New Roman" w:cs="Times New Roman"/>
        </w:rPr>
      </w:pPr>
      <w:r w:rsidRPr="008728E1">
        <w:rPr>
          <w:rFonts w:ascii="Times New Roman" w:hAnsi="Times New Roman" w:cs="Times New Roman"/>
        </w:rPr>
        <w:t>Preparación  de la casa</w:t>
      </w:r>
    </w:p>
    <w:p w:rsidR="00F712CC" w:rsidRPr="008728E1" w:rsidRDefault="00F712CC" w:rsidP="00F712CC">
      <w:pPr>
        <w:pStyle w:val="Prrafodelista"/>
        <w:numPr>
          <w:ilvl w:val="0"/>
          <w:numId w:val="5"/>
        </w:numPr>
        <w:rPr>
          <w:rFonts w:ascii="Times New Roman" w:hAnsi="Times New Roman" w:cs="Times New Roman"/>
        </w:rPr>
      </w:pPr>
      <w:r w:rsidRPr="008728E1">
        <w:rPr>
          <w:rFonts w:ascii="Times New Roman" w:hAnsi="Times New Roman" w:cs="Times New Roman"/>
        </w:rPr>
        <w:t>Paradas nupciales</w:t>
      </w:r>
    </w:p>
    <w:p w:rsidR="00F712CC" w:rsidRPr="008728E1" w:rsidRDefault="00F712CC" w:rsidP="00F712CC">
      <w:pPr>
        <w:pStyle w:val="Prrafodelista"/>
        <w:numPr>
          <w:ilvl w:val="0"/>
          <w:numId w:val="5"/>
        </w:numPr>
        <w:rPr>
          <w:rFonts w:ascii="Times New Roman" w:hAnsi="Times New Roman" w:cs="Times New Roman"/>
        </w:rPr>
      </w:pPr>
      <w:r w:rsidRPr="008728E1">
        <w:rPr>
          <w:rFonts w:ascii="Times New Roman" w:hAnsi="Times New Roman" w:cs="Times New Roman"/>
        </w:rPr>
        <w:t>Perfección del vuelo</w:t>
      </w:r>
    </w:p>
    <w:p w:rsidR="00F712CC" w:rsidRPr="008728E1" w:rsidRDefault="00F712CC" w:rsidP="00F712CC">
      <w:pPr>
        <w:pStyle w:val="Prrafodelista"/>
        <w:numPr>
          <w:ilvl w:val="0"/>
          <w:numId w:val="3"/>
        </w:numPr>
        <w:rPr>
          <w:rFonts w:ascii="Times New Roman" w:hAnsi="Times New Roman" w:cs="Times New Roman"/>
        </w:rPr>
      </w:pPr>
      <w:r w:rsidRPr="008728E1">
        <w:rPr>
          <w:rFonts w:ascii="Times New Roman" w:hAnsi="Times New Roman" w:cs="Times New Roman"/>
        </w:rPr>
        <w:t>Durante las paradas</w:t>
      </w:r>
      <w:r w:rsidR="00B27A84" w:rsidRPr="008728E1">
        <w:rPr>
          <w:rFonts w:ascii="Times New Roman" w:hAnsi="Times New Roman" w:cs="Times New Roman"/>
        </w:rPr>
        <w:t xml:space="preserve"> nupciales, el macho:</w:t>
      </w:r>
    </w:p>
    <w:p w:rsidR="00B27A84" w:rsidRPr="008728E1" w:rsidRDefault="00B27A84" w:rsidP="00B27A84">
      <w:pPr>
        <w:pStyle w:val="Prrafodelista"/>
        <w:numPr>
          <w:ilvl w:val="0"/>
          <w:numId w:val="6"/>
        </w:numPr>
        <w:rPr>
          <w:rFonts w:ascii="Times New Roman" w:hAnsi="Times New Roman" w:cs="Times New Roman"/>
        </w:rPr>
      </w:pPr>
      <w:r w:rsidRPr="008728E1">
        <w:rPr>
          <w:rFonts w:ascii="Times New Roman" w:hAnsi="Times New Roman" w:cs="Times New Roman"/>
        </w:rPr>
        <w:t>Vigila el territorio</w:t>
      </w:r>
    </w:p>
    <w:p w:rsidR="00B27A84" w:rsidRPr="008728E1" w:rsidRDefault="00B27A84" w:rsidP="00B27A84">
      <w:pPr>
        <w:pStyle w:val="Prrafodelista"/>
        <w:numPr>
          <w:ilvl w:val="0"/>
          <w:numId w:val="6"/>
        </w:numPr>
        <w:rPr>
          <w:rFonts w:ascii="Times New Roman" w:hAnsi="Times New Roman" w:cs="Times New Roman"/>
        </w:rPr>
      </w:pPr>
      <w:r w:rsidRPr="008728E1">
        <w:rPr>
          <w:rFonts w:ascii="Times New Roman" w:hAnsi="Times New Roman" w:cs="Times New Roman"/>
        </w:rPr>
        <w:t>Realiza la caza</w:t>
      </w:r>
    </w:p>
    <w:p w:rsidR="00B27A84" w:rsidRPr="008728E1" w:rsidRDefault="00B27A84" w:rsidP="00B27A84">
      <w:pPr>
        <w:pStyle w:val="Prrafodelista"/>
        <w:numPr>
          <w:ilvl w:val="0"/>
          <w:numId w:val="6"/>
        </w:numPr>
        <w:rPr>
          <w:rFonts w:ascii="Times New Roman" w:hAnsi="Times New Roman" w:cs="Times New Roman"/>
        </w:rPr>
      </w:pPr>
      <w:r w:rsidRPr="008728E1">
        <w:rPr>
          <w:rFonts w:ascii="Times New Roman" w:hAnsi="Times New Roman" w:cs="Times New Roman"/>
        </w:rPr>
        <w:t>Observa las presas</w:t>
      </w:r>
    </w:p>
    <w:p w:rsidR="00B27A84" w:rsidRPr="008728E1" w:rsidRDefault="00B27A84" w:rsidP="00B27A84">
      <w:pPr>
        <w:pStyle w:val="Prrafodelista"/>
        <w:ind w:left="1080"/>
        <w:rPr>
          <w:rFonts w:ascii="Times New Roman" w:hAnsi="Times New Roman" w:cs="Times New Roman"/>
        </w:rPr>
      </w:pPr>
    </w:p>
    <w:p w:rsidR="00B27A84" w:rsidRPr="008728E1" w:rsidRDefault="00B27A84" w:rsidP="00B27A84">
      <w:pPr>
        <w:pStyle w:val="Prrafodelista"/>
        <w:numPr>
          <w:ilvl w:val="0"/>
          <w:numId w:val="3"/>
        </w:numPr>
        <w:rPr>
          <w:rFonts w:ascii="Times New Roman" w:hAnsi="Times New Roman" w:cs="Times New Roman"/>
        </w:rPr>
      </w:pPr>
      <w:r w:rsidRPr="008728E1">
        <w:rPr>
          <w:rFonts w:ascii="Times New Roman" w:hAnsi="Times New Roman" w:cs="Times New Roman"/>
        </w:rPr>
        <w:lastRenderedPageBreak/>
        <w:t>Los feudos de los halcones suelen tener:</w:t>
      </w:r>
    </w:p>
    <w:p w:rsidR="00B27A84" w:rsidRPr="008728E1" w:rsidRDefault="00B27A84" w:rsidP="00B27A84">
      <w:pPr>
        <w:pStyle w:val="Prrafodelista"/>
        <w:numPr>
          <w:ilvl w:val="0"/>
          <w:numId w:val="7"/>
        </w:numPr>
        <w:rPr>
          <w:rFonts w:ascii="Times New Roman" w:hAnsi="Times New Roman" w:cs="Times New Roman"/>
        </w:rPr>
      </w:pPr>
      <w:r w:rsidRPr="008728E1">
        <w:rPr>
          <w:rFonts w:ascii="Times New Roman" w:hAnsi="Times New Roman" w:cs="Times New Roman"/>
        </w:rPr>
        <w:t>2 a 5 kilómetros</w:t>
      </w:r>
    </w:p>
    <w:p w:rsidR="00B27A84" w:rsidRPr="008728E1" w:rsidRDefault="00B27A84" w:rsidP="00B27A84">
      <w:pPr>
        <w:pStyle w:val="Prrafodelista"/>
        <w:numPr>
          <w:ilvl w:val="0"/>
          <w:numId w:val="7"/>
        </w:numPr>
        <w:rPr>
          <w:rFonts w:ascii="Times New Roman" w:hAnsi="Times New Roman" w:cs="Times New Roman"/>
        </w:rPr>
      </w:pPr>
      <w:r w:rsidRPr="008728E1">
        <w:rPr>
          <w:rFonts w:ascii="Times New Roman" w:hAnsi="Times New Roman" w:cs="Times New Roman"/>
        </w:rPr>
        <w:t>2 a 5 kilómetros de radio</w:t>
      </w:r>
    </w:p>
    <w:p w:rsidR="00B27A84" w:rsidRPr="008728E1" w:rsidRDefault="00B27A84" w:rsidP="00B27A84">
      <w:pPr>
        <w:pStyle w:val="Prrafodelista"/>
        <w:numPr>
          <w:ilvl w:val="0"/>
          <w:numId w:val="7"/>
        </w:numPr>
        <w:rPr>
          <w:rFonts w:ascii="Times New Roman" w:hAnsi="Times New Roman" w:cs="Times New Roman"/>
        </w:rPr>
      </w:pPr>
      <w:r w:rsidRPr="008728E1">
        <w:rPr>
          <w:rFonts w:ascii="Times New Roman" w:hAnsi="Times New Roman" w:cs="Times New Roman"/>
        </w:rPr>
        <w:t>2 a 5 kilómetros cuadrados</w:t>
      </w:r>
    </w:p>
    <w:p w:rsidR="00B27A84" w:rsidRPr="008728E1" w:rsidRDefault="00B27A84" w:rsidP="00B27A84">
      <w:pPr>
        <w:pStyle w:val="Prrafodelista"/>
        <w:numPr>
          <w:ilvl w:val="0"/>
          <w:numId w:val="3"/>
        </w:numPr>
        <w:rPr>
          <w:rFonts w:ascii="Times New Roman" w:hAnsi="Times New Roman" w:cs="Times New Roman"/>
        </w:rPr>
      </w:pPr>
      <w:r w:rsidRPr="008728E1">
        <w:rPr>
          <w:rFonts w:ascii="Times New Roman" w:hAnsi="Times New Roman" w:cs="Times New Roman"/>
        </w:rPr>
        <w:t>No dejan cazar a otros peregrinos para:</w:t>
      </w:r>
    </w:p>
    <w:p w:rsidR="00B27A84" w:rsidRPr="008728E1" w:rsidRDefault="00B27A84" w:rsidP="00B27A84">
      <w:pPr>
        <w:pStyle w:val="Prrafodelista"/>
        <w:numPr>
          <w:ilvl w:val="0"/>
          <w:numId w:val="8"/>
        </w:numPr>
        <w:rPr>
          <w:rFonts w:ascii="Times New Roman" w:hAnsi="Times New Roman" w:cs="Times New Roman"/>
        </w:rPr>
      </w:pPr>
      <w:r w:rsidRPr="008728E1">
        <w:rPr>
          <w:rFonts w:ascii="Times New Roman" w:hAnsi="Times New Roman" w:cs="Times New Roman"/>
        </w:rPr>
        <w:t>Mantener su territorio</w:t>
      </w:r>
    </w:p>
    <w:p w:rsidR="00B27A84" w:rsidRPr="008728E1" w:rsidRDefault="00B27A84" w:rsidP="00B27A84">
      <w:pPr>
        <w:pStyle w:val="Prrafodelista"/>
        <w:numPr>
          <w:ilvl w:val="0"/>
          <w:numId w:val="8"/>
        </w:numPr>
        <w:rPr>
          <w:rFonts w:ascii="Times New Roman" w:hAnsi="Times New Roman" w:cs="Times New Roman"/>
        </w:rPr>
      </w:pPr>
      <w:r w:rsidRPr="008728E1">
        <w:rPr>
          <w:rFonts w:ascii="Times New Roman" w:hAnsi="Times New Roman" w:cs="Times New Roman"/>
        </w:rPr>
        <w:t>Demostrar su fortaleza</w:t>
      </w:r>
    </w:p>
    <w:p w:rsidR="00B27A84" w:rsidRPr="008728E1" w:rsidRDefault="00B27A84" w:rsidP="00B27A84">
      <w:pPr>
        <w:pStyle w:val="Prrafodelista"/>
        <w:numPr>
          <w:ilvl w:val="0"/>
          <w:numId w:val="8"/>
        </w:numPr>
        <w:rPr>
          <w:rFonts w:ascii="Times New Roman" w:hAnsi="Times New Roman" w:cs="Times New Roman"/>
        </w:rPr>
      </w:pPr>
      <w:r w:rsidRPr="008728E1">
        <w:rPr>
          <w:rFonts w:ascii="Times New Roman" w:hAnsi="Times New Roman" w:cs="Times New Roman"/>
        </w:rPr>
        <w:t xml:space="preserve">Limitar la densidad de sus poblaciones </w:t>
      </w:r>
    </w:p>
    <w:p w:rsidR="00B27A84" w:rsidRPr="008728E1" w:rsidRDefault="00B27A84" w:rsidP="00B27A84">
      <w:pPr>
        <w:pStyle w:val="Prrafodelista"/>
        <w:numPr>
          <w:ilvl w:val="0"/>
          <w:numId w:val="3"/>
        </w:numPr>
        <w:rPr>
          <w:rFonts w:ascii="Times New Roman" w:hAnsi="Times New Roman" w:cs="Times New Roman"/>
        </w:rPr>
      </w:pPr>
      <w:r w:rsidRPr="008728E1">
        <w:rPr>
          <w:rFonts w:ascii="Times New Roman" w:hAnsi="Times New Roman" w:cs="Times New Roman"/>
        </w:rPr>
        <w:t>¿En qué mes pone la hembra los huevos?</w:t>
      </w:r>
    </w:p>
    <w:p w:rsidR="00B27A84" w:rsidRPr="008728E1" w:rsidRDefault="00B27A84" w:rsidP="00B27A84">
      <w:pPr>
        <w:pStyle w:val="Prrafodelista"/>
        <w:numPr>
          <w:ilvl w:val="0"/>
          <w:numId w:val="9"/>
        </w:numPr>
        <w:rPr>
          <w:rFonts w:ascii="Times New Roman" w:hAnsi="Times New Roman" w:cs="Times New Roman"/>
        </w:rPr>
      </w:pPr>
      <w:r w:rsidRPr="008728E1">
        <w:rPr>
          <w:rFonts w:ascii="Times New Roman" w:hAnsi="Times New Roman" w:cs="Times New Roman"/>
        </w:rPr>
        <w:t>Marzo</w:t>
      </w:r>
    </w:p>
    <w:p w:rsidR="00B27A84" w:rsidRPr="008728E1" w:rsidRDefault="00B27A84" w:rsidP="00B27A84">
      <w:pPr>
        <w:pStyle w:val="Prrafodelista"/>
        <w:numPr>
          <w:ilvl w:val="0"/>
          <w:numId w:val="9"/>
        </w:numPr>
        <w:rPr>
          <w:rFonts w:ascii="Times New Roman" w:hAnsi="Times New Roman" w:cs="Times New Roman"/>
        </w:rPr>
      </w:pPr>
      <w:r w:rsidRPr="008728E1">
        <w:rPr>
          <w:rFonts w:ascii="Times New Roman" w:hAnsi="Times New Roman" w:cs="Times New Roman"/>
        </w:rPr>
        <w:t>Abril</w:t>
      </w:r>
    </w:p>
    <w:p w:rsidR="00B27A84" w:rsidRPr="008728E1" w:rsidRDefault="00B27A84" w:rsidP="00B27A84">
      <w:pPr>
        <w:pStyle w:val="Prrafodelista"/>
        <w:numPr>
          <w:ilvl w:val="0"/>
          <w:numId w:val="9"/>
        </w:numPr>
        <w:rPr>
          <w:rFonts w:ascii="Times New Roman" w:hAnsi="Times New Roman" w:cs="Times New Roman"/>
        </w:rPr>
      </w:pPr>
      <w:r w:rsidRPr="008728E1">
        <w:rPr>
          <w:rFonts w:ascii="Times New Roman" w:hAnsi="Times New Roman" w:cs="Times New Roman"/>
        </w:rPr>
        <w:t>Mayo</w:t>
      </w:r>
    </w:p>
    <w:p w:rsidR="00B27A84" w:rsidRPr="008728E1" w:rsidRDefault="00B27A84" w:rsidP="00B27A84">
      <w:pPr>
        <w:pStyle w:val="Prrafodelista"/>
        <w:numPr>
          <w:ilvl w:val="0"/>
          <w:numId w:val="3"/>
        </w:numPr>
        <w:rPr>
          <w:rFonts w:ascii="Times New Roman" w:hAnsi="Times New Roman" w:cs="Times New Roman"/>
        </w:rPr>
      </w:pPr>
      <w:r w:rsidRPr="008728E1">
        <w:rPr>
          <w:rFonts w:ascii="Times New Roman" w:hAnsi="Times New Roman" w:cs="Times New Roman"/>
        </w:rPr>
        <w:t>¿Cuántos huevos pone la hembra?</w:t>
      </w:r>
    </w:p>
    <w:p w:rsidR="00B27A84" w:rsidRPr="008728E1" w:rsidRDefault="00B27A84" w:rsidP="00B27A84">
      <w:pPr>
        <w:pStyle w:val="Prrafodelista"/>
        <w:numPr>
          <w:ilvl w:val="0"/>
          <w:numId w:val="10"/>
        </w:numPr>
        <w:rPr>
          <w:rFonts w:ascii="Times New Roman" w:hAnsi="Times New Roman" w:cs="Times New Roman"/>
        </w:rPr>
      </w:pPr>
      <w:r w:rsidRPr="008728E1">
        <w:rPr>
          <w:rFonts w:ascii="Times New Roman" w:hAnsi="Times New Roman" w:cs="Times New Roman"/>
        </w:rPr>
        <w:t>Tres a cinco</w:t>
      </w:r>
    </w:p>
    <w:p w:rsidR="00B27A84" w:rsidRPr="008728E1" w:rsidRDefault="00B27A84" w:rsidP="00B27A84">
      <w:pPr>
        <w:pStyle w:val="Prrafodelista"/>
        <w:numPr>
          <w:ilvl w:val="0"/>
          <w:numId w:val="10"/>
        </w:numPr>
        <w:rPr>
          <w:rFonts w:ascii="Times New Roman" w:hAnsi="Times New Roman" w:cs="Times New Roman"/>
        </w:rPr>
      </w:pPr>
      <w:r w:rsidRPr="008728E1">
        <w:rPr>
          <w:rFonts w:ascii="Times New Roman" w:hAnsi="Times New Roman" w:cs="Times New Roman"/>
        </w:rPr>
        <w:t>Dos a cuatro</w:t>
      </w:r>
    </w:p>
    <w:p w:rsidR="00B27A84" w:rsidRPr="008728E1" w:rsidRDefault="00B27A84" w:rsidP="00B27A84">
      <w:pPr>
        <w:pStyle w:val="Prrafodelista"/>
        <w:numPr>
          <w:ilvl w:val="0"/>
          <w:numId w:val="10"/>
        </w:numPr>
        <w:rPr>
          <w:rFonts w:ascii="Times New Roman" w:hAnsi="Times New Roman" w:cs="Times New Roman"/>
        </w:rPr>
      </w:pPr>
      <w:r w:rsidRPr="008728E1">
        <w:rPr>
          <w:rFonts w:ascii="Times New Roman" w:hAnsi="Times New Roman" w:cs="Times New Roman"/>
        </w:rPr>
        <w:t>Uno a tres</w:t>
      </w:r>
    </w:p>
    <w:p w:rsidR="004704DF" w:rsidRPr="008728E1" w:rsidRDefault="004704DF" w:rsidP="004704DF">
      <w:pPr>
        <w:pStyle w:val="Prrafodelista"/>
        <w:numPr>
          <w:ilvl w:val="0"/>
          <w:numId w:val="3"/>
        </w:numPr>
        <w:rPr>
          <w:rFonts w:ascii="Times New Roman" w:hAnsi="Times New Roman" w:cs="Times New Roman"/>
        </w:rPr>
      </w:pPr>
      <w:r w:rsidRPr="008728E1">
        <w:rPr>
          <w:rFonts w:ascii="Times New Roman" w:hAnsi="Times New Roman" w:cs="Times New Roman"/>
        </w:rPr>
        <w:t>¿Cuánto tiempo dura la incubación?</w:t>
      </w:r>
    </w:p>
    <w:p w:rsidR="004704DF" w:rsidRPr="008728E1" w:rsidRDefault="004704DF" w:rsidP="004704DF">
      <w:pPr>
        <w:pStyle w:val="Prrafodelista"/>
        <w:numPr>
          <w:ilvl w:val="0"/>
          <w:numId w:val="11"/>
        </w:numPr>
        <w:rPr>
          <w:rFonts w:ascii="Times New Roman" w:hAnsi="Times New Roman" w:cs="Times New Roman"/>
        </w:rPr>
      </w:pPr>
      <w:r w:rsidRPr="008728E1">
        <w:rPr>
          <w:rFonts w:ascii="Times New Roman" w:hAnsi="Times New Roman" w:cs="Times New Roman"/>
        </w:rPr>
        <w:t>Veinticinco días</w:t>
      </w:r>
    </w:p>
    <w:p w:rsidR="004704DF" w:rsidRPr="008728E1" w:rsidRDefault="004704DF" w:rsidP="004704DF">
      <w:pPr>
        <w:pStyle w:val="Prrafodelista"/>
        <w:numPr>
          <w:ilvl w:val="0"/>
          <w:numId w:val="11"/>
        </w:numPr>
        <w:rPr>
          <w:rFonts w:ascii="Times New Roman" w:hAnsi="Times New Roman" w:cs="Times New Roman"/>
        </w:rPr>
      </w:pPr>
      <w:r w:rsidRPr="008728E1">
        <w:rPr>
          <w:rFonts w:ascii="Times New Roman" w:hAnsi="Times New Roman" w:cs="Times New Roman"/>
        </w:rPr>
        <w:t>Treinta días</w:t>
      </w:r>
    </w:p>
    <w:p w:rsidR="004704DF" w:rsidRPr="008728E1" w:rsidRDefault="004704DF" w:rsidP="004704DF">
      <w:pPr>
        <w:pStyle w:val="Prrafodelista"/>
        <w:numPr>
          <w:ilvl w:val="0"/>
          <w:numId w:val="11"/>
        </w:numPr>
        <w:rPr>
          <w:rFonts w:ascii="Times New Roman" w:hAnsi="Times New Roman" w:cs="Times New Roman"/>
        </w:rPr>
      </w:pPr>
      <w:r w:rsidRPr="008728E1">
        <w:rPr>
          <w:rFonts w:ascii="Times New Roman" w:hAnsi="Times New Roman" w:cs="Times New Roman"/>
        </w:rPr>
        <w:t xml:space="preserve">Treinta y cinco días </w:t>
      </w:r>
    </w:p>
    <w:p w:rsidR="00BE7AD2" w:rsidRPr="008728E1" w:rsidRDefault="00BE7AD2" w:rsidP="00BE7AD2">
      <w:pPr>
        <w:pStyle w:val="Prrafodelista"/>
        <w:numPr>
          <w:ilvl w:val="0"/>
          <w:numId w:val="3"/>
        </w:numPr>
        <w:rPr>
          <w:rFonts w:ascii="Times New Roman" w:hAnsi="Times New Roman" w:cs="Times New Roman"/>
        </w:rPr>
      </w:pPr>
      <w:r w:rsidRPr="008728E1">
        <w:rPr>
          <w:rFonts w:ascii="Times New Roman" w:hAnsi="Times New Roman" w:cs="Times New Roman"/>
        </w:rPr>
        <w:t>¿Quién suele cazar?</w:t>
      </w:r>
    </w:p>
    <w:p w:rsidR="00BE7AD2" w:rsidRPr="008728E1" w:rsidRDefault="00BE7AD2" w:rsidP="00BE7AD2">
      <w:pPr>
        <w:pStyle w:val="Prrafodelista"/>
        <w:numPr>
          <w:ilvl w:val="0"/>
          <w:numId w:val="12"/>
        </w:numPr>
        <w:rPr>
          <w:rFonts w:ascii="Times New Roman" w:hAnsi="Times New Roman" w:cs="Times New Roman"/>
        </w:rPr>
      </w:pPr>
      <w:r w:rsidRPr="008728E1">
        <w:rPr>
          <w:rFonts w:ascii="Times New Roman" w:hAnsi="Times New Roman" w:cs="Times New Roman"/>
        </w:rPr>
        <w:t>El macho</w:t>
      </w:r>
    </w:p>
    <w:p w:rsidR="00BE7AD2" w:rsidRPr="008728E1" w:rsidRDefault="00BE7AD2" w:rsidP="00BE7AD2">
      <w:pPr>
        <w:pStyle w:val="Prrafodelista"/>
        <w:numPr>
          <w:ilvl w:val="0"/>
          <w:numId w:val="12"/>
        </w:numPr>
        <w:rPr>
          <w:rFonts w:ascii="Times New Roman" w:hAnsi="Times New Roman" w:cs="Times New Roman"/>
        </w:rPr>
      </w:pPr>
      <w:r w:rsidRPr="008728E1">
        <w:rPr>
          <w:rFonts w:ascii="Times New Roman" w:hAnsi="Times New Roman" w:cs="Times New Roman"/>
        </w:rPr>
        <w:t>La hembra</w:t>
      </w:r>
    </w:p>
    <w:p w:rsidR="00BE7AD2" w:rsidRPr="008728E1" w:rsidRDefault="00BE7AD2" w:rsidP="00BE7AD2">
      <w:pPr>
        <w:pStyle w:val="Prrafodelista"/>
        <w:numPr>
          <w:ilvl w:val="0"/>
          <w:numId w:val="12"/>
        </w:numPr>
        <w:rPr>
          <w:rFonts w:ascii="Times New Roman" w:hAnsi="Times New Roman" w:cs="Times New Roman"/>
        </w:rPr>
      </w:pPr>
      <w:r w:rsidRPr="008728E1">
        <w:rPr>
          <w:rFonts w:ascii="Times New Roman" w:hAnsi="Times New Roman" w:cs="Times New Roman"/>
        </w:rPr>
        <w:t>Los machos jóvenes</w:t>
      </w:r>
    </w:p>
    <w:p w:rsidR="00BE7AD2" w:rsidRPr="008728E1" w:rsidRDefault="00BE7AD2" w:rsidP="00BE7AD2">
      <w:pPr>
        <w:pStyle w:val="Prrafodelista"/>
        <w:numPr>
          <w:ilvl w:val="0"/>
          <w:numId w:val="3"/>
        </w:numPr>
        <w:rPr>
          <w:rFonts w:ascii="Times New Roman" w:hAnsi="Times New Roman" w:cs="Times New Roman"/>
        </w:rPr>
      </w:pPr>
      <w:r w:rsidRPr="008728E1">
        <w:rPr>
          <w:rFonts w:ascii="Times New Roman" w:hAnsi="Times New Roman" w:cs="Times New Roman"/>
        </w:rPr>
        <w:t>Los halcones jóvenes son de color</w:t>
      </w:r>
    </w:p>
    <w:p w:rsidR="00BE7AD2" w:rsidRPr="008728E1" w:rsidRDefault="00BE7AD2" w:rsidP="00BE7AD2">
      <w:pPr>
        <w:pStyle w:val="Prrafodelista"/>
        <w:numPr>
          <w:ilvl w:val="0"/>
          <w:numId w:val="13"/>
        </w:numPr>
        <w:rPr>
          <w:rFonts w:ascii="Times New Roman" w:hAnsi="Times New Roman" w:cs="Times New Roman"/>
        </w:rPr>
      </w:pPr>
      <w:r w:rsidRPr="008728E1">
        <w:rPr>
          <w:rFonts w:ascii="Times New Roman" w:hAnsi="Times New Roman" w:cs="Times New Roman"/>
        </w:rPr>
        <w:t>Gris</w:t>
      </w:r>
    </w:p>
    <w:p w:rsidR="00BE7AD2" w:rsidRPr="008728E1" w:rsidRDefault="00BE7AD2" w:rsidP="00BE7AD2">
      <w:pPr>
        <w:pStyle w:val="Prrafodelista"/>
        <w:numPr>
          <w:ilvl w:val="0"/>
          <w:numId w:val="13"/>
        </w:numPr>
        <w:rPr>
          <w:rFonts w:ascii="Times New Roman" w:hAnsi="Times New Roman" w:cs="Times New Roman"/>
        </w:rPr>
      </w:pPr>
      <w:r w:rsidRPr="008728E1">
        <w:rPr>
          <w:rFonts w:ascii="Times New Roman" w:hAnsi="Times New Roman" w:cs="Times New Roman"/>
        </w:rPr>
        <w:t>Azulado</w:t>
      </w:r>
    </w:p>
    <w:p w:rsidR="00BE7AD2" w:rsidRPr="008728E1" w:rsidRDefault="00BE7AD2" w:rsidP="00BE7AD2">
      <w:pPr>
        <w:pStyle w:val="Prrafodelista"/>
        <w:numPr>
          <w:ilvl w:val="0"/>
          <w:numId w:val="13"/>
        </w:numPr>
        <w:rPr>
          <w:rFonts w:ascii="Times New Roman" w:hAnsi="Times New Roman" w:cs="Times New Roman"/>
        </w:rPr>
      </w:pPr>
      <w:r w:rsidRPr="008728E1">
        <w:rPr>
          <w:rFonts w:ascii="Times New Roman" w:hAnsi="Times New Roman" w:cs="Times New Roman"/>
        </w:rPr>
        <w:t>Pardo rojizo</w:t>
      </w:r>
    </w:p>
    <w:p w:rsidR="008728E1" w:rsidRPr="008728E1" w:rsidRDefault="008728E1" w:rsidP="008728E1">
      <w:pPr>
        <w:pStyle w:val="Prrafodelista"/>
        <w:numPr>
          <w:ilvl w:val="0"/>
          <w:numId w:val="3"/>
        </w:numPr>
        <w:rPr>
          <w:rFonts w:ascii="Times New Roman" w:hAnsi="Times New Roman" w:cs="Times New Roman"/>
        </w:rPr>
      </w:pPr>
      <w:r w:rsidRPr="008728E1">
        <w:rPr>
          <w:rFonts w:ascii="Times New Roman" w:hAnsi="Times New Roman" w:cs="Times New Roman"/>
        </w:rPr>
        <w:t>¿Qué tipo de narrador está presente en el texto?</w:t>
      </w:r>
    </w:p>
    <w:p w:rsidR="008728E1" w:rsidRPr="008728E1" w:rsidRDefault="008728E1" w:rsidP="008728E1">
      <w:pPr>
        <w:pStyle w:val="Prrafodelista"/>
        <w:numPr>
          <w:ilvl w:val="0"/>
          <w:numId w:val="14"/>
        </w:numPr>
        <w:rPr>
          <w:rFonts w:ascii="Times New Roman" w:hAnsi="Times New Roman" w:cs="Times New Roman"/>
        </w:rPr>
      </w:pPr>
      <w:r w:rsidRPr="008728E1">
        <w:rPr>
          <w:rFonts w:ascii="Times New Roman" w:hAnsi="Times New Roman" w:cs="Times New Roman"/>
        </w:rPr>
        <w:t>Protagonista</w:t>
      </w:r>
    </w:p>
    <w:p w:rsidR="008728E1" w:rsidRPr="008728E1" w:rsidRDefault="008728E1" w:rsidP="008728E1">
      <w:pPr>
        <w:pStyle w:val="Prrafodelista"/>
        <w:numPr>
          <w:ilvl w:val="0"/>
          <w:numId w:val="14"/>
        </w:numPr>
        <w:rPr>
          <w:rFonts w:ascii="Times New Roman" w:hAnsi="Times New Roman" w:cs="Times New Roman"/>
        </w:rPr>
      </w:pPr>
      <w:r w:rsidRPr="008728E1">
        <w:rPr>
          <w:rFonts w:ascii="Times New Roman" w:hAnsi="Times New Roman" w:cs="Times New Roman"/>
        </w:rPr>
        <w:t>Testigo</w:t>
      </w:r>
    </w:p>
    <w:p w:rsidR="008728E1" w:rsidRPr="008728E1" w:rsidRDefault="008728E1" w:rsidP="008728E1">
      <w:pPr>
        <w:pStyle w:val="Prrafodelista"/>
        <w:numPr>
          <w:ilvl w:val="0"/>
          <w:numId w:val="14"/>
        </w:numPr>
        <w:rPr>
          <w:rFonts w:ascii="Times New Roman" w:hAnsi="Times New Roman" w:cs="Times New Roman"/>
        </w:rPr>
      </w:pPr>
      <w:r w:rsidRPr="008728E1">
        <w:rPr>
          <w:rFonts w:ascii="Times New Roman" w:hAnsi="Times New Roman" w:cs="Times New Roman"/>
        </w:rPr>
        <w:t xml:space="preserve">Omnisciente </w:t>
      </w:r>
    </w:p>
    <w:p w:rsidR="00B27A84" w:rsidRPr="008728E1" w:rsidRDefault="00B27A84" w:rsidP="00B27A84">
      <w:pPr>
        <w:pStyle w:val="Prrafodelista"/>
        <w:numPr>
          <w:ilvl w:val="0"/>
          <w:numId w:val="3"/>
        </w:numPr>
        <w:rPr>
          <w:rFonts w:ascii="Times New Roman" w:hAnsi="Times New Roman" w:cs="Times New Roman"/>
        </w:rPr>
      </w:pPr>
      <w:r w:rsidRPr="008728E1">
        <w:rPr>
          <w:rFonts w:ascii="Times New Roman" w:hAnsi="Times New Roman" w:cs="Times New Roman"/>
        </w:rPr>
        <w:t>¿Quiénes son los personajes principales?</w:t>
      </w:r>
    </w:p>
    <w:p w:rsidR="00B27A84" w:rsidRPr="008728E1" w:rsidRDefault="00B27A84" w:rsidP="00B27A84">
      <w:pPr>
        <w:pStyle w:val="Prrafodelista"/>
        <w:rPr>
          <w:rFonts w:ascii="Times New Roman" w:hAnsi="Times New Roman" w:cs="Times New Roman"/>
        </w:rPr>
      </w:pPr>
      <w:r w:rsidRPr="008728E1">
        <w:rPr>
          <w:rFonts w:ascii="Times New Roman" w:hAnsi="Times New Roman" w:cs="Times New Roman"/>
        </w:rPr>
        <w:t>____________________________________________________________________________________________________________________________________________________</w:t>
      </w:r>
    </w:p>
    <w:p w:rsidR="00B27A84" w:rsidRPr="008728E1" w:rsidRDefault="00B27A84" w:rsidP="00B27A84">
      <w:pPr>
        <w:pStyle w:val="Prrafodelista"/>
        <w:numPr>
          <w:ilvl w:val="0"/>
          <w:numId w:val="3"/>
        </w:numPr>
        <w:rPr>
          <w:rFonts w:ascii="Times New Roman" w:hAnsi="Times New Roman" w:cs="Times New Roman"/>
        </w:rPr>
      </w:pPr>
      <w:r w:rsidRPr="008728E1">
        <w:rPr>
          <w:rFonts w:ascii="Times New Roman" w:hAnsi="Times New Roman" w:cs="Times New Roman"/>
        </w:rPr>
        <w:t>¿Quiénes son los personajes secundarios?</w:t>
      </w:r>
    </w:p>
    <w:p w:rsidR="00B27A84" w:rsidRDefault="00B27A84" w:rsidP="00B27A84">
      <w:pPr>
        <w:pStyle w:val="Prrafodelista"/>
      </w:pPr>
      <w:r>
        <w:t>____________________________________________________________________________________________________________________________________________________</w:t>
      </w:r>
    </w:p>
    <w:p w:rsidR="00B27A84" w:rsidRDefault="00B27A84" w:rsidP="00B27A84">
      <w:pPr>
        <w:pStyle w:val="Prrafodelista"/>
      </w:pPr>
    </w:p>
    <w:p w:rsidR="00B27A84" w:rsidRDefault="00B27A84" w:rsidP="00B27A84">
      <w:pPr>
        <w:pStyle w:val="Prrafodelista"/>
      </w:pPr>
    </w:p>
    <w:p w:rsidR="00B27A84" w:rsidRDefault="00B27A84" w:rsidP="00B27A84">
      <w:pPr>
        <w:ind w:left="720"/>
      </w:pPr>
    </w:p>
    <w:p w:rsidR="001C1D0F" w:rsidRDefault="001C1D0F" w:rsidP="001C1D0F">
      <w:pPr>
        <w:ind w:left="360"/>
        <w:jc w:val="both"/>
      </w:pPr>
    </w:p>
    <w:sectPr w:rsidR="001C1D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1"/>
  </w:num>
  <w:num w:numId="2">
    <w:abstractNumId w:val="12"/>
  </w:num>
  <w:num w:numId="3">
    <w:abstractNumId w:val="8"/>
  </w:num>
  <w:num w:numId="4">
    <w:abstractNumId w:val="3"/>
  </w:num>
  <w:num w:numId="5">
    <w:abstractNumId w:val="10"/>
  </w:num>
  <w:num w:numId="6">
    <w:abstractNumId w:val="5"/>
  </w:num>
  <w:num w:numId="7">
    <w:abstractNumId w:val="1"/>
  </w:num>
  <w:num w:numId="8">
    <w:abstractNumId w:val="7"/>
  </w:num>
  <w:num w:numId="9">
    <w:abstractNumId w:val="0"/>
  </w:num>
  <w:num w:numId="10">
    <w:abstractNumId w:val="4"/>
  </w:num>
  <w:num w:numId="11">
    <w:abstractNumId w:val="6"/>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1C1D0F"/>
    <w:rsid w:val="004704DF"/>
    <w:rsid w:val="007F2CA2"/>
    <w:rsid w:val="008728E1"/>
    <w:rsid w:val="00B27A84"/>
    <w:rsid w:val="00BE7AD2"/>
    <w:rsid w:val="00DE68C3"/>
    <w:rsid w:val="00EC0CBB"/>
    <w:rsid w:val="00F71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5oQbFGBvAI" TargetMode="External"/><Relationship Id="rId3" Type="http://schemas.microsoft.com/office/2007/relationships/stylesWithEffects" Target="stylesWithEffects.xml"/><Relationship Id="rId7" Type="http://schemas.openxmlformats.org/officeDocument/2006/relationships/hyperlink" Target="https://www.youtube.com/watch?v=YaEVCXcqa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4</cp:revision>
  <dcterms:created xsi:type="dcterms:W3CDTF">2020-04-19T17:34:00Z</dcterms:created>
  <dcterms:modified xsi:type="dcterms:W3CDTF">2020-04-20T01:05:00Z</dcterms:modified>
</cp:coreProperties>
</file>