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D27" w:rsidRPr="00D40971" w:rsidRDefault="00972D27" w:rsidP="00972D27">
      <w:pPr>
        <w:pStyle w:val="Ttulo2"/>
        <w:rPr>
          <w:rFonts w:ascii="Times New Roman" w:eastAsia="Times New Roman" w:hAnsi="Times New Roman" w:cs="Times New Roman"/>
          <w:lang w:val="es-ES" w:eastAsia="es-ES"/>
        </w:rPr>
      </w:pPr>
      <w:r w:rsidRPr="00D40971">
        <w:rPr>
          <w:rFonts w:ascii="Times New Roman" w:eastAsia="Times New Roman" w:hAnsi="Times New Roman" w:cs="Times New Roman"/>
          <w:i/>
          <w:noProof/>
          <w:lang w:val="es-VE" w:eastAsia="es-VE"/>
        </w:rPr>
        <w:drawing>
          <wp:anchor distT="0" distB="0" distL="114300" distR="114300" simplePos="0" relativeHeight="251659264" behindDoc="0" locked="0" layoutInCell="1" allowOverlap="1" wp14:anchorId="5592E943" wp14:editId="000B9FBD">
            <wp:simplePos x="0" y="0"/>
            <wp:positionH relativeFrom="column">
              <wp:posOffset>0</wp:posOffset>
            </wp:positionH>
            <wp:positionV relativeFrom="paragraph">
              <wp:posOffset>-65405</wp:posOffset>
            </wp:positionV>
            <wp:extent cx="342900" cy="408305"/>
            <wp:effectExtent l="19050" t="0" r="0" b="0"/>
            <wp:wrapSquare wrapText="bothSides"/>
            <wp:docPr id="3" name="Imagen 1"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5" cstate="print"/>
                    <a:srcRect/>
                    <a:stretch>
                      <a:fillRect/>
                    </a:stretch>
                  </pic:blipFill>
                  <pic:spPr bwMode="auto">
                    <a:xfrm>
                      <a:off x="0" y="0"/>
                      <a:ext cx="342900" cy="408305"/>
                    </a:xfrm>
                    <a:prstGeom prst="rect">
                      <a:avLst/>
                    </a:prstGeom>
                    <a:noFill/>
                    <a:ln w="9525">
                      <a:noFill/>
                      <a:miter lim="800000"/>
                      <a:headEnd/>
                      <a:tailEnd/>
                    </a:ln>
                  </pic:spPr>
                </pic:pic>
              </a:graphicData>
            </a:graphic>
          </wp:anchor>
        </w:drawing>
      </w:r>
      <w:r w:rsidRPr="00D40971">
        <w:rPr>
          <w:rFonts w:ascii="Times New Roman" w:eastAsia="Times New Roman" w:hAnsi="Times New Roman" w:cs="Times New Roman"/>
          <w:lang w:val="es-ES" w:eastAsia="es-ES"/>
        </w:rPr>
        <w:t>Colegio Santa María de Maipú</w:t>
      </w:r>
    </w:p>
    <w:p w:rsidR="00972D27" w:rsidRPr="006530D7" w:rsidRDefault="00972D27" w:rsidP="00972D27">
      <w:pPr>
        <w:spacing w:after="0" w:line="240" w:lineRule="auto"/>
        <w:rPr>
          <w:rFonts w:ascii="Times New Roman" w:eastAsia="Times New Roman" w:hAnsi="Times New Roman" w:cs="Times New Roman"/>
          <w:lang w:val="es-ES" w:eastAsia="es-ES"/>
        </w:rPr>
      </w:pPr>
      <w:r w:rsidRPr="006530D7">
        <w:rPr>
          <w:rFonts w:ascii="Times New Roman" w:eastAsia="Times New Roman" w:hAnsi="Times New Roman" w:cs="Times New Roman"/>
          <w:lang w:val="es-ES" w:eastAsia="es-ES"/>
        </w:rPr>
        <w:t>Departamento de Lenguaje y Comunicación</w:t>
      </w:r>
    </w:p>
    <w:p w:rsidR="00972D27" w:rsidRPr="006530D7" w:rsidRDefault="00972D27" w:rsidP="00972D27">
      <w:pPr>
        <w:spacing w:after="0" w:line="240" w:lineRule="auto"/>
        <w:rPr>
          <w:rFonts w:ascii="Times New Roman" w:eastAsia="Times New Roman" w:hAnsi="Times New Roman" w:cs="Times New Roman"/>
          <w:i/>
          <w:lang w:val="es-ES" w:eastAsia="es-ES"/>
        </w:rPr>
      </w:pPr>
      <w:r w:rsidRPr="006530D7">
        <w:rPr>
          <w:rFonts w:ascii="Times New Roman" w:eastAsia="Times New Roman" w:hAnsi="Times New Roman" w:cs="Times New Roman"/>
          <w:i/>
          <w:lang w:val="es-ES" w:eastAsia="es-ES"/>
        </w:rPr>
        <w:t xml:space="preserve">                              </w:t>
      </w:r>
    </w:p>
    <w:p w:rsidR="00972D27" w:rsidRDefault="0081519E" w:rsidP="00972D27">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RESOLUCION</w:t>
      </w:r>
      <w:bookmarkStart w:id="0" w:name="_GoBack"/>
      <w:bookmarkEnd w:id="0"/>
      <w:r w:rsidR="00972D27">
        <w:rPr>
          <w:rFonts w:ascii="Times New Roman" w:eastAsia="Times New Roman" w:hAnsi="Times New Roman" w:cs="Times New Roman"/>
          <w:bCs/>
          <w:u w:val="single"/>
          <w:lang w:val="es-ES" w:eastAsia="es-ES"/>
        </w:rPr>
        <w:t xml:space="preserve"> 3 LENGUA Y LITERATURA</w:t>
      </w:r>
    </w:p>
    <w:p w:rsidR="00972D27" w:rsidRPr="006530D7" w:rsidRDefault="00972D27" w:rsidP="00972D27">
      <w:pPr>
        <w:spacing w:after="0" w:line="240" w:lineRule="auto"/>
        <w:jc w:val="center"/>
        <w:rPr>
          <w:rFonts w:ascii="Times New Roman" w:eastAsia="Times New Roman" w:hAnsi="Times New Roman" w:cs="Times New Roman"/>
          <w:bCs/>
          <w:u w:val="single"/>
          <w:lang w:val="es-ES" w:eastAsia="es-ES"/>
        </w:rPr>
      </w:pPr>
      <w:r>
        <w:rPr>
          <w:rFonts w:ascii="Times New Roman" w:eastAsia="Times New Roman" w:hAnsi="Times New Roman" w:cs="Times New Roman"/>
          <w:bCs/>
          <w:u w:val="single"/>
          <w:lang w:val="es-ES" w:eastAsia="es-ES"/>
        </w:rPr>
        <w:t>8V</w:t>
      </w:r>
      <w:r w:rsidRPr="006530D7">
        <w:rPr>
          <w:rFonts w:ascii="Times New Roman" w:eastAsia="Times New Roman" w:hAnsi="Times New Roman" w:cs="Times New Roman"/>
          <w:bCs/>
          <w:u w:val="single"/>
          <w:lang w:val="es-ES" w:eastAsia="es-ES"/>
        </w:rPr>
        <w:t>OS</w:t>
      </w:r>
      <w:r>
        <w:rPr>
          <w:rFonts w:ascii="Times New Roman" w:eastAsia="Times New Roman" w:hAnsi="Times New Roman" w:cs="Times New Roman"/>
          <w:bCs/>
          <w:u w:val="single"/>
          <w:lang w:val="es-ES" w:eastAsia="es-ES"/>
        </w:rPr>
        <w:t xml:space="preserve"> BÁSICOS </w:t>
      </w:r>
    </w:p>
    <w:p w:rsidR="00972D27" w:rsidRPr="006530D7" w:rsidRDefault="00972D27" w:rsidP="00972D27">
      <w:pPr>
        <w:spacing w:after="0" w:line="240" w:lineRule="auto"/>
        <w:jc w:val="center"/>
        <w:rPr>
          <w:rFonts w:ascii="Times New Roman" w:eastAsia="Times New Roman" w:hAnsi="Times New Roman" w:cs="Times New Roman"/>
          <w:i/>
          <w:lang w:val="es-ES" w:eastAsia="es-ES"/>
        </w:rPr>
      </w:pPr>
    </w:p>
    <w:p w:rsidR="00972D27" w:rsidRPr="006530D7" w:rsidRDefault="00972D27" w:rsidP="00972D27">
      <w:pPr>
        <w:spacing w:after="0" w:line="240" w:lineRule="auto"/>
        <w:jc w:val="both"/>
        <w:rPr>
          <w:rFonts w:ascii="Times New Roman" w:eastAsia="Times New Roman" w:hAnsi="Times New Roman" w:cs="Times New Roman"/>
          <w:lang w:val="es-ES" w:eastAsia="es-ES"/>
        </w:rPr>
      </w:pPr>
    </w:p>
    <w:p w:rsidR="00972D27" w:rsidRPr="006530D7" w:rsidRDefault="00972D27" w:rsidP="00972D27">
      <w:pPr>
        <w:spacing w:after="0" w:line="240" w:lineRule="auto"/>
        <w:jc w:val="both"/>
        <w:rPr>
          <w:rFonts w:ascii="Times New Roman" w:eastAsia="Times New Roman" w:hAnsi="Times New Roman" w:cs="Times New Roman"/>
          <w:lang w:val="es-ES" w:eastAsia="es-ES"/>
        </w:rPr>
      </w:pPr>
    </w:p>
    <w:p w:rsidR="00972D27" w:rsidRDefault="00972D27" w:rsidP="00972D27">
      <w:pPr>
        <w:spacing w:after="0" w:line="240" w:lineRule="auto"/>
        <w:jc w:val="both"/>
        <w:rPr>
          <w:rFonts w:ascii="Times New Roman" w:eastAsia="Times New Roman" w:hAnsi="Times New Roman" w:cs="Times New Roman"/>
          <w:b/>
          <w:lang w:val="es-ES" w:eastAsia="es-ES"/>
        </w:rPr>
      </w:pPr>
      <w:r w:rsidRPr="006530D7">
        <w:rPr>
          <w:rFonts w:ascii="Times New Roman" w:eastAsia="Times New Roman" w:hAnsi="Times New Roman" w:cs="Times New Roman"/>
          <w:lang w:val="es-ES" w:eastAsia="es-ES"/>
        </w:rPr>
        <w:t>Nombre: __</w:t>
      </w:r>
      <w:r w:rsidRPr="009E694A">
        <w:rPr>
          <w:rFonts w:ascii="Times New Roman" w:eastAsia="Times New Roman" w:hAnsi="Times New Roman" w:cs="Times New Roman"/>
          <w:b/>
          <w:lang w:val="es-ES" w:eastAsia="es-ES"/>
        </w:rPr>
        <w:t>________</w:t>
      </w:r>
      <w:r>
        <w:rPr>
          <w:rFonts w:ascii="Times New Roman" w:eastAsia="Times New Roman" w:hAnsi="Times New Roman" w:cs="Times New Roman"/>
          <w:b/>
          <w:lang w:val="es-ES" w:eastAsia="es-ES"/>
        </w:rPr>
        <w:t>_________________________</w:t>
      </w:r>
      <w:r w:rsidRPr="00D40971">
        <w:rPr>
          <w:rFonts w:ascii="Times New Roman" w:eastAsia="Times New Roman" w:hAnsi="Times New Roman" w:cs="Times New Roman"/>
          <w:lang w:val="es-ES" w:eastAsia="es-ES"/>
        </w:rPr>
        <w:t>8</w:t>
      </w:r>
      <w:proofErr w:type="gramStart"/>
      <w:r>
        <w:rPr>
          <w:rFonts w:ascii="Times New Roman" w:eastAsia="Times New Roman" w:hAnsi="Times New Roman" w:cs="Times New Roman"/>
          <w:lang w:val="es-ES" w:eastAsia="es-ES"/>
        </w:rPr>
        <w:t xml:space="preserve">° básicos              </w:t>
      </w:r>
      <w:proofErr w:type="gramEnd"/>
      <w:r>
        <w:rPr>
          <w:rFonts w:ascii="Times New Roman" w:eastAsia="Times New Roman" w:hAnsi="Times New Roman" w:cs="Times New Roman"/>
          <w:lang w:val="es-ES" w:eastAsia="es-ES"/>
        </w:rPr>
        <w:t xml:space="preserve"> Fecha: </w:t>
      </w:r>
      <w:r w:rsidRPr="00D40971">
        <w:rPr>
          <w:rFonts w:ascii="Times New Roman" w:eastAsia="Times New Roman" w:hAnsi="Times New Roman" w:cs="Times New Roman"/>
          <w:lang w:val="es-ES" w:eastAsia="es-ES"/>
        </w:rPr>
        <w:t>3</w:t>
      </w:r>
      <w:r>
        <w:rPr>
          <w:rFonts w:ascii="Times New Roman" w:eastAsia="Times New Roman" w:hAnsi="Times New Roman" w:cs="Times New Roman"/>
          <w:lang w:val="es-ES" w:eastAsia="es-ES"/>
        </w:rPr>
        <w:t>0</w:t>
      </w:r>
      <w:r w:rsidRPr="00D40971">
        <w:rPr>
          <w:rFonts w:ascii="Times New Roman" w:eastAsia="Times New Roman" w:hAnsi="Times New Roman" w:cs="Times New Roman"/>
          <w:lang w:val="es-ES" w:eastAsia="es-ES"/>
        </w:rPr>
        <w:t>-marzo-2020</w:t>
      </w:r>
    </w:p>
    <w:p w:rsidR="00972D27" w:rsidRDefault="00972D27" w:rsidP="00972D27">
      <w:pPr>
        <w:spacing w:after="0" w:line="240" w:lineRule="auto"/>
        <w:jc w:val="both"/>
        <w:rPr>
          <w:rFonts w:ascii="Times New Roman" w:eastAsia="Times New Roman" w:hAnsi="Times New Roman" w:cs="Times New Roman"/>
          <w:b/>
          <w:lang w:val="es-ES" w:eastAsia="es-ES"/>
        </w:rPr>
      </w:pPr>
    </w:p>
    <w:p w:rsidR="00972D27" w:rsidRPr="00615DBD" w:rsidRDefault="00972D27" w:rsidP="00972D27">
      <w:pPr>
        <w:spacing w:after="0" w:line="240" w:lineRule="auto"/>
        <w:jc w:val="center"/>
        <w:rPr>
          <w:rFonts w:ascii="Times New Roman" w:eastAsia="Times New Roman" w:hAnsi="Times New Roman" w:cs="Times New Roman"/>
          <w:b/>
          <w:u w:val="single"/>
          <w:lang w:val="es-ES" w:eastAsia="es-ES"/>
        </w:rPr>
      </w:pPr>
      <w:r>
        <w:rPr>
          <w:rFonts w:ascii="Times New Roman" w:eastAsia="Times New Roman" w:hAnsi="Times New Roman" w:cs="Times New Roman"/>
          <w:b/>
          <w:noProof/>
          <w:lang w:val="es-VE" w:eastAsia="es-VE"/>
        </w:rPr>
        <mc:AlternateContent>
          <mc:Choice Requires="wps">
            <w:drawing>
              <wp:anchor distT="0" distB="0" distL="114300" distR="114300" simplePos="0" relativeHeight="251660288" behindDoc="1" locked="0" layoutInCell="1" allowOverlap="1" wp14:anchorId="58FBB474" wp14:editId="4B46B915">
                <wp:simplePos x="0" y="0"/>
                <wp:positionH relativeFrom="margin">
                  <wp:align>center</wp:align>
                </wp:positionH>
                <wp:positionV relativeFrom="paragraph">
                  <wp:posOffset>130175</wp:posOffset>
                </wp:positionV>
                <wp:extent cx="5838825" cy="8858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5838825" cy="885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CA3052" id="Rectángulo 4" o:spid="_x0000_s1026" style="position:absolute;margin-left:0;margin-top:10.25pt;width:459.75pt;height:69.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" fillcolor="white [3201]" strokecolor="black [3213]" strokeweight="1pt">
                <w10:wrap anchorx="margin"/>
              </v:rect>
            </w:pict>
          </mc:Fallback>
        </mc:AlternateContent>
      </w:r>
    </w:p>
    <w:p w:rsidR="00972D27" w:rsidRPr="009E133D" w:rsidRDefault="00972D27" w:rsidP="00972D27">
      <w:pPr>
        <w:jc w:val="both"/>
        <w:rPr>
          <w:rFonts w:ascii="Times New Roman" w:hAnsi="Times New Roman" w:cs="Times New Roman"/>
          <w:b/>
        </w:rPr>
      </w:pPr>
      <w:r w:rsidRPr="009E133D">
        <w:rPr>
          <w:rFonts w:ascii="Times New Roman" w:hAnsi="Times New Roman" w:cs="Times New Roman"/>
          <w:b/>
        </w:rPr>
        <w:t>OA 1: Leer habitualmente para aprender y recrearse, y seleccionar textos de acuerdo con sus preferencias y propósitos.</w:t>
      </w:r>
    </w:p>
    <w:p w:rsidR="00972D27" w:rsidRPr="009E133D" w:rsidRDefault="00972D27" w:rsidP="00972D27">
      <w:pPr>
        <w:jc w:val="both"/>
        <w:rPr>
          <w:rFonts w:ascii="Times New Roman" w:hAnsi="Times New Roman" w:cs="Times New Roman"/>
          <w:b/>
        </w:rPr>
      </w:pPr>
      <w:r w:rsidRPr="009E133D">
        <w:rPr>
          <w:rFonts w:ascii="Times New Roman" w:hAnsi="Times New Roman" w:cs="Times New Roman"/>
          <w:b/>
        </w:rPr>
        <w:t>OA 3: Analizar las narraciones leídas para enriquecer su comprensión, considerando, cuando sea pertinente:</w:t>
      </w:r>
    </w:p>
    <w:p w:rsidR="00972D27" w:rsidRPr="00F41513" w:rsidRDefault="00972D27" w:rsidP="00972D27">
      <w:pPr>
        <w:tabs>
          <w:tab w:val="left" w:pos="1275"/>
        </w:tabs>
        <w:jc w:val="both"/>
        <w:rPr>
          <w:rFonts w:ascii="Times New Roman" w:hAnsi="Times New Roman" w:cs="Times New Roman"/>
          <w:b/>
        </w:rPr>
      </w:pPr>
      <w:r>
        <w:rPr>
          <w:rFonts w:ascii="Times New Roman" w:eastAsia="Times New Roman" w:hAnsi="Times New Roman" w:cs="Times New Roman"/>
          <w:noProof/>
          <w:sz w:val="28"/>
          <w:szCs w:val="28"/>
          <w:lang w:val="es-VE" w:eastAsia="es-VE"/>
        </w:rPr>
        <mc:AlternateContent>
          <mc:Choice Requires="wps">
            <w:drawing>
              <wp:anchor distT="0" distB="0" distL="114300" distR="114300" simplePos="0" relativeHeight="251661312" behindDoc="1" locked="0" layoutInCell="1" allowOverlap="1" wp14:anchorId="7337342A" wp14:editId="27D931C9">
                <wp:simplePos x="0" y="0"/>
                <wp:positionH relativeFrom="margin">
                  <wp:align>left</wp:align>
                </wp:positionH>
                <wp:positionV relativeFrom="paragraph">
                  <wp:posOffset>200660</wp:posOffset>
                </wp:positionV>
                <wp:extent cx="5695950" cy="5181600"/>
                <wp:effectExtent l="0" t="0" r="19050" b="19050"/>
                <wp:wrapNone/>
                <wp:docPr id="2" name="Rectángulo 2"/>
                <wp:cNvGraphicFramePr/>
                <a:graphic xmlns:a="http://schemas.openxmlformats.org/drawingml/2006/main">
                  <a:graphicData uri="http://schemas.microsoft.com/office/word/2010/wordprocessingShape">
                    <wps:wsp>
                      <wps:cNvSpPr/>
                      <wps:spPr>
                        <a:xfrm>
                          <a:off x="0" y="0"/>
                          <a:ext cx="5695950" cy="5181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58387" id="Rectángulo 2" o:spid="_x0000_s1026" style="position:absolute;margin-left:0;margin-top:15.8pt;width:448.5pt;height:40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" fillcolor="white [3201]" strokecolor="black [3213]" strokeweight="1pt">
                <w10:wrap anchorx="margin"/>
              </v:rect>
            </w:pict>
          </mc:Fallback>
        </mc:AlternateContent>
      </w:r>
      <w:r w:rsidRPr="00F41513">
        <w:rPr>
          <w:rFonts w:ascii="Times New Roman" w:hAnsi="Times New Roman" w:cs="Times New Roman"/>
          <w:b/>
        </w:rPr>
        <w:t>Lee el siguiente fragmento y responde las preguntas:</w:t>
      </w:r>
    </w:p>
    <w:p w:rsidR="00972D27" w:rsidRPr="00F41513" w:rsidRDefault="00972D27" w:rsidP="00972D27">
      <w:pPr>
        <w:tabs>
          <w:tab w:val="left" w:pos="1275"/>
        </w:tabs>
        <w:jc w:val="center"/>
        <w:rPr>
          <w:rFonts w:ascii="Times New Roman" w:hAnsi="Times New Roman" w:cs="Times New Roman"/>
        </w:rPr>
      </w:pPr>
      <w:r w:rsidRPr="007F67A3">
        <w:rPr>
          <w:rFonts w:ascii="Times New Roman" w:hAnsi="Times New Roman" w:cs="Times New Roman"/>
          <w:b/>
          <w:sz w:val="24"/>
          <w:szCs w:val="24"/>
          <w:u w:val="single"/>
        </w:rPr>
        <w:t>“La muerte de Grendel” en Beowulf</w:t>
      </w:r>
    </w:p>
    <w:p w:rsidR="00972D27" w:rsidRPr="007236E8" w:rsidRDefault="00972D27" w:rsidP="00972D27">
      <w:pPr>
        <w:spacing w:after="0" w:line="240" w:lineRule="auto"/>
        <w:jc w:val="both"/>
        <w:rPr>
          <w:rFonts w:ascii="Times New Roman" w:eastAsia="Times New Roman" w:hAnsi="Times New Roman" w:cs="Times New Roman"/>
          <w:lang w:val="es-VE" w:eastAsia="es-VE"/>
        </w:rPr>
      </w:pPr>
    </w:p>
    <w:p w:rsidR="00972D27" w:rsidRPr="000C5A7A" w:rsidRDefault="00972D27" w:rsidP="00972D27">
      <w:pPr>
        <w:pStyle w:val="NormalWeb"/>
        <w:jc w:val="both"/>
        <w:rPr>
          <w:sz w:val="22"/>
          <w:szCs w:val="22"/>
        </w:rPr>
      </w:pPr>
      <w:r w:rsidRPr="000C5A7A">
        <w:rPr>
          <w:sz w:val="22"/>
          <w:szCs w:val="22"/>
        </w:rPr>
        <w:t>El rey Ródgar, gobernante de los daneses, está preocupado por los ataques de un demonio llamado Gréndel. Cada noche, Gréndel asalta la lujosa sala de banquetes del rey, llamada Hérot, mata guerreros daneses e incluso a veces se los come. Ródgar fue un gran guerrero en su época, pero ahora es un rey anciano que no parece poder proteger a su gente. Afortunadamente, un guerrero gauta llamado Beowulf viaja a la mansión de Hérot desde sus tierras al otro lado del mar para echarle una mano, literalmente.</w:t>
      </w:r>
    </w:p>
    <w:p w:rsidR="00972D27" w:rsidRPr="000C5A7A" w:rsidRDefault="00972D27" w:rsidP="00972D27">
      <w:pPr>
        <w:pStyle w:val="NormalWeb"/>
        <w:jc w:val="both"/>
        <w:rPr>
          <w:sz w:val="22"/>
          <w:szCs w:val="22"/>
        </w:rPr>
      </w:pPr>
      <w:r w:rsidRPr="000C5A7A">
        <w:rPr>
          <w:sz w:val="22"/>
          <w:szCs w:val="22"/>
        </w:rPr>
        <w:t>Luego de explicarle que le debe un favor a Ródgar porque este ayudó a su padre, Beowulf se ofrece a luchar contra Gréndel. El rey Ródgar acepta agradecido la oferta. La próxima vez que Gréndel ataca la mansión de Hérot, Beowulf ya lo está esperando. Habiendo escogido batallar contra Gréndel mano a mano, Beowulf lucha contra el demonio hasta subyugarlo y finalmente</w:t>
      </w:r>
      <w:r>
        <w:rPr>
          <w:sz w:val="22"/>
          <w:szCs w:val="22"/>
        </w:rPr>
        <w:t xml:space="preserve"> </w:t>
      </w:r>
      <w:r w:rsidRPr="000C5A7A">
        <w:rPr>
          <w:sz w:val="22"/>
          <w:szCs w:val="22"/>
        </w:rPr>
        <w:t>le arranca el brazo desde el hombro. Herido de muerte, Gréndel huye a su guarida y muere. Beowulf, Ródgar y sus seguidores</w:t>
      </w:r>
      <w:r>
        <w:rPr>
          <w:sz w:val="22"/>
          <w:szCs w:val="22"/>
        </w:rPr>
        <w:t xml:space="preserve"> </w:t>
      </w:r>
      <w:r w:rsidRPr="000C5A7A">
        <w:rPr>
          <w:sz w:val="22"/>
          <w:szCs w:val="22"/>
        </w:rPr>
        <w:t>lo celebran por todo lo alto. Ródgar también le da muchos regalos y tesoros a Beowulf como recompensa por la heroica victoria.</w:t>
      </w:r>
    </w:p>
    <w:p w:rsidR="00972D27" w:rsidRPr="000C5A7A" w:rsidRDefault="00972D27" w:rsidP="00972D27">
      <w:pPr>
        <w:pStyle w:val="NormalWeb"/>
        <w:jc w:val="both"/>
        <w:rPr>
          <w:sz w:val="22"/>
          <w:szCs w:val="22"/>
        </w:rPr>
      </w:pPr>
      <w:r w:rsidRPr="000C5A7A">
        <w:rPr>
          <w:sz w:val="22"/>
          <w:szCs w:val="22"/>
        </w:rPr>
        <w:t>Desafortunadamente, Gréndel tiene una madre sobreprotectora que decide vengar a su hijo. En el momento en que los guerreros duermen la borrachera de la fiesta, ataca la mansión de Hérot, pero cuando los guerreros despiertan, se deja llevar por el pánico y huye a su guarida, una cueva en las profundidades de un lago cercano.</w:t>
      </w:r>
    </w:p>
    <w:p w:rsidR="00972D27" w:rsidRPr="000C5A7A" w:rsidRDefault="00972D27" w:rsidP="00972D27">
      <w:pPr>
        <w:pStyle w:val="NormalWeb"/>
        <w:jc w:val="both"/>
        <w:rPr>
          <w:sz w:val="22"/>
          <w:szCs w:val="22"/>
        </w:rPr>
      </w:pPr>
      <w:r w:rsidRPr="000C5A7A">
        <w:rPr>
          <w:sz w:val="22"/>
          <w:szCs w:val="22"/>
        </w:rPr>
        <w:t>Beowulf, sus guerreros gautas y algunos de los guerreros daneses de Ródgar le siguen el rastro hasta su escondrijo. Beowulf se sumerge en el lago y encuentra la cueva, en donde hace frente a la madre de Gréndel en otro enfrentamiento cara a cara. Finalmente, la mata usando una espada cercana a él del</w:t>
      </w:r>
      <w:r>
        <w:rPr>
          <w:sz w:val="22"/>
          <w:szCs w:val="22"/>
        </w:rPr>
        <w:t xml:space="preserve"> tesoro que almacena la bestia,</w:t>
      </w:r>
      <w:r w:rsidRPr="000C5A7A">
        <w:rPr>
          <w:sz w:val="22"/>
          <w:szCs w:val="22"/>
        </w:rPr>
        <w:t xml:space="preserve"> a pesar de que su sangre demoníaca venenosa derrite la espada. Cuando Beowulf regresa a la superficie con el mango de su espada y la cabeza cercenada de Gréndel, los guerreros daneses ya lo han dado por muerto, pero sus seguidores gautas siguen esperando </w:t>
      </w:r>
      <w:r>
        <w:rPr>
          <w:noProof/>
          <w:sz w:val="22"/>
          <w:szCs w:val="22"/>
        </w:rPr>
        <w:lastRenderedPageBreak/>
        <mc:AlternateContent>
          <mc:Choice Requires="wps">
            <w:drawing>
              <wp:anchor distT="0" distB="0" distL="114300" distR="114300" simplePos="0" relativeHeight="251668480" behindDoc="1" locked="0" layoutInCell="1" allowOverlap="1" wp14:anchorId="5257AFAE" wp14:editId="08FB80E1">
                <wp:simplePos x="0" y="0"/>
                <wp:positionH relativeFrom="margin">
                  <wp:posOffset>-80010</wp:posOffset>
                </wp:positionH>
                <wp:positionV relativeFrom="paragraph">
                  <wp:posOffset>-4445</wp:posOffset>
                </wp:positionV>
                <wp:extent cx="5724525" cy="4838700"/>
                <wp:effectExtent l="0" t="0" r="28575" b="19050"/>
                <wp:wrapNone/>
                <wp:docPr id="11" name="Rectángulo 11"/>
                <wp:cNvGraphicFramePr/>
                <a:graphic xmlns:a="http://schemas.openxmlformats.org/drawingml/2006/main">
                  <a:graphicData uri="http://schemas.microsoft.com/office/word/2010/wordprocessingShape">
                    <wps:wsp>
                      <wps:cNvSpPr/>
                      <wps:spPr>
                        <a:xfrm>
                          <a:off x="0" y="0"/>
                          <a:ext cx="5724525" cy="4838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50DE0" id="Rectángulo 11" o:spid="_x0000_s1026" style="position:absolute;margin-left:-6.3pt;margin-top:-.35pt;width:450.75pt;height:38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" fillcolor="white [3201]" strokecolor="black [3213]" strokeweight="1pt">
                <w10:wrap anchorx="margin"/>
              </v:rect>
            </w:pict>
          </mc:Fallback>
        </mc:AlternateContent>
      </w:r>
      <w:r w:rsidRPr="000C5A7A">
        <w:rPr>
          <w:sz w:val="22"/>
          <w:szCs w:val="22"/>
        </w:rPr>
        <w:t>pacientemente. Cuando todos ven que Beowulf sobrevive a este segundo desafío, hay más fiestas y entregas de regalos.</w:t>
      </w:r>
    </w:p>
    <w:p w:rsidR="00972D27" w:rsidRPr="000C5A7A" w:rsidRDefault="00972D27" w:rsidP="00972D27">
      <w:pPr>
        <w:pStyle w:val="NormalWeb"/>
        <w:jc w:val="both"/>
        <w:rPr>
          <w:sz w:val="22"/>
          <w:szCs w:val="22"/>
        </w:rPr>
      </w:pPr>
      <w:r w:rsidRPr="000C5A7A">
        <w:rPr>
          <w:sz w:val="22"/>
          <w:szCs w:val="22"/>
        </w:rPr>
        <w:t>Al fin, los gautas se despiden de los daneses. Beowulf dice adiós al rey Ródgar y zarpa hacia Gautalandia, donde es un señor en la corte del rey Híglak. Con el tiempo, asesinan a Híglak y a todos sus parientes en varias reyertas familiares, y Beowulf se convierte en rey de los gautas. Beowulf reina durante cincuenta años y protege a los gautas de todas las tribus que los rodean, en especial de los suecos. Es un rey guerrero heroico y honorable que recompensa a sus leales vasallos (señores guerreros) y cuida de su pueblo.</w:t>
      </w:r>
    </w:p>
    <w:p w:rsidR="00972D27" w:rsidRPr="000C5A7A" w:rsidRDefault="00972D27" w:rsidP="00972D27">
      <w:pPr>
        <w:pStyle w:val="NormalWeb"/>
        <w:jc w:val="both"/>
        <w:rPr>
          <w:sz w:val="22"/>
          <w:szCs w:val="22"/>
        </w:rPr>
      </w:pPr>
      <w:r w:rsidRPr="000C5A7A">
        <w:rPr>
          <w:sz w:val="22"/>
          <w:szCs w:val="22"/>
        </w:rPr>
        <w:t>Sin embargo, un día, Beowulf encuentra a su más formidable adversario: un dragón, al que despierta un saqueador que intenta robar un cáliz, comienza a atacar a los gautas, quemar pueblos y masacrar a la gente. Beowulf lleva a un grupo de once fieles guerreros y al ladrón, quien conoce dónde se sitúa la guarida del dragón, hacia el túmulo para un último enfrentamiento contra el monstruo. Cuando ven al dragón, todos los guerreros menos uno huyen despavoridos. Sólo un hombre, Wíglaf, permanece al lado de Beowulf. Con la ayuda y el ánimo de Wíglaf, Beowulf consigue derrotar al dragón, pero es herido de muerte en el proceso.</w:t>
      </w:r>
    </w:p>
    <w:p w:rsidR="00972D27" w:rsidRDefault="00972D27" w:rsidP="00972D27">
      <w:pPr>
        <w:pStyle w:val="NormalWeb"/>
        <w:jc w:val="both"/>
        <w:rPr>
          <w:sz w:val="22"/>
          <w:szCs w:val="22"/>
        </w:rPr>
      </w:pPr>
      <w:r>
        <w:rPr>
          <w:noProof/>
        </w:rPr>
        <w:drawing>
          <wp:anchor distT="0" distB="0" distL="114300" distR="114300" simplePos="0" relativeHeight="251667456" behindDoc="0" locked="0" layoutInCell="1" allowOverlap="1" wp14:anchorId="338BE2F9" wp14:editId="188F3CE2">
            <wp:simplePos x="0" y="0"/>
            <wp:positionH relativeFrom="margin">
              <wp:posOffset>4529455</wp:posOffset>
            </wp:positionH>
            <wp:positionV relativeFrom="paragraph">
              <wp:posOffset>563245</wp:posOffset>
            </wp:positionV>
            <wp:extent cx="1039193" cy="1266825"/>
            <wp:effectExtent l="0" t="0" r="8890" b="0"/>
            <wp:wrapNone/>
            <wp:docPr id="10" name="Imagen 10" descr="Resultado de imagen de fragmento de  la muerte de grendel beowu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ragmento de  la muerte de grendel beowul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193"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A7A">
        <w:rPr>
          <w:sz w:val="22"/>
          <w:szCs w:val="22"/>
        </w:rPr>
        <w:t>Luego de la muerte de Beowulf, los gautas construyen una enorme pira funeraria para él, colmada de tesoros. Una vez se quema la pira, pasan diez días construyendo un enorme túmulo (un enorme montículo de tierra en el que se entierran numerosos tesoros) como monumento a su rey difunto.</w:t>
      </w:r>
    </w:p>
    <w:p w:rsidR="00972D27" w:rsidRDefault="00972D27" w:rsidP="00972D27">
      <w:pPr>
        <w:pStyle w:val="NormalWeb"/>
        <w:jc w:val="center"/>
        <w:rPr>
          <w:sz w:val="22"/>
          <w:szCs w:val="22"/>
        </w:rPr>
      </w:pPr>
    </w:p>
    <w:p w:rsidR="00972D27" w:rsidRDefault="00972D27" w:rsidP="00972D27">
      <w:pPr>
        <w:pStyle w:val="NormalWeb"/>
        <w:jc w:val="center"/>
        <w:rPr>
          <w:sz w:val="22"/>
          <w:szCs w:val="22"/>
        </w:rPr>
      </w:pPr>
    </w:p>
    <w:p w:rsidR="00972D27" w:rsidRDefault="00972D27" w:rsidP="00972D27">
      <w:pPr>
        <w:pStyle w:val="NormalWeb"/>
        <w:jc w:val="both"/>
        <w:rPr>
          <w:sz w:val="22"/>
          <w:szCs w:val="22"/>
        </w:rPr>
      </w:pPr>
    </w:p>
    <w:p w:rsidR="00972D27" w:rsidRPr="000C5A7A" w:rsidRDefault="00972D27" w:rsidP="00972D27">
      <w:pPr>
        <w:pStyle w:val="NormalWeb"/>
        <w:jc w:val="both"/>
        <w:rPr>
          <w:sz w:val="22"/>
          <w:szCs w:val="22"/>
        </w:rPr>
      </w:pPr>
    </w:p>
    <w:p w:rsidR="00972D27" w:rsidRDefault="00972D27" w:rsidP="00972D27">
      <w:pPr>
        <w:pStyle w:val="Prrafodelista"/>
        <w:numPr>
          <w:ilvl w:val="0"/>
          <w:numId w:val="2"/>
        </w:numPr>
        <w:tabs>
          <w:tab w:val="left" w:pos="1275"/>
        </w:tabs>
        <w:jc w:val="both"/>
        <w:rPr>
          <w:rFonts w:ascii="Times New Roman" w:hAnsi="Times New Roman" w:cs="Times New Roman"/>
        </w:rPr>
      </w:pPr>
      <w:r>
        <w:rPr>
          <w:rFonts w:ascii="Times New Roman" w:hAnsi="Times New Roman" w:cs="Times New Roman"/>
        </w:rPr>
        <w:t>Nombra 3</w:t>
      </w:r>
      <w:r w:rsidRPr="00F41513">
        <w:rPr>
          <w:rFonts w:ascii="Times New Roman" w:hAnsi="Times New Roman" w:cs="Times New Roman"/>
        </w:rPr>
        <w:t xml:space="preserve"> personajes del siguiente fragmento e identifica el papel de cada uno. </w:t>
      </w:r>
    </w:p>
    <w:tbl>
      <w:tblPr>
        <w:tblStyle w:val="Tablaconcuadrcula"/>
        <w:tblW w:w="0" w:type="auto"/>
        <w:tblLook w:val="04A0" w:firstRow="1" w:lastRow="0" w:firstColumn="1" w:lastColumn="0" w:noHBand="0" w:noVBand="1"/>
      </w:tblPr>
      <w:tblGrid>
        <w:gridCol w:w="4414"/>
        <w:gridCol w:w="4414"/>
      </w:tblGrid>
      <w:tr w:rsidR="00972D27" w:rsidTr="00A65FAB">
        <w:tc>
          <w:tcPr>
            <w:tcW w:w="4414" w:type="dxa"/>
          </w:tcPr>
          <w:p w:rsidR="00972D27" w:rsidRPr="00F41513" w:rsidRDefault="00972D27" w:rsidP="00A65FAB">
            <w:pPr>
              <w:tabs>
                <w:tab w:val="left" w:pos="1275"/>
              </w:tabs>
              <w:jc w:val="center"/>
              <w:rPr>
                <w:rFonts w:ascii="Times New Roman" w:hAnsi="Times New Roman" w:cs="Times New Roman"/>
                <w:b/>
                <w:u w:val="single"/>
              </w:rPr>
            </w:pPr>
            <w:r w:rsidRPr="00F41513">
              <w:rPr>
                <w:rFonts w:ascii="Times New Roman" w:hAnsi="Times New Roman" w:cs="Times New Roman"/>
                <w:b/>
                <w:u w:val="single"/>
              </w:rPr>
              <w:t>Personaje</w:t>
            </w:r>
          </w:p>
        </w:tc>
        <w:tc>
          <w:tcPr>
            <w:tcW w:w="4414" w:type="dxa"/>
          </w:tcPr>
          <w:p w:rsidR="00972D27" w:rsidRPr="00F41513" w:rsidRDefault="00972D27" w:rsidP="00A65FAB">
            <w:pPr>
              <w:tabs>
                <w:tab w:val="left" w:pos="1275"/>
              </w:tabs>
              <w:jc w:val="center"/>
              <w:rPr>
                <w:rFonts w:ascii="Times New Roman" w:hAnsi="Times New Roman" w:cs="Times New Roman"/>
                <w:b/>
                <w:u w:val="single"/>
              </w:rPr>
            </w:pPr>
            <w:r w:rsidRPr="00F41513">
              <w:rPr>
                <w:rFonts w:ascii="Times New Roman" w:hAnsi="Times New Roman" w:cs="Times New Roman"/>
                <w:b/>
                <w:u w:val="single"/>
              </w:rPr>
              <w:t>Descripción</w:t>
            </w:r>
          </w:p>
        </w:tc>
      </w:tr>
      <w:tr w:rsidR="00972D27" w:rsidTr="00A65FAB">
        <w:tc>
          <w:tcPr>
            <w:tcW w:w="4414" w:type="dxa"/>
          </w:tcPr>
          <w:p w:rsidR="00972D27" w:rsidRDefault="00972D27" w:rsidP="00972D27">
            <w:pPr>
              <w:tabs>
                <w:tab w:val="left" w:pos="1275"/>
              </w:tabs>
              <w:jc w:val="center"/>
              <w:rPr>
                <w:rFonts w:ascii="Times New Roman" w:hAnsi="Times New Roman" w:cs="Times New Roman"/>
                <w:b/>
              </w:rPr>
            </w:pPr>
          </w:p>
          <w:p w:rsidR="00972D27" w:rsidRPr="00972D27" w:rsidRDefault="00972D27" w:rsidP="00972D27">
            <w:pPr>
              <w:tabs>
                <w:tab w:val="left" w:pos="1275"/>
              </w:tabs>
              <w:jc w:val="center"/>
              <w:rPr>
                <w:rFonts w:ascii="Times New Roman" w:hAnsi="Times New Roman" w:cs="Times New Roman"/>
                <w:b/>
              </w:rPr>
            </w:pPr>
            <w:r w:rsidRPr="00972D27">
              <w:rPr>
                <w:rFonts w:ascii="Times New Roman" w:hAnsi="Times New Roman" w:cs="Times New Roman"/>
                <w:b/>
              </w:rPr>
              <w:t>Beowulf</w:t>
            </w:r>
          </w:p>
        </w:tc>
        <w:tc>
          <w:tcPr>
            <w:tcW w:w="4414" w:type="dxa"/>
          </w:tcPr>
          <w:p w:rsidR="00972D27" w:rsidRPr="00972D27" w:rsidRDefault="00972D27" w:rsidP="00972D27">
            <w:pPr>
              <w:tabs>
                <w:tab w:val="left" w:pos="1275"/>
              </w:tabs>
              <w:jc w:val="both"/>
              <w:rPr>
                <w:rFonts w:ascii="Times New Roman" w:hAnsi="Times New Roman" w:cs="Times New Roman"/>
              </w:rPr>
            </w:pPr>
            <w:r w:rsidRPr="00972D27">
              <w:rPr>
                <w:rFonts w:ascii="Times New Roman" w:hAnsi="Times New Roman" w:cs="Times New Roman"/>
              </w:rPr>
              <w:t xml:space="preserve">Beowulf, un guerrero medieval </w:t>
            </w:r>
            <w:proofErr w:type="spellStart"/>
            <w:r w:rsidRPr="00972D27">
              <w:rPr>
                <w:rFonts w:ascii="Times New Roman" w:hAnsi="Times New Roman" w:cs="Times New Roman"/>
              </w:rPr>
              <w:t>gauta</w:t>
            </w:r>
            <w:proofErr w:type="spellEnd"/>
            <w:r w:rsidRPr="00972D27">
              <w:rPr>
                <w:rFonts w:ascii="Times New Roman" w:hAnsi="Times New Roman" w:cs="Times New Roman"/>
              </w:rPr>
              <w:t xml:space="preserve"> </w:t>
            </w:r>
            <w:r>
              <w:rPr>
                <w:rFonts w:ascii="Times New Roman" w:hAnsi="Times New Roman" w:cs="Times New Roman"/>
              </w:rPr>
              <w:t xml:space="preserve">de gran fuerza, </w:t>
            </w:r>
            <w:r w:rsidRPr="00972D27">
              <w:rPr>
                <w:rFonts w:ascii="Times New Roman" w:hAnsi="Times New Roman" w:cs="Times New Roman"/>
              </w:rPr>
              <w:t>dispuesto a aceptar cualquier ret</w:t>
            </w:r>
            <w:r>
              <w:rPr>
                <w:rFonts w:ascii="Times New Roman" w:hAnsi="Times New Roman" w:cs="Times New Roman"/>
              </w:rPr>
              <w:t>o con el fin de darse a conocer.</w:t>
            </w:r>
          </w:p>
        </w:tc>
      </w:tr>
      <w:tr w:rsidR="00972D27" w:rsidTr="00A65FAB">
        <w:tc>
          <w:tcPr>
            <w:tcW w:w="4414" w:type="dxa"/>
          </w:tcPr>
          <w:p w:rsidR="00972D27" w:rsidRDefault="00972D27" w:rsidP="00972D27">
            <w:pPr>
              <w:tabs>
                <w:tab w:val="left" w:pos="1275"/>
              </w:tabs>
              <w:jc w:val="center"/>
              <w:rPr>
                <w:rFonts w:ascii="Times New Roman" w:hAnsi="Times New Roman" w:cs="Times New Roman"/>
                <w:b/>
              </w:rPr>
            </w:pPr>
          </w:p>
          <w:p w:rsidR="00972D27" w:rsidRPr="00972D27" w:rsidRDefault="00972D27" w:rsidP="00972D27">
            <w:pPr>
              <w:tabs>
                <w:tab w:val="left" w:pos="1275"/>
              </w:tabs>
              <w:jc w:val="center"/>
              <w:rPr>
                <w:rFonts w:ascii="Times New Roman" w:hAnsi="Times New Roman" w:cs="Times New Roman"/>
                <w:b/>
              </w:rPr>
            </w:pPr>
            <w:r w:rsidRPr="00972D27">
              <w:rPr>
                <w:rFonts w:ascii="Times New Roman" w:hAnsi="Times New Roman" w:cs="Times New Roman"/>
                <w:b/>
              </w:rPr>
              <w:t>Grendel</w:t>
            </w:r>
          </w:p>
        </w:tc>
        <w:tc>
          <w:tcPr>
            <w:tcW w:w="4414" w:type="dxa"/>
          </w:tcPr>
          <w:p w:rsidR="00972D27" w:rsidRDefault="00972D27" w:rsidP="00A65FAB">
            <w:pPr>
              <w:tabs>
                <w:tab w:val="left" w:pos="1275"/>
              </w:tabs>
              <w:jc w:val="both"/>
              <w:rPr>
                <w:rFonts w:ascii="Times New Roman" w:hAnsi="Times New Roman" w:cs="Times New Roman"/>
              </w:rPr>
            </w:pPr>
            <w:r>
              <w:rPr>
                <w:rFonts w:ascii="Times New Roman" w:hAnsi="Times New Roman" w:cs="Times New Roman"/>
              </w:rPr>
              <w:t>Es un demonio devorador de hombres, que vive en la tierra de los daneses, nada compasivo y muy violento</w:t>
            </w:r>
          </w:p>
        </w:tc>
      </w:tr>
      <w:tr w:rsidR="00972D27" w:rsidTr="00A65FAB">
        <w:tc>
          <w:tcPr>
            <w:tcW w:w="4414" w:type="dxa"/>
          </w:tcPr>
          <w:p w:rsidR="00AE6124" w:rsidRDefault="00AE6124" w:rsidP="00972D27">
            <w:pPr>
              <w:tabs>
                <w:tab w:val="left" w:pos="1275"/>
              </w:tabs>
              <w:jc w:val="center"/>
              <w:rPr>
                <w:rFonts w:ascii="Times New Roman" w:hAnsi="Times New Roman" w:cs="Times New Roman"/>
                <w:b/>
              </w:rPr>
            </w:pPr>
          </w:p>
          <w:p w:rsidR="00972D27" w:rsidRPr="00972D27" w:rsidRDefault="00972D27" w:rsidP="00972D27">
            <w:pPr>
              <w:tabs>
                <w:tab w:val="left" w:pos="1275"/>
              </w:tabs>
              <w:jc w:val="center"/>
              <w:rPr>
                <w:rFonts w:ascii="Times New Roman" w:hAnsi="Times New Roman" w:cs="Times New Roman"/>
                <w:b/>
              </w:rPr>
            </w:pPr>
            <w:r w:rsidRPr="00972D27">
              <w:rPr>
                <w:rFonts w:ascii="Times New Roman" w:hAnsi="Times New Roman" w:cs="Times New Roman"/>
                <w:b/>
              </w:rPr>
              <w:t>El rey Ródgar</w:t>
            </w:r>
          </w:p>
        </w:tc>
        <w:tc>
          <w:tcPr>
            <w:tcW w:w="4414" w:type="dxa"/>
          </w:tcPr>
          <w:p w:rsidR="00972D27" w:rsidRDefault="00972D27" w:rsidP="00A65FAB">
            <w:pPr>
              <w:tabs>
                <w:tab w:val="left" w:pos="1275"/>
              </w:tabs>
              <w:jc w:val="both"/>
              <w:rPr>
                <w:rFonts w:ascii="Times New Roman" w:hAnsi="Times New Roman" w:cs="Times New Roman"/>
              </w:rPr>
            </w:pPr>
            <w:r>
              <w:rPr>
                <w:rFonts w:ascii="Times New Roman" w:hAnsi="Times New Roman" w:cs="Times New Roman"/>
              </w:rPr>
              <w:t xml:space="preserve">Es un rey </w:t>
            </w:r>
            <w:r w:rsidR="00AE6124">
              <w:rPr>
                <w:rFonts w:ascii="Times New Roman" w:hAnsi="Times New Roman" w:cs="Times New Roman"/>
              </w:rPr>
              <w:t xml:space="preserve">de los </w:t>
            </w:r>
            <w:r>
              <w:rPr>
                <w:rFonts w:ascii="Times New Roman" w:hAnsi="Times New Roman" w:cs="Times New Roman"/>
              </w:rPr>
              <w:t>danes</w:t>
            </w:r>
            <w:r w:rsidR="00AE6124">
              <w:rPr>
                <w:rFonts w:ascii="Times New Roman" w:hAnsi="Times New Roman" w:cs="Times New Roman"/>
              </w:rPr>
              <w:t>es, fuerte en su época,</w:t>
            </w:r>
            <w:r>
              <w:rPr>
                <w:rFonts w:ascii="Times New Roman" w:hAnsi="Times New Roman" w:cs="Times New Roman"/>
              </w:rPr>
              <w:t xml:space="preserve"> per</w:t>
            </w:r>
            <w:r w:rsidR="00C55D76">
              <w:rPr>
                <w:rFonts w:ascii="Times New Roman" w:hAnsi="Times New Roman" w:cs="Times New Roman"/>
              </w:rPr>
              <w:t>o ya muy anciano que no tiene la fuerza</w:t>
            </w:r>
            <w:r>
              <w:rPr>
                <w:rFonts w:ascii="Times New Roman" w:hAnsi="Times New Roman" w:cs="Times New Roman"/>
              </w:rPr>
              <w:t xml:space="preserve"> de </w:t>
            </w:r>
            <w:r w:rsidR="00AE6124">
              <w:rPr>
                <w:rFonts w:ascii="Times New Roman" w:hAnsi="Times New Roman" w:cs="Times New Roman"/>
              </w:rPr>
              <w:t>proteger a su pueblo.</w:t>
            </w:r>
          </w:p>
        </w:tc>
      </w:tr>
    </w:tbl>
    <w:p w:rsidR="00972D27" w:rsidRDefault="00972D27" w:rsidP="00972D27">
      <w:pPr>
        <w:tabs>
          <w:tab w:val="left" w:pos="1275"/>
        </w:tabs>
        <w:jc w:val="both"/>
        <w:rPr>
          <w:rFonts w:ascii="Times New Roman" w:hAnsi="Times New Roman" w:cs="Times New Roman"/>
        </w:rPr>
      </w:pPr>
    </w:p>
    <w:p w:rsidR="00A107B4" w:rsidRDefault="00A107B4" w:rsidP="00972D27">
      <w:pPr>
        <w:tabs>
          <w:tab w:val="left" w:pos="1275"/>
        </w:tabs>
        <w:jc w:val="both"/>
        <w:rPr>
          <w:rFonts w:ascii="Times New Roman" w:hAnsi="Times New Roman" w:cs="Times New Roman"/>
        </w:rPr>
      </w:pPr>
    </w:p>
    <w:p w:rsidR="00972D27" w:rsidRDefault="00972D27" w:rsidP="00972D27">
      <w:pPr>
        <w:pStyle w:val="Prrafodelista"/>
        <w:numPr>
          <w:ilvl w:val="0"/>
          <w:numId w:val="2"/>
        </w:numPr>
        <w:tabs>
          <w:tab w:val="left" w:pos="1275"/>
        </w:tabs>
        <w:jc w:val="both"/>
        <w:rPr>
          <w:rFonts w:ascii="Times New Roman" w:hAnsi="Times New Roman" w:cs="Times New Roman"/>
        </w:rPr>
      </w:pPr>
      <w:r>
        <w:rPr>
          <w:rFonts w:ascii="Times New Roman" w:hAnsi="Times New Roman" w:cs="Times New Roman"/>
        </w:rPr>
        <w:lastRenderedPageBreak/>
        <w:t>¿Cuál es el conflicto de la historia?</w:t>
      </w:r>
    </w:p>
    <w:p w:rsidR="00972D27" w:rsidRDefault="00A107B4" w:rsidP="00972D27">
      <w:pPr>
        <w:tabs>
          <w:tab w:val="left" w:pos="1275"/>
        </w:tabs>
        <w:jc w:val="both"/>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7620</wp:posOffset>
                </wp:positionV>
                <wp:extent cx="5543550" cy="838200"/>
                <wp:effectExtent l="0" t="0" r="19050" b="19050"/>
                <wp:wrapNone/>
                <wp:docPr id="1" name="Cuadro de texto 1"/>
                <wp:cNvGraphicFramePr/>
                <a:graphic xmlns:a="http://schemas.openxmlformats.org/drawingml/2006/main">
                  <a:graphicData uri="http://schemas.microsoft.com/office/word/2010/wordprocessingShape">
                    <wps:wsp>
                      <wps:cNvSpPr txBox="1"/>
                      <wps:spPr>
                        <a:xfrm>
                          <a:off x="0" y="0"/>
                          <a:ext cx="5543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7B4" w:rsidRPr="00A107B4" w:rsidRDefault="00A107B4" w:rsidP="00A107B4">
                            <w:pPr>
                              <w:jc w:val="both"/>
                              <w:rPr>
                                <w:rFonts w:ascii="Times New Roman" w:hAnsi="Times New Roman" w:cs="Times New Roman"/>
                                <w:lang w:val="es-VE"/>
                              </w:rPr>
                            </w:pPr>
                            <w:r w:rsidRPr="00A107B4">
                              <w:rPr>
                                <w:rFonts w:ascii="Times New Roman" w:hAnsi="Times New Roman" w:cs="Times New Roman"/>
                                <w:lang w:val="es-VE"/>
                              </w:rPr>
                              <w:t xml:space="preserve">De un monstruo llamado Grendel que le molestaba el ruido que hacia el rey Ródgar con sus festejos, lo que le provocaba mucha furia y lo llevaba a cometer la locura de acabar con la fiesta y junto con eso, matar a todo el que se le atravesara.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385.3pt;margin-top:.6pt;width:436.5pt;height:66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" fillcolor="white [3201]" strokeweight=".5pt">
                <v:textbox>
                  <w:txbxContent>
                    <w:p w:rsidR="00A107B4" w:rsidRPr="00A107B4" w:rsidRDefault="00A107B4" w:rsidP="00A107B4">
                      <w:pPr>
                        <w:jc w:val="both"/>
                        <w:rPr>
                          <w:rFonts w:ascii="Times New Roman" w:hAnsi="Times New Roman" w:cs="Times New Roman"/>
                          <w:lang w:val="es-VE"/>
                        </w:rPr>
                      </w:pPr>
                      <w:r w:rsidRPr="00A107B4">
                        <w:rPr>
                          <w:rFonts w:ascii="Times New Roman" w:hAnsi="Times New Roman" w:cs="Times New Roman"/>
                          <w:lang w:val="es-VE"/>
                        </w:rPr>
                        <w:t xml:space="preserve">De un monstruo llamado Grendel que le molestaba el ruido que hacia el rey Ródgar con sus festejos, lo que le provocaba mucha furia y lo llevaba a cometer la locura de acabar con la fiesta y junto con eso, matar a todo el que se le atravesara. </w:t>
                      </w:r>
                    </w:p>
                  </w:txbxContent>
                </v:textbox>
                <w10:wrap anchorx="margin"/>
              </v:shape>
            </w:pict>
          </mc:Fallback>
        </mc:AlternateContent>
      </w:r>
    </w:p>
    <w:p w:rsidR="00972D27" w:rsidRDefault="00972D27" w:rsidP="00972D27">
      <w:pPr>
        <w:tabs>
          <w:tab w:val="left" w:pos="1275"/>
        </w:tabs>
        <w:jc w:val="both"/>
        <w:rPr>
          <w:rFonts w:ascii="Times New Roman" w:hAnsi="Times New Roman" w:cs="Times New Roman"/>
        </w:rPr>
      </w:pPr>
    </w:p>
    <w:p w:rsidR="00972D27" w:rsidRDefault="00972D27" w:rsidP="00972D27">
      <w:pPr>
        <w:tabs>
          <w:tab w:val="left" w:pos="1275"/>
        </w:tabs>
        <w:jc w:val="both"/>
        <w:rPr>
          <w:rFonts w:ascii="Times New Roman" w:hAnsi="Times New Roman" w:cs="Times New Roman"/>
        </w:rPr>
      </w:pPr>
    </w:p>
    <w:p w:rsidR="00972D27" w:rsidRDefault="00972D27" w:rsidP="00972D27">
      <w:pPr>
        <w:pStyle w:val="Prrafodelista"/>
        <w:numPr>
          <w:ilvl w:val="0"/>
          <w:numId w:val="2"/>
        </w:numPr>
        <w:rPr>
          <w:rFonts w:ascii="Times New Roman" w:hAnsi="Times New Roman" w:cs="Times New Roman"/>
        </w:rPr>
      </w:pPr>
      <w:r>
        <w:rPr>
          <w:rFonts w:ascii="Times New Roman" w:hAnsi="Times New Roman" w:cs="Times New Roman"/>
        </w:rPr>
        <w:t xml:space="preserve">¿Cómo se llamaba el palacio donde el rey </w:t>
      </w:r>
      <w:r w:rsidRPr="008E6714">
        <w:rPr>
          <w:rFonts w:ascii="Times New Roman" w:hAnsi="Times New Roman" w:cs="Times New Roman"/>
        </w:rPr>
        <w:t>Ródgar realizaba sus festejos cada noche?</w:t>
      </w:r>
    </w:p>
    <w:p w:rsidR="00972D27" w:rsidRDefault="00A107B4" w:rsidP="00972D27">
      <w:p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71552" behindDoc="0" locked="0" layoutInCell="1" allowOverlap="1" wp14:anchorId="4AEA5CFF" wp14:editId="1BFE841F">
                <wp:simplePos x="0" y="0"/>
                <wp:positionH relativeFrom="margin">
                  <wp:align>right</wp:align>
                </wp:positionH>
                <wp:positionV relativeFrom="paragraph">
                  <wp:posOffset>8255</wp:posOffset>
                </wp:positionV>
                <wp:extent cx="5543550" cy="838200"/>
                <wp:effectExtent l="0" t="0" r="19050" b="19050"/>
                <wp:wrapNone/>
                <wp:docPr id="12" name="Cuadro de texto 12"/>
                <wp:cNvGraphicFramePr/>
                <a:graphic xmlns:a="http://schemas.openxmlformats.org/drawingml/2006/main">
                  <a:graphicData uri="http://schemas.microsoft.com/office/word/2010/wordprocessingShape">
                    <wps:wsp>
                      <wps:cNvSpPr txBox="1"/>
                      <wps:spPr>
                        <a:xfrm>
                          <a:off x="0" y="0"/>
                          <a:ext cx="55435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7B4" w:rsidRPr="00A107B4" w:rsidRDefault="00A107B4" w:rsidP="00A107B4">
                            <w:pPr>
                              <w:jc w:val="both"/>
                              <w:rPr>
                                <w:rFonts w:ascii="Times New Roman" w:hAnsi="Times New Roman" w:cs="Times New Roman"/>
                                <w:lang w:val="es-VE"/>
                              </w:rPr>
                            </w:pPr>
                            <w:r>
                              <w:rPr>
                                <w:rFonts w:ascii="Times New Roman" w:hAnsi="Times New Roman" w:cs="Times New Roman"/>
                                <w:lang w:val="es-VE"/>
                              </w:rPr>
                              <w:t>El palacio de llamaba Hérot</w:t>
                            </w:r>
                            <w:r w:rsidRPr="00A107B4">
                              <w:rPr>
                                <w:rFonts w:ascii="Times New Roman" w:hAnsi="Times New Roman" w:cs="Times New Roman"/>
                                <w:lang w:val="es-V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A5CFF" id="Cuadro de texto 12" o:spid="_x0000_s1027" type="#_x0000_t202" style="position:absolute;margin-left:385.3pt;margin-top:.65pt;width:436.5pt;height:66pt;z-index:25167155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" fillcolor="white [3201]" strokeweight=".5pt">
                <v:textbox>
                  <w:txbxContent>
                    <w:p w:rsidR="00A107B4" w:rsidRPr="00A107B4" w:rsidRDefault="00A107B4" w:rsidP="00A107B4">
                      <w:pPr>
                        <w:jc w:val="both"/>
                        <w:rPr>
                          <w:rFonts w:ascii="Times New Roman" w:hAnsi="Times New Roman" w:cs="Times New Roman"/>
                          <w:lang w:val="es-VE"/>
                        </w:rPr>
                      </w:pPr>
                      <w:r>
                        <w:rPr>
                          <w:rFonts w:ascii="Times New Roman" w:hAnsi="Times New Roman" w:cs="Times New Roman"/>
                          <w:lang w:val="es-VE"/>
                        </w:rPr>
                        <w:t>El palacio de llamaba Hérot</w:t>
                      </w:r>
                      <w:r w:rsidRPr="00A107B4">
                        <w:rPr>
                          <w:rFonts w:ascii="Times New Roman" w:hAnsi="Times New Roman" w:cs="Times New Roman"/>
                          <w:lang w:val="es-VE"/>
                        </w:rPr>
                        <w:t xml:space="preserve">. </w:t>
                      </w:r>
                    </w:p>
                  </w:txbxContent>
                </v:textbox>
                <w10:wrap anchorx="margin"/>
              </v:shape>
            </w:pict>
          </mc:Fallback>
        </mc:AlternateContent>
      </w:r>
    </w:p>
    <w:p w:rsidR="00972D27" w:rsidRDefault="00972D27" w:rsidP="00972D27">
      <w:pPr>
        <w:rPr>
          <w:rFonts w:ascii="Times New Roman" w:hAnsi="Times New Roman" w:cs="Times New Roman"/>
        </w:rPr>
      </w:pPr>
    </w:p>
    <w:p w:rsidR="00972D27" w:rsidRDefault="00972D27" w:rsidP="00972D27">
      <w:pPr>
        <w:rPr>
          <w:rFonts w:ascii="Times New Roman" w:hAnsi="Times New Roman" w:cs="Times New Roman"/>
        </w:rPr>
      </w:pPr>
    </w:p>
    <w:p w:rsidR="00972D27" w:rsidRDefault="00355A76" w:rsidP="00972D27">
      <w:pPr>
        <w:pStyle w:val="Prrafodelista"/>
        <w:numPr>
          <w:ilvl w:val="0"/>
          <w:numId w:val="2"/>
        </w:num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73600" behindDoc="0" locked="0" layoutInCell="1" allowOverlap="1" wp14:anchorId="4AEA5CFF" wp14:editId="1BFE841F">
                <wp:simplePos x="0" y="0"/>
                <wp:positionH relativeFrom="margin">
                  <wp:align>right</wp:align>
                </wp:positionH>
                <wp:positionV relativeFrom="paragraph">
                  <wp:posOffset>311785</wp:posOffset>
                </wp:positionV>
                <wp:extent cx="5591175" cy="838200"/>
                <wp:effectExtent l="0" t="0" r="28575" b="19050"/>
                <wp:wrapNone/>
                <wp:docPr id="13" name="Cuadro de texto 13"/>
                <wp:cNvGraphicFramePr/>
                <a:graphic xmlns:a="http://schemas.openxmlformats.org/drawingml/2006/main">
                  <a:graphicData uri="http://schemas.microsoft.com/office/word/2010/wordprocessingShape">
                    <wps:wsp>
                      <wps:cNvSpPr txBox="1"/>
                      <wps:spPr>
                        <a:xfrm>
                          <a:off x="0" y="0"/>
                          <a:ext cx="55911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7B4" w:rsidRPr="00A107B4" w:rsidRDefault="00A107B4" w:rsidP="00A107B4">
                            <w:pPr>
                              <w:jc w:val="both"/>
                              <w:rPr>
                                <w:rFonts w:ascii="Times New Roman" w:hAnsi="Times New Roman" w:cs="Times New Roman"/>
                                <w:lang w:val="es-VE"/>
                              </w:rPr>
                            </w:pPr>
                            <w:r>
                              <w:rPr>
                                <w:rFonts w:ascii="Times New Roman" w:hAnsi="Times New Roman" w:cs="Times New Roman"/>
                                <w:lang w:val="es-VE"/>
                              </w:rPr>
                              <w:t xml:space="preserve">Porque el rey Ródgar le había hecho favores a su padre, por lo tanto, este le debía retribuir aquellos favores, por ese motivo Beowulf se ofrece a ayudar en acabar con Grendel, además </w:t>
                            </w:r>
                            <w:r w:rsidR="00296790">
                              <w:rPr>
                                <w:rFonts w:ascii="Times New Roman" w:hAnsi="Times New Roman" w:cs="Times New Roman"/>
                                <w:lang w:val="es-VE"/>
                              </w:rPr>
                              <w:t>sabía</w:t>
                            </w:r>
                            <w:r>
                              <w:rPr>
                                <w:rFonts w:ascii="Times New Roman" w:hAnsi="Times New Roman" w:cs="Times New Roman"/>
                                <w:lang w:val="es-VE"/>
                              </w:rPr>
                              <w:t xml:space="preserve"> que esto le ayudaría a ganar popularidad y fama</w:t>
                            </w:r>
                            <w:r w:rsidRPr="00A107B4">
                              <w:rPr>
                                <w:rFonts w:ascii="Times New Roman" w:hAnsi="Times New Roman" w:cs="Times New Roman"/>
                                <w:lang w:val="es-V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A5CFF" id="Cuadro de texto 13" o:spid="_x0000_s1028" type="#_x0000_t202" style="position:absolute;left:0;text-align:left;margin-left:389.05pt;margin-top:24.55pt;width:440.25pt;height:66pt;z-index:25167360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" fillcolor="white [3201]" strokeweight=".5pt">
                <v:textbox>
                  <w:txbxContent>
                    <w:p w:rsidR="00A107B4" w:rsidRPr="00A107B4" w:rsidRDefault="00A107B4" w:rsidP="00A107B4">
                      <w:pPr>
                        <w:jc w:val="both"/>
                        <w:rPr>
                          <w:rFonts w:ascii="Times New Roman" w:hAnsi="Times New Roman" w:cs="Times New Roman"/>
                          <w:lang w:val="es-VE"/>
                        </w:rPr>
                      </w:pPr>
                      <w:r>
                        <w:rPr>
                          <w:rFonts w:ascii="Times New Roman" w:hAnsi="Times New Roman" w:cs="Times New Roman"/>
                          <w:lang w:val="es-VE"/>
                        </w:rPr>
                        <w:t xml:space="preserve">Porque el rey Ródgar le había hecho favores a su padre, por lo tanto, este le debía retribuir aquellos favores, por ese motivo Beowulf se ofrece a ayudar en acabar con Grendel, además </w:t>
                      </w:r>
                      <w:r w:rsidR="00296790">
                        <w:rPr>
                          <w:rFonts w:ascii="Times New Roman" w:hAnsi="Times New Roman" w:cs="Times New Roman"/>
                          <w:lang w:val="es-VE"/>
                        </w:rPr>
                        <w:t>sabía</w:t>
                      </w:r>
                      <w:r>
                        <w:rPr>
                          <w:rFonts w:ascii="Times New Roman" w:hAnsi="Times New Roman" w:cs="Times New Roman"/>
                          <w:lang w:val="es-VE"/>
                        </w:rPr>
                        <w:t xml:space="preserve"> que esto le ayudaría a ganar popularidad y fama</w:t>
                      </w:r>
                      <w:r w:rsidRPr="00A107B4">
                        <w:rPr>
                          <w:rFonts w:ascii="Times New Roman" w:hAnsi="Times New Roman" w:cs="Times New Roman"/>
                          <w:lang w:val="es-VE"/>
                        </w:rPr>
                        <w:t xml:space="preserve">. </w:t>
                      </w:r>
                    </w:p>
                  </w:txbxContent>
                </v:textbox>
                <w10:wrap anchorx="margin"/>
              </v:shape>
            </w:pict>
          </mc:Fallback>
        </mc:AlternateContent>
      </w:r>
      <w:r w:rsidR="00972D27">
        <w:rPr>
          <w:rFonts w:ascii="Times New Roman" w:hAnsi="Times New Roman" w:cs="Times New Roman"/>
        </w:rPr>
        <w:t xml:space="preserve">¿Por qué motivo </w:t>
      </w:r>
      <w:proofErr w:type="spellStart"/>
      <w:r w:rsidR="00972D27" w:rsidRPr="008E6714">
        <w:rPr>
          <w:rFonts w:ascii="Times New Roman" w:hAnsi="Times New Roman" w:cs="Times New Roman"/>
        </w:rPr>
        <w:t>Beowulf</w:t>
      </w:r>
      <w:proofErr w:type="spellEnd"/>
      <w:r w:rsidR="00972D27" w:rsidRPr="008E6714">
        <w:rPr>
          <w:rFonts w:ascii="Times New Roman" w:hAnsi="Times New Roman" w:cs="Times New Roman"/>
        </w:rPr>
        <w:t xml:space="preserve"> se ofrece a luchar contra Gréndel</w:t>
      </w:r>
      <w:r w:rsidR="00972D27">
        <w:rPr>
          <w:rFonts w:ascii="Times New Roman" w:hAnsi="Times New Roman" w:cs="Times New Roman"/>
        </w:rPr>
        <w:t>?</w:t>
      </w:r>
    </w:p>
    <w:p w:rsidR="00972D27" w:rsidRDefault="00972D27" w:rsidP="00972D27">
      <w:pPr>
        <w:rPr>
          <w:rFonts w:ascii="Times New Roman" w:hAnsi="Times New Roman" w:cs="Times New Roman"/>
        </w:rPr>
      </w:pPr>
    </w:p>
    <w:p w:rsidR="00972D27" w:rsidRDefault="00972D27" w:rsidP="00972D27">
      <w:pPr>
        <w:rPr>
          <w:rFonts w:ascii="Times New Roman" w:hAnsi="Times New Roman" w:cs="Times New Roman"/>
        </w:rPr>
      </w:pPr>
    </w:p>
    <w:p w:rsidR="00972D27" w:rsidRDefault="00972D27" w:rsidP="00972D27">
      <w:pPr>
        <w:rPr>
          <w:rFonts w:ascii="Times New Roman" w:hAnsi="Times New Roman" w:cs="Times New Roman"/>
        </w:rPr>
      </w:pPr>
    </w:p>
    <w:p w:rsidR="00972D27" w:rsidRDefault="00355A76" w:rsidP="00972D27">
      <w:pPr>
        <w:pStyle w:val="Prrafodelista"/>
        <w:numPr>
          <w:ilvl w:val="0"/>
          <w:numId w:val="2"/>
        </w:numPr>
        <w:rPr>
          <w:rFonts w:ascii="Times New Roman" w:hAnsi="Times New Roman" w:cs="Times New Roman"/>
        </w:rPr>
      </w:pPr>
      <w:r>
        <w:rPr>
          <w:rFonts w:ascii="Times New Roman" w:hAnsi="Times New Roman" w:cs="Times New Roman"/>
          <w:noProof/>
          <w:lang w:val="es-VE" w:eastAsia="es-VE"/>
        </w:rPr>
        <mc:AlternateContent>
          <mc:Choice Requires="wps">
            <w:drawing>
              <wp:anchor distT="0" distB="0" distL="114300" distR="114300" simplePos="0" relativeHeight="251675648" behindDoc="0" locked="0" layoutInCell="1" allowOverlap="1" wp14:anchorId="4AEA5CFF" wp14:editId="1BFE841F">
                <wp:simplePos x="0" y="0"/>
                <wp:positionH relativeFrom="margin">
                  <wp:align>left</wp:align>
                </wp:positionH>
                <wp:positionV relativeFrom="paragraph">
                  <wp:posOffset>312420</wp:posOffset>
                </wp:positionV>
                <wp:extent cx="5591175" cy="838200"/>
                <wp:effectExtent l="0" t="0" r="28575" b="19050"/>
                <wp:wrapNone/>
                <wp:docPr id="14" name="Cuadro de texto 14"/>
                <wp:cNvGraphicFramePr/>
                <a:graphic xmlns:a="http://schemas.openxmlformats.org/drawingml/2006/main">
                  <a:graphicData uri="http://schemas.microsoft.com/office/word/2010/wordprocessingShape">
                    <wps:wsp>
                      <wps:cNvSpPr txBox="1"/>
                      <wps:spPr>
                        <a:xfrm>
                          <a:off x="0" y="0"/>
                          <a:ext cx="55911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6790" w:rsidRPr="00A107B4" w:rsidRDefault="00296790" w:rsidP="00296790">
                            <w:pPr>
                              <w:jc w:val="both"/>
                              <w:rPr>
                                <w:rFonts w:ascii="Times New Roman" w:hAnsi="Times New Roman" w:cs="Times New Roman"/>
                                <w:lang w:val="es-V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EA5CFF" id="Cuadro de texto 14" o:spid="_x0000_s1029" type="#_x0000_t202" style="position:absolute;left:0;text-align:left;margin-left:0;margin-top:24.6pt;width:440.25pt;height:66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" fillcolor="white [3201]" strokeweight=".5pt">
                <v:textbox>
                  <w:txbxContent>
                    <w:p w:rsidR="00296790" w:rsidRPr="00A107B4" w:rsidRDefault="00296790" w:rsidP="00296790">
                      <w:pPr>
                        <w:jc w:val="both"/>
                        <w:rPr>
                          <w:rFonts w:ascii="Times New Roman" w:hAnsi="Times New Roman" w:cs="Times New Roman"/>
                          <w:lang w:val="es-VE"/>
                        </w:rPr>
                      </w:pPr>
                    </w:p>
                  </w:txbxContent>
                </v:textbox>
                <w10:wrap anchorx="margin"/>
              </v:shape>
            </w:pict>
          </mc:Fallback>
        </mc:AlternateContent>
      </w:r>
      <w:r w:rsidR="00972D27">
        <w:rPr>
          <w:rFonts w:ascii="Times New Roman" w:hAnsi="Times New Roman" w:cs="Times New Roman"/>
        </w:rPr>
        <w:t>¿Con qué personaje te relacionas tú? ¿Por qué?</w:t>
      </w:r>
    </w:p>
    <w:p w:rsidR="00972D27" w:rsidRDefault="00972D27" w:rsidP="00972D27">
      <w:pPr>
        <w:rPr>
          <w:rFonts w:ascii="Times New Roman" w:hAnsi="Times New Roman" w:cs="Times New Roman"/>
        </w:rPr>
      </w:pPr>
    </w:p>
    <w:p w:rsidR="00972D27" w:rsidRDefault="00972D27" w:rsidP="00972D27">
      <w:pPr>
        <w:rPr>
          <w:rFonts w:ascii="Times New Roman" w:hAnsi="Times New Roman" w:cs="Times New Roman"/>
        </w:rPr>
      </w:pPr>
    </w:p>
    <w:p w:rsidR="00972D27" w:rsidRDefault="00972D27" w:rsidP="00972D27">
      <w:pPr>
        <w:rPr>
          <w:rFonts w:ascii="Times New Roman" w:hAnsi="Times New Roman" w:cs="Times New Roman"/>
        </w:rPr>
      </w:pPr>
    </w:p>
    <w:p w:rsidR="00972D27" w:rsidRDefault="00972D27" w:rsidP="00972D27">
      <w:pPr>
        <w:pStyle w:val="Prrafodelista"/>
        <w:numPr>
          <w:ilvl w:val="0"/>
          <w:numId w:val="2"/>
        </w:numPr>
        <w:rPr>
          <w:rFonts w:ascii="Times New Roman" w:hAnsi="Times New Roman" w:cs="Times New Roman"/>
        </w:rPr>
      </w:pPr>
      <w:r>
        <w:rPr>
          <w:rFonts w:ascii="Times New Roman" w:hAnsi="Times New Roman" w:cs="Times New Roman"/>
        </w:rPr>
        <w:t>¿Qué aspectos te</w:t>
      </w:r>
      <w:r w:rsidRPr="008E6714">
        <w:rPr>
          <w:rFonts w:ascii="Times New Roman" w:hAnsi="Times New Roman" w:cs="Times New Roman"/>
        </w:rPr>
        <w:t xml:space="preserve"> parecen val</w:t>
      </w:r>
      <w:r>
        <w:rPr>
          <w:rFonts w:ascii="Times New Roman" w:hAnsi="Times New Roman" w:cs="Times New Roman"/>
        </w:rPr>
        <w:t>iosos del texto y que consideras</w:t>
      </w:r>
      <w:r w:rsidRPr="008E6714">
        <w:rPr>
          <w:rFonts w:ascii="Times New Roman" w:hAnsi="Times New Roman" w:cs="Times New Roman"/>
        </w:rPr>
        <w:t xml:space="preserve"> que se mantienen en la actualidad?</w:t>
      </w:r>
    </w:p>
    <w:p w:rsidR="00972D27" w:rsidRPr="008E6714" w:rsidRDefault="00972D27" w:rsidP="00972D27">
      <w:pPr>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noProof/>
          <w:lang w:val="es-VE" w:eastAsia="es-VE"/>
        </w:rPr>
        <mc:AlternateContent>
          <mc:Choice Requires="wps">
            <w:drawing>
              <wp:anchor distT="0" distB="0" distL="114300" distR="114300" simplePos="0" relativeHeight="251666432" behindDoc="0" locked="0" layoutInCell="1" allowOverlap="1" wp14:anchorId="72E69A96" wp14:editId="13C5704B">
                <wp:simplePos x="0" y="0"/>
                <wp:positionH relativeFrom="margin">
                  <wp:posOffset>0</wp:posOffset>
                </wp:positionH>
                <wp:positionV relativeFrom="paragraph">
                  <wp:posOffset>0</wp:posOffset>
                </wp:positionV>
                <wp:extent cx="5581650" cy="8096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5581650" cy="809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91EBA" id="Rectángulo 9" o:spid="_x0000_s1026" style="position:absolute;margin-left:0;margin-top:0;width:439.5pt;height:63.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" fillcolor="white [3201]" strokecolor="black [3213]" strokeweight="1pt">
                <w10:wrap anchorx="margin"/>
              </v:rect>
            </w:pict>
          </mc:Fallback>
        </mc:AlternateContent>
      </w:r>
    </w:p>
    <w:p w:rsidR="0095565E" w:rsidRDefault="0095565E"/>
    <w:sectPr w:rsidR="009556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F08A3"/>
    <w:multiLevelType w:val="hybridMultilevel"/>
    <w:tmpl w:val="70E44522"/>
    <w:lvl w:ilvl="0" w:tplc="200A000F">
      <w:start w:val="1"/>
      <w:numFmt w:val="decimal"/>
      <w:lvlText w:val="%1."/>
      <w:lvlJc w:val="left"/>
      <w:pPr>
        <w:ind w:left="360" w:hanging="360"/>
      </w:pPr>
      <w:rPr>
        <w:rFonts w:hint="default"/>
      </w:r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1" w15:restartNumberingAfterBreak="0">
    <w:nsid w:val="4F135902"/>
    <w:multiLevelType w:val="hybridMultilevel"/>
    <w:tmpl w:val="A17C9D12"/>
    <w:lvl w:ilvl="0" w:tplc="200A0001">
      <w:start w:val="1"/>
      <w:numFmt w:val="bullet"/>
      <w:lvlText w:val=""/>
      <w:lvlJc w:val="left"/>
      <w:pPr>
        <w:ind w:left="502" w:hanging="360"/>
      </w:pPr>
      <w:rPr>
        <w:rFonts w:ascii="Symbol" w:hAnsi="Symbol" w:hint="default"/>
      </w:rPr>
    </w:lvl>
    <w:lvl w:ilvl="1" w:tplc="200A0003" w:tentative="1">
      <w:start w:val="1"/>
      <w:numFmt w:val="bullet"/>
      <w:lvlText w:val="o"/>
      <w:lvlJc w:val="left"/>
      <w:pPr>
        <w:ind w:left="1222" w:hanging="360"/>
      </w:pPr>
      <w:rPr>
        <w:rFonts w:ascii="Courier New" w:hAnsi="Courier New" w:cs="Courier New" w:hint="default"/>
      </w:rPr>
    </w:lvl>
    <w:lvl w:ilvl="2" w:tplc="200A0005" w:tentative="1">
      <w:start w:val="1"/>
      <w:numFmt w:val="bullet"/>
      <w:lvlText w:val=""/>
      <w:lvlJc w:val="left"/>
      <w:pPr>
        <w:ind w:left="1942" w:hanging="360"/>
      </w:pPr>
      <w:rPr>
        <w:rFonts w:ascii="Wingdings" w:hAnsi="Wingdings" w:hint="default"/>
      </w:rPr>
    </w:lvl>
    <w:lvl w:ilvl="3" w:tplc="200A0001" w:tentative="1">
      <w:start w:val="1"/>
      <w:numFmt w:val="bullet"/>
      <w:lvlText w:val=""/>
      <w:lvlJc w:val="left"/>
      <w:pPr>
        <w:ind w:left="2662" w:hanging="360"/>
      </w:pPr>
      <w:rPr>
        <w:rFonts w:ascii="Symbol" w:hAnsi="Symbol" w:hint="default"/>
      </w:rPr>
    </w:lvl>
    <w:lvl w:ilvl="4" w:tplc="200A0003" w:tentative="1">
      <w:start w:val="1"/>
      <w:numFmt w:val="bullet"/>
      <w:lvlText w:val="o"/>
      <w:lvlJc w:val="left"/>
      <w:pPr>
        <w:ind w:left="3382" w:hanging="360"/>
      </w:pPr>
      <w:rPr>
        <w:rFonts w:ascii="Courier New" w:hAnsi="Courier New" w:cs="Courier New" w:hint="default"/>
      </w:rPr>
    </w:lvl>
    <w:lvl w:ilvl="5" w:tplc="200A0005" w:tentative="1">
      <w:start w:val="1"/>
      <w:numFmt w:val="bullet"/>
      <w:lvlText w:val=""/>
      <w:lvlJc w:val="left"/>
      <w:pPr>
        <w:ind w:left="4102" w:hanging="360"/>
      </w:pPr>
      <w:rPr>
        <w:rFonts w:ascii="Wingdings" w:hAnsi="Wingdings" w:hint="default"/>
      </w:rPr>
    </w:lvl>
    <w:lvl w:ilvl="6" w:tplc="200A0001" w:tentative="1">
      <w:start w:val="1"/>
      <w:numFmt w:val="bullet"/>
      <w:lvlText w:val=""/>
      <w:lvlJc w:val="left"/>
      <w:pPr>
        <w:ind w:left="4822" w:hanging="360"/>
      </w:pPr>
      <w:rPr>
        <w:rFonts w:ascii="Symbol" w:hAnsi="Symbol" w:hint="default"/>
      </w:rPr>
    </w:lvl>
    <w:lvl w:ilvl="7" w:tplc="200A0003" w:tentative="1">
      <w:start w:val="1"/>
      <w:numFmt w:val="bullet"/>
      <w:lvlText w:val="o"/>
      <w:lvlJc w:val="left"/>
      <w:pPr>
        <w:ind w:left="5542" w:hanging="360"/>
      </w:pPr>
      <w:rPr>
        <w:rFonts w:ascii="Courier New" w:hAnsi="Courier New" w:cs="Courier New" w:hint="default"/>
      </w:rPr>
    </w:lvl>
    <w:lvl w:ilvl="8" w:tplc="200A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27"/>
    <w:rsid w:val="00296790"/>
    <w:rsid w:val="00355A76"/>
    <w:rsid w:val="0081519E"/>
    <w:rsid w:val="0095565E"/>
    <w:rsid w:val="00972D27"/>
    <w:rsid w:val="00A107B4"/>
    <w:rsid w:val="00AE6124"/>
    <w:rsid w:val="00C55D7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79D12-8A01-46BD-AD40-8231C15C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27"/>
    <w:pPr>
      <w:spacing w:after="200" w:line="276" w:lineRule="auto"/>
    </w:pPr>
    <w:rPr>
      <w:lang w:val="es-CL"/>
    </w:rPr>
  </w:style>
  <w:style w:type="paragraph" w:styleId="Ttulo2">
    <w:name w:val="heading 2"/>
    <w:basedOn w:val="Normal"/>
    <w:next w:val="Normal"/>
    <w:link w:val="Ttulo2Car"/>
    <w:uiPriority w:val="9"/>
    <w:unhideWhenUsed/>
    <w:qFormat/>
    <w:rsid w:val="00972D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72D27"/>
    <w:rPr>
      <w:rFonts w:asciiTheme="majorHAnsi" w:eastAsiaTheme="majorEastAsia" w:hAnsiTheme="majorHAnsi" w:cstheme="majorBidi"/>
      <w:color w:val="2E74B5" w:themeColor="accent1" w:themeShade="BF"/>
      <w:sz w:val="26"/>
      <w:szCs w:val="26"/>
      <w:lang w:val="es-CL"/>
    </w:rPr>
  </w:style>
  <w:style w:type="paragraph" w:styleId="Prrafodelista">
    <w:name w:val="List Paragraph"/>
    <w:basedOn w:val="Normal"/>
    <w:uiPriority w:val="34"/>
    <w:qFormat/>
    <w:rsid w:val="00972D27"/>
    <w:pPr>
      <w:ind w:left="720"/>
      <w:contextualSpacing/>
    </w:pPr>
  </w:style>
  <w:style w:type="paragraph" w:styleId="NormalWeb">
    <w:name w:val="Normal (Web)"/>
    <w:basedOn w:val="Normal"/>
    <w:uiPriority w:val="99"/>
    <w:semiHidden/>
    <w:unhideWhenUsed/>
    <w:rsid w:val="00972D27"/>
    <w:pPr>
      <w:spacing w:before="100" w:beforeAutospacing="1" w:after="100" w:afterAutospacing="1" w:line="240" w:lineRule="auto"/>
    </w:pPr>
    <w:rPr>
      <w:rFonts w:ascii="Times New Roman" w:eastAsia="Times New Roman" w:hAnsi="Times New Roman" w:cs="Times New Roman"/>
      <w:sz w:val="24"/>
      <w:szCs w:val="24"/>
      <w:lang w:val="es-VE" w:eastAsia="es-VE"/>
    </w:rPr>
  </w:style>
  <w:style w:type="table" w:styleId="Tablaconcuadrcula">
    <w:name w:val="Table Grid"/>
    <w:basedOn w:val="Tablanormal"/>
    <w:uiPriority w:val="39"/>
    <w:rsid w:val="0097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72D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766</Words>
  <Characters>4213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Sunilde Silva</dc:creator>
  <cp:keywords/>
  <dc:description/>
  <cp:lastModifiedBy>Sunilde Silva</cp:lastModifiedBy>
  <cp:revision>5</cp:revision>
  <dcterms:created xsi:type="dcterms:W3CDTF">2020-03-21T19:16:00Z</dcterms:created>
  <dcterms:modified xsi:type="dcterms:W3CDTF">2020-04-02T16:28:00Z</dcterms:modified>
</cp:coreProperties>
</file>