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1" w:rsidRDefault="00787621" w:rsidP="0078762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2DCF2" wp14:editId="7F331A62">
            <wp:simplePos x="0" y="0"/>
            <wp:positionH relativeFrom="column">
              <wp:posOffset>-18685</wp:posOffset>
            </wp:positionH>
            <wp:positionV relativeFrom="paragraph">
              <wp:posOffset>157547</wp:posOffset>
            </wp:positionV>
            <wp:extent cx="571500" cy="514350"/>
            <wp:effectExtent l="0" t="0" r="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7621" w:rsidRDefault="00787621" w:rsidP="00787621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:rsidR="00787621" w:rsidRDefault="00787621" w:rsidP="00787621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:rsidR="00787621" w:rsidRPr="00971AB6" w:rsidRDefault="00787621" w:rsidP="0078762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621" w:rsidRDefault="00787621" w:rsidP="007876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GUIA AUTO APRENDIZAJE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 LENGUAJE Y COMUNICACIÓN </w:t>
      </w:r>
    </w:p>
    <w:p w:rsidR="00787621" w:rsidRPr="00971AB6" w:rsidRDefault="00787621" w:rsidP="007876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>IVtos MEDIOS</w:t>
      </w:r>
    </w:p>
    <w:p w:rsidR="00787621" w:rsidRDefault="00787621" w:rsidP="007876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7621" w:rsidTr="00733247">
        <w:tc>
          <w:tcPr>
            <w:tcW w:w="8828" w:type="dxa"/>
          </w:tcPr>
          <w:p w:rsidR="00787621" w:rsidRPr="00971AB6" w:rsidRDefault="00787621" w:rsidP="007332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  <w:p w:rsidR="00787621" w:rsidRPr="00971AB6" w:rsidRDefault="00787621" w:rsidP="0078762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B6">
              <w:rPr>
                <w:rFonts w:ascii="Times New Roman" w:eastAsia="Times New Roman" w:hAnsi="Times New Roman" w:cs="Times New Roman"/>
                <w:sz w:val="24"/>
                <w:szCs w:val="24"/>
              </w:rPr>
              <w:t>Leen comprensivamente distintos tipos textos literarios o no literarios y practican sus habilidades de comprensión lectoras.</w:t>
            </w:r>
          </w:p>
          <w:p w:rsidR="00787621" w:rsidRPr="004E0AC7" w:rsidRDefault="00787621" w:rsidP="0078762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1AB6">
              <w:rPr>
                <w:rFonts w:ascii="Times New Roman" w:eastAsia="Times New Roman" w:hAnsi="Times New Roman" w:cs="Times New Roman"/>
                <w:sz w:val="24"/>
                <w:szCs w:val="24"/>
              </w:rPr>
              <w:t>Ejercitan habilidades lectoras que se incluyen dentro de la Prueba de Transición Lenguaje y Comunicación 2020.</w:t>
            </w:r>
          </w:p>
        </w:tc>
      </w:tr>
    </w:tbl>
    <w:p w:rsidR="00787621" w:rsidRDefault="00787621" w:rsidP="00787621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7621" w:rsidTr="00733247">
        <w:tc>
          <w:tcPr>
            <w:tcW w:w="8828" w:type="dxa"/>
          </w:tcPr>
          <w:p w:rsidR="00787621" w:rsidRPr="00971AB6" w:rsidRDefault="00787621" w:rsidP="00733247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  <w:lang w:eastAsia="es-ES_tradnl"/>
              </w:rPr>
            </w:pPr>
            <w:r w:rsidRPr="00971AB6">
              <w:rPr>
                <w:rFonts w:ascii="Times" w:hAnsi="Times"/>
                <w:b/>
                <w:sz w:val="24"/>
                <w:szCs w:val="24"/>
              </w:rPr>
              <w:t xml:space="preserve">Se les recuerda que ante cualquier problema, duda o consulta puedes escribir al siguiente correo </w:t>
            </w:r>
            <w:hyperlink r:id="rId8" w:history="1">
              <w:r w:rsidRPr="00971AB6">
                <w:rPr>
                  <w:rStyle w:val="Hipervnculo"/>
                  <w:rFonts w:ascii="Times" w:hAnsi="Times"/>
                  <w:color w:val="auto"/>
                  <w:sz w:val="24"/>
                  <w:szCs w:val="24"/>
                  <w:shd w:val="clear" w:color="auto" w:fill="F4F4F4"/>
                </w:rPr>
                <w:t>lenguaje.ivem.smm@gmail.com</w:t>
              </w:r>
            </w:hyperlink>
            <w:r w:rsidRPr="00971AB6">
              <w:rPr>
                <w:rFonts w:ascii="Helvetica" w:hAnsi="Helvetica"/>
                <w:sz w:val="24"/>
                <w:szCs w:val="24"/>
                <w:shd w:val="clear" w:color="auto" w:fill="F4F4F4"/>
              </w:rPr>
              <w:t xml:space="preserve">, 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La docente a cargo de contestar los correos enviados, es Paola Martín Gatica.</w:t>
            </w:r>
          </w:p>
        </w:tc>
      </w:tr>
    </w:tbl>
    <w:p w:rsidR="00787621" w:rsidRDefault="00787621" w:rsidP="00787621">
      <w:pPr>
        <w:pStyle w:val="NormalWeb"/>
        <w:jc w:val="both"/>
        <w:rPr>
          <w:rFonts w:ascii="Times" w:hAnsi="Times" w:cs="Calibri"/>
          <w:b/>
          <w:i/>
          <w:iCs/>
        </w:rPr>
      </w:pPr>
      <w:r w:rsidRPr="00971AB6">
        <w:rPr>
          <w:rFonts w:ascii="Times" w:hAnsi="Times" w:cs="Calibri"/>
          <w:b/>
          <w:i/>
          <w:iCs/>
        </w:rPr>
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número de respuesta)” </w:t>
      </w:r>
    </w:p>
    <w:p w:rsidR="00787621" w:rsidRPr="00787621" w:rsidRDefault="00787621" w:rsidP="0078762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87621">
        <w:rPr>
          <w:rFonts w:ascii="Times" w:hAnsi="Times"/>
          <w:sz w:val="24"/>
          <w:szCs w:val="24"/>
        </w:rPr>
        <w:t xml:space="preserve">Obseva el </w:t>
      </w:r>
      <w:r w:rsidRPr="00787621">
        <w:rPr>
          <w:rFonts w:ascii="Times" w:hAnsi="Times"/>
          <w:b/>
          <w:sz w:val="24"/>
          <w:szCs w:val="24"/>
        </w:rPr>
        <w:t xml:space="preserve">video de la Guía </w:t>
      </w:r>
      <w:r w:rsidRPr="00787621">
        <w:rPr>
          <w:rFonts w:ascii="Times" w:hAnsi="Times"/>
          <w:b/>
          <w:sz w:val="24"/>
          <w:szCs w:val="24"/>
        </w:rPr>
        <w:t>5</w:t>
      </w:r>
      <w:r w:rsidRPr="00787621">
        <w:rPr>
          <w:rFonts w:ascii="Times" w:hAnsi="Times"/>
          <w:sz w:val="24"/>
          <w:szCs w:val="24"/>
        </w:rPr>
        <w:t xml:space="preserve">, en el </w:t>
      </w:r>
      <w:r w:rsidRPr="00787621">
        <w:rPr>
          <w:rFonts w:ascii="Times" w:hAnsi="Times"/>
          <w:b/>
          <w:sz w:val="24"/>
          <w:szCs w:val="24"/>
        </w:rPr>
        <w:t>canal de youtube del Departamento de Lenguaje y Comunicación</w:t>
      </w:r>
      <w:r w:rsidRPr="00787621">
        <w:rPr>
          <w:rFonts w:ascii="Times" w:hAnsi="Times"/>
          <w:sz w:val="24"/>
          <w:szCs w:val="24"/>
        </w:rPr>
        <w:t xml:space="preserve"> </w:t>
      </w:r>
      <w:hyperlink r:id="rId9" w:tgtFrame="_blank" w:history="1">
        <w:r w:rsidRPr="00787621">
          <w:rPr>
            <w:rStyle w:val="Hipervnculo"/>
            <w:rFonts w:ascii="Times" w:hAnsi="Times" w:cs="Arial"/>
            <w:color w:val="1155CC"/>
            <w:sz w:val="24"/>
            <w:szCs w:val="24"/>
            <w:shd w:val="clear" w:color="auto" w:fill="FFFFFF"/>
          </w:rPr>
          <w:t>https://you</w:t>
        </w:r>
        <w:bookmarkStart w:id="0" w:name="_GoBack"/>
        <w:bookmarkEnd w:id="0"/>
        <w:r w:rsidRPr="00787621">
          <w:rPr>
            <w:rStyle w:val="Hipervnculo"/>
            <w:rFonts w:ascii="Times" w:hAnsi="Times" w:cs="Arial"/>
            <w:color w:val="1155CC"/>
            <w:sz w:val="24"/>
            <w:szCs w:val="24"/>
            <w:shd w:val="clear" w:color="auto" w:fill="FFFFFF"/>
          </w:rPr>
          <w:t>t</w:t>
        </w:r>
        <w:r w:rsidRPr="00787621">
          <w:rPr>
            <w:rStyle w:val="Hipervnculo"/>
            <w:rFonts w:ascii="Times" w:hAnsi="Times" w:cs="Arial"/>
            <w:color w:val="1155CC"/>
            <w:sz w:val="24"/>
            <w:szCs w:val="24"/>
            <w:shd w:val="clear" w:color="auto" w:fill="FFFFFF"/>
          </w:rPr>
          <w:t>u.be/VzwG_7Sj-BU</w:t>
        </w:r>
      </w:hyperlink>
    </w:p>
    <w:p w:rsidR="00787621" w:rsidRPr="00110C83" w:rsidRDefault="00787621" w:rsidP="00787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87621" w:rsidRPr="00971AB6" w:rsidRDefault="00787621" w:rsidP="00787621">
      <w:pPr>
        <w:pStyle w:val="Prrafodelista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971AB6">
        <w:rPr>
          <w:rFonts w:ascii="Times" w:hAnsi="Times"/>
          <w:sz w:val="24"/>
          <w:szCs w:val="24"/>
        </w:rPr>
        <w:t xml:space="preserve">Para desarrollar la </w:t>
      </w:r>
      <w:r>
        <w:rPr>
          <w:rFonts w:ascii="Times" w:hAnsi="Times"/>
          <w:sz w:val="24"/>
          <w:szCs w:val="24"/>
        </w:rPr>
        <w:t xml:space="preserve">ejercitación de la </w:t>
      </w:r>
      <w:r>
        <w:rPr>
          <w:rFonts w:ascii="Times" w:hAnsi="Times"/>
          <w:sz w:val="24"/>
          <w:szCs w:val="24"/>
        </w:rPr>
        <w:t>Guía 5</w:t>
      </w:r>
      <w:r w:rsidRPr="00971AB6">
        <w:rPr>
          <w:rFonts w:ascii="Times" w:hAnsi="Times"/>
          <w:sz w:val="24"/>
          <w:szCs w:val="24"/>
        </w:rPr>
        <w:t xml:space="preserve">, debes ingresar a la plataforma de </w:t>
      </w:r>
      <w:hyperlink r:id="rId10" w:history="1">
        <w:r w:rsidRPr="00971AB6">
          <w:rPr>
            <w:rStyle w:val="Hipervnculo"/>
            <w:rFonts w:ascii="Times" w:hAnsi="Times"/>
            <w:sz w:val="24"/>
            <w:szCs w:val="24"/>
          </w:rPr>
          <w:t>www.puntajenacional.cl</w:t>
        </w:r>
      </w:hyperlink>
    </w:p>
    <w:p w:rsidR="00787621" w:rsidRDefault="00787621" w:rsidP="007876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" w:hAnsi="Times" w:cs="Arial"/>
          <w:color w:val="333333"/>
        </w:rPr>
      </w:pPr>
      <w:r>
        <w:rPr>
          <w:rFonts w:ascii="Times" w:hAnsi="Times"/>
        </w:rPr>
        <w:t xml:space="preserve">Realizar </w:t>
      </w:r>
      <w:r>
        <w:rPr>
          <w:rFonts w:ascii="Times" w:hAnsi="Times"/>
          <w:b/>
        </w:rPr>
        <w:t>Lenguaje- Guía 5</w:t>
      </w:r>
      <w:r w:rsidRPr="00971AB6">
        <w:rPr>
          <w:rFonts w:ascii="Times" w:hAnsi="Times"/>
          <w:b/>
        </w:rPr>
        <w:t>- IVtos Medios</w:t>
      </w:r>
      <w:r>
        <w:rPr>
          <w:rFonts w:ascii="Times" w:hAnsi="Times"/>
          <w:b/>
        </w:rPr>
        <w:t xml:space="preserve">  </w:t>
      </w:r>
      <w:r w:rsidRPr="00971AB6">
        <w:rPr>
          <w:rFonts w:ascii="Times" w:hAnsi="Times" w:cs="Arial"/>
          <w:b/>
          <w:bCs/>
          <w:color w:val="333333"/>
        </w:rPr>
        <w:t>Evaluación ID:</w:t>
      </w:r>
      <w:r w:rsidRPr="00971AB6">
        <w:rPr>
          <w:rFonts w:ascii="Times" w:hAnsi="Times" w:cs="Arial"/>
          <w:color w:val="333333"/>
        </w:rPr>
        <w:t xml:space="preserve"> #1672373 </w:t>
      </w:r>
      <w:r w:rsidRPr="00971AB6">
        <w:rPr>
          <w:rFonts w:ascii="Times" w:hAnsi="Times" w:cs="Arial"/>
          <w:b/>
          <w:bCs/>
          <w:color w:val="333333"/>
        </w:rPr>
        <w:t>Instrumento ID:</w:t>
      </w:r>
      <w:r w:rsidRPr="00971AB6">
        <w:rPr>
          <w:rFonts w:ascii="Times" w:hAnsi="Times" w:cs="Arial"/>
          <w:color w:val="333333"/>
        </w:rPr>
        <w:t> #1750343</w:t>
      </w:r>
    </w:p>
    <w:p w:rsidR="00787621" w:rsidRPr="000E13BF" w:rsidRDefault="00787621" w:rsidP="007876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" w:hAnsi="Times" w:cs="Arial"/>
          <w:color w:val="333333"/>
        </w:rPr>
      </w:pPr>
      <w:r>
        <w:rPr>
          <w:rFonts w:ascii="Times" w:hAnsi="Times"/>
        </w:rPr>
        <w:t xml:space="preserve">Tienes tres días para desarrollar la guía y </w:t>
      </w:r>
      <w:r>
        <w:rPr>
          <w:rFonts w:ascii="Times" w:hAnsi="Times"/>
        </w:rPr>
        <w:t>posteriormente el día viernes 08</w:t>
      </w:r>
      <w:r>
        <w:rPr>
          <w:rFonts w:ascii="Times" w:hAnsi="Times"/>
        </w:rPr>
        <w:t xml:space="preserve"> de mayo tendras las respuestas de la guía.</w:t>
      </w:r>
    </w:p>
    <w:p w:rsidR="00787621" w:rsidRPr="00314BB8" w:rsidRDefault="00787621" w:rsidP="007876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" w:hAnsi="Times" w:cs="Arial"/>
          <w:color w:val="333333"/>
        </w:rPr>
      </w:pPr>
      <w:r>
        <w:rPr>
          <w:rFonts w:ascii="Times" w:hAnsi="Times"/>
        </w:rPr>
        <w:t>Muchas Gracias por su tiempo y responsabilidad.</w:t>
      </w:r>
    </w:p>
    <w:p w:rsidR="00787621" w:rsidRDefault="00787621" w:rsidP="0078762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" w:hAnsi="Times"/>
        </w:rPr>
      </w:pPr>
    </w:p>
    <w:p w:rsidR="00787621" w:rsidRDefault="00787621" w:rsidP="0078762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" w:hAnsi="Times"/>
        </w:rPr>
      </w:pPr>
    </w:p>
    <w:p w:rsidR="00787621" w:rsidRPr="00971AB6" w:rsidRDefault="00787621" w:rsidP="0078762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imes" w:hAnsi="Times" w:cs="Arial"/>
          <w:color w:val="333333"/>
        </w:rPr>
      </w:pPr>
    </w:p>
    <w:p w:rsidR="00787621" w:rsidRDefault="00787621" w:rsidP="0078762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" w:hAnsi="Times" w:cs="Arial"/>
          <w:color w:val="333333"/>
        </w:rPr>
      </w:pPr>
    </w:p>
    <w:p w:rsidR="00787621" w:rsidRDefault="00787621" w:rsidP="00787621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Arial"/>
          <w:color w:val="333333"/>
        </w:rPr>
      </w:pPr>
    </w:p>
    <w:p w:rsidR="00787621" w:rsidRPr="00971AB6" w:rsidRDefault="00787621" w:rsidP="007876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B61D9D" w:rsidRDefault="00B61D9D"/>
    <w:sectPr w:rsidR="00B61D9D" w:rsidSect="0090747D">
      <w:headerReference w:type="even" r:id="rId11"/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3E" w:rsidRDefault="00C9463E" w:rsidP="00787621">
      <w:pPr>
        <w:spacing w:after="0" w:line="240" w:lineRule="auto"/>
      </w:pPr>
      <w:r>
        <w:separator/>
      </w:r>
    </w:p>
  </w:endnote>
  <w:endnote w:type="continuationSeparator" w:id="0">
    <w:p w:rsidR="00C9463E" w:rsidRDefault="00C9463E" w:rsidP="0078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3E" w:rsidRDefault="00C9463E" w:rsidP="00787621">
      <w:pPr>
        <w:spacing w:after="0" w:line="240" w:lineRule="auto"/>
      </w:pPr>
      <w:r>
        <w:separator/>
      </w:r>
    </w:p>
  </w:footnote>
  <w:footnote w:type="continuationSeparator" w:id="0">
    <w:p w:rsidR="00C9463E" w:rsidRDefault="00C9463E" w:rsidP="0078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79721602"/>
      <w:docPartObj>
        <w:docPartGallery w:val="Page Numbers (Top of Page)"/>
        <w:docPartUnique/>
      </w:docPartObj>
    </w:sdtPr>
    <w:sdtContent>
      <w:p w:rsidR="00787621" w:rsidRDefault="00787621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87621" w:rsidRDefault="00787621" w:rsidP="0078762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41402276"/>
      <w:docPartObj>
        <w:docPartGallery w:val="Page Numbers (Top of Page)"/>
        <w:docPartUnique/>
      </w:docPartObj>
    </w:sdtPr>
    <w:sdtContent>
      <w:p w:rsidR="00787621" w:rsidRDefault="00787621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787621" w:rsidRDefault="00787621" w:rsidP="00787621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6E2"/>
    <w:multiLevelType w:val="hybridMultilevel"/>
    <w:tmpl w:val="872E8E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17181"/>
    <w:multiLevelType w:val="hybridMultilevel"/>
    <w:tmpl w:val="415252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4E5DD7"/>
    <w:multiLevelType w:val="hybridMultilevel"/>
    <w:tmpl w:val="B4AA7B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A6359"/>
    <w:multiLevelType w:val="hybridMultilevel"/>
    <w:tmpl w:val="E03634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21"/>
    <w:rsid w:val="001746C7"/>
    <w:rsid w:val="0061073B"/>
    <w:rsid w:val="00787621"/>
    <w:rsid w:val="0090747D"/>
    <w:rsid w:val="00AA3F73"/>
    <w:rsid w:val="00B61D9D"/>
    <w:rsid w:val="00C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A4E17F"/>
  <w15:chartTrackingRefBased/>
  <w15:docId w15:val="{5F65E436-CB3C-4342-9229-744D6512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621"/>
    <w:pPr>
      <w:spacing w:after="160" w:line="259" w:lineRule="auto"/>
    </w:pPr>
    <w:rPr>
      <w:rFonts w:ascii="Calibri" w:eastAsia="Calibri" w:hAnsi="Calibri" w:cs="Calibri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7621"/>
  </w:style>
  <w:style w:type="character" w:styleId="Nmerodepgina">
    <w:name w:val="page number"/>
    <w:basedOn w:val="Fuentedeprrafopredeter"/>
    <w:uiPriority w:val="99"/>
    <w:semiHidden/>
    <w:unhideWhenUsed/>
    <w:rsid w:val="00787621"/>
  </w:style>
  <w:style w:type="table" w:styleId="Tablaconcuadrcula">
    <w:name w:val="Table Grid"/>
    <w:basedOn w:val="Tablanormal"/>
    <w:uiPriority w:val="39"/>
    <w:rsid w:val="0078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76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76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87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.ivem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untajenacional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zwG_7Sj-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2020-04-21T20:08:00Z</dcterms:created>
  <dcterms:modified xsi:type="dcterms:W3CDTF">2020-04-21T20:14:00Z</dcterms:modified>
</cp:coreProperties>
</file>