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46F5" w14:textId="77777777" w:rsidR="008D3604" w:rsidRDefault="008D3604" w:rsidP="006518A1">
      <w:pPr>
        <w:spacing w:after="0" w:line="240" w:lineRule="aut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54D121CA" wp14:editId="760A170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65E61219" w14:textId="77777777" w:rsidR="008D3604" w:rsidRDefault="008D3604" w:rsidP="006518A1">
      <w:pPr>
        <w:spacing w:after="0" w:line="240" w:lineRule="auto"/>
      </w:pPr>
      <w:r>
        <w:t>Departamento de artes, tecnología y música.</w:t>
      </w:r>
    </w:p>
    <w:p w14:paraId="465134E7" w14:textId="77777777" w:rsidR="008D3604" w:rsidRDefault="00731B05" w:rsidP="006518A1">
      <w:pPr>
        <w:spacing w:after="0" w:line="240" w:lineRule="auto"/>
      </w:pPr>
      <w:r>
        <w:t xml:space="preserve">Correo: </w:t>
      </w:r>
      <w:hyperlink r:id="rId8" w:history="1">
        <w:r w:rsidR="006518A1" w:rsidRPr="0089473C">
          <w:rPr>
            <w:rStyle w:val="Hipervnculo"/>
          </w:rPr>
          <w:t>musicaprimerciclo.smm@gmail.com</w:t>
        </w:r>
      </w:hyperlink>
    </w:p>
    <w:p w14:paraId="34676A5E" w14:textId="77777777" w:rsidR="006518A1" w:rsidRDefault="006518A1" w:rsidP="006518A1">
      <w:pPr>
        <w:spacing w:after="0" w:line="240" w:lineRule="auto"/>
      </w:pPr>
      <w:r>
        <w:t>Canal de youtube: Departamento de Artes SMM</w:t>
      </w:r>
    </w:p>
    <w:p w14:paraId="7E6879ED" w14:textId="40936119" w:rsidR="006518A1" w:rsidRDefault="006518A1" w:rsidP="006518A1">
      <w:pPr>
        <w:spacing w:after="0" w:line="240" w:lineRule="auto"/>
      </w:pPr>
      <w:r>
        <w:t xml:space="preserve">                  Nivel: 2º Básico.</w:t>
      </w:r>
    </w:p>
    <w:p w14:paraId="7100CAAE" w14:textId="6B48DE64" w:rsidR="00FE62E0" w:rsidRDefault="00FE62E0" w:rsidP="00FE62E0">
      <w:pPr>
        <w:spacing w:after="0" w:line="240" w:lineRule="auto"/>
        <w:ind w:firstLine="708"/>
      </w:pPr>
      <w:r>
        <w:t xml:space="preserve">    Link:</w:t>
      </w:r>
      <w:r w:rsidR="00622497">
        <w:rPr>
          <w:color w:val="0563C1" w:themeColor="hyperlink"/>
          <w:u w:val="single"/>
          <w:lang w:val="es-MX"/>
        </w:rPr>
        <w:t xml:space="preserve"> </w:t>
      </w:r>
      <w:bookmarkStart w:id="0" w:name="_GoBack"/>
      <w:r w:rsidR="00622497" w:rsidRPr="00622497">
        <w:fldChar w:fldCharType="begin"/>
      </w:r>
      <w:r w:rsidR="00622497" w:rsidRPr="00622497">
        <w:instrText xml:space="preserve"> HYPERLINK "https://www.youtube.com/watch?v=G5R5Y_CAFnk" </w:instrText>
      </w:r>
      <w:r w:rsidR="00622497" w:rsidRPr="00622497">
        <w:fldChar w:fldCharType="separate"/>
      </w:r>
      <w:r w:rsidR="00622497" w:rsidRPr="00622497">
        <w:rPr>
          <w:color w:val="0000FF"/>
          <w:u w:val="single"/>
        </w:rPr>
        <w:t>https://www.youtube.com/watch?v=G5R5Y_CAFnk</w:t>
      </w:r>
      <w:r w:rsidR="00622497" w:rsidRPr="00622497">
        <w:fldChar w:fldCharType="end"/>
      </w:r>
    </w:p>
    <w:bookmarkEnd w:id="0"/>
    <w:p w14:paraId="091A7AE1" w14:textId="77777777" w:rsidR="006518A1" w:rsidRDefault="006518A1" w:rsidP="006518A1">
      <w:pPr>
        <w:spacing w:after="0" w:line="240" w:lineRule="auto"/>
      </w:pPr>
    </w:p>
    <w:p w14:paraId="57E8ADED" w14:textId="77777777" w:rsidR="008D3604" w:rsidRPr="00E71054" w:rsidRDefault="008D3604" w:rsidP="008D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 Música</w:t>
      </w:r>
    </w:p>
    <w:p w14:paraId="1465530A" w14:textId="77777777" w:rsidR="008D3604" w:rsidRPr="00E71054" w:rsidRDefault="008D3604" w:rsidP="008D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E2F565E" w14:textId="77777777" w:rsidR="008D3604" w:rsidRPr="00E71054" w:rsidRDefault="008D3604" w:rsidP="008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4910FC4F" w14:textId="77777777" w:rsidR="008D3604" w:rsidRPr="00E71054" w:rsidRDefault="008D3604" w:rsidP="008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BAC4A54" w14:textId="77777777" w:rsidR="008D3604" w:rsidRPr="00E71054" w:rsidRDefault="008D3604" w:rsidP="008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3314D" wp14:editId="6D27403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8573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876A" w14:textId="77777777" w:rsidR="008D3604" w:rsidRPr="008D3604" w:rsidRDefault="008D3604" w:rsidP="008D3604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8D3604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14:paraId="22C1F5E1" w14:textId="77777777" w:rsidR="008D3604" w:rsidRDefault="008D3604" w:rsidP="008D3604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</w:rPr>
                            </w:pPr>
                            <w:r w:rsidRPr="008D3604">
                              <w:rPr>
                                <w:b/>
                                <w:color w:val="000000" w:themeColor="text1"/>
                              </w:rPr>
                              <w:t xml:space="preserve">OA3: </w:t>
                            </w:r>
                            <w:r w:rsidRPr="008D3604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</w:rPr>
                              <w:t>Escuchar música en forma abundante de diversos contextos y culturas poniendo énfasis en: Tradición escrita (docta), piezas instrumentales y/o vocales de corta duración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60282B2" w14:textId="77777777" w:rsidR="00731B05" w:rsidRDefault="008D3604" w:rsidP="00731B05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Con la ayuda de tus padres, lee y pronuncia las palabras de la canción, y conoce la diferencia ent</w:t>
                            </w:r>
                            <w:r w:rsidR="00731B05">
                              <w:rPr>
                                <w:b/>
                                <w:lang w:val="es-MX"/>
                              </w:rPr>
                              <w:t>re sonido y ruido.</w:t>
                            </w:r>
                          </w:p>
                          <w:p w14:paraId="295CA4DB" w14:textId="77777777" w:rsidR="00731B05" w:rsidRPr="00443A11" w:rsidRDefault="00731B05" w:rsidP="00731B05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622D3641" w14:textId="77777777" w:rsidR="008D3604" w:rsidRDefault="008D3604" w:rsidP="008D360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7B874D80" w14:textId="77777777" w:rsidR="00731B05" w:rsidRPr="008D3604" w:rsidRDefault="00731B05" w:rsidP="008D3604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10B52B4D" w14:textId="77777777" w:rsidR="008D3604" w:rsidRPr="003471DC" w:rsidRDefault="008D3604" w:rsidP="008D360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6F5D183" id="Rectángulo 2" o:spid="_x0000_s1026" style="position:absolute;left:0;text-align:left;margin-left:0;margin-top:.65pt;width:467.25pt;height:14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">
                <v:textbox>
                  <w:txbxContent>
                    <w:p w:rsidR="008D3604" w:rsidRPr="008D3604" w:rsidRDefault="008D3604" w:rsidP="008D3604">
                      <w:pPr>
                        <w:rPr>
                          <w:b/>
                          <w:lang w:val="es-MX"/>
                        </w:rPr>
                      </w:pPr>
                      <w:r w:rsidRPr="008D3604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8D3604" w:rsidRDefault="008D3604" w:rsidP="008D3604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</w:rPr>
                      </w:pPr>
                      <w:r w:rsidRPr="008D3604">
                        <w:rPr>
                          <w:b/>
                          <w:color w:val="000000" w:themeColor="text1"/>
                        </w:rPr>
                        <w:t xml:space="preserve">OA3: </w:t>
                      </w:r>
                      <w:r w:rsidRPr="008D3604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</w:rPr>
                        <w:t>Escuchar música en forma abundante de diversos contextos y culturas poniendo énfasis en: Tradición escrita (docta), piezas instrumentales y/o vocales de corta duración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</w:rPr>
                        <w:t>.</w:t>
                      </w:r>
                    </w:p>
                    <w:p w:rsidR="00731B05" w:rsidRDefault="008D3604" w:rsidP="00731B05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b/>
                          <w:lang w:val="es-MX"/>
                        </w:rPr>
                        <w:t>Con la ayuda de tus padres, lee y pronuncia las palabras de la canción, y conoce la diferencia ent</w:t>
                      </w:r>
                      <w:r w:rsidR="00731B05">
                        <w:rPr>
                          <w:b/>
                          <w:lang w:val="es-MX"/>
                        </w:rPr>
                        <w:t>re sonido y ruido.</w:t>
                      </w:r>
                    </w:p>
                    <w:p w:rsidR="00731B05" w:rsidRPr="00443A11" w:rsidRDefault="00731B05" w:rsidP="00731B05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8D3604" w:rsidRDefault="008D3604" w:rsidP="008D360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731B05" w:rsidRPr="008D3604" w:rsidRDefault="00731B05" w:rsidP="008D3604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8D3604" w:rsidRPr="003471DC" w:rsidRDefault="008D3604" w:rsidP="008D360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AC3403" w14:textId="77777777" w:rsidR="008D3604" w:rsidRPr="00E71054" w:rsidRDefault="008D3604" w:rsidP="008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854131B" w14:textId="77777777" w:rsidR="008D3604" w:rsidRPr="00E71054" w:rsidRDefault="008D3604" w:rsidP="008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C6DDF9A" w14:textId="77777777" w:rsidR="008D3604" w:rsidRPr="00E71054" w:rsidRDefault="008D3604" w:rsidP="008D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E280D42" w14:textId="77777777" w:rsidR="008D3604" w:rsidRPr="00E71054" w:rsidRDefault="008D3604" w:rsidP="008D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916FA0" w14:textId="77777777" w:rsidR="008D3604" w:rsidRPr="00E71054" w:rsidRDefault="008D3604" w:rsidP="008D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740E03" w14:textId="77777777" w:rsidR="008D3604" w:rsidRDefault="008D3604" w:rsidP="008D3604"/>
    <w:p w14:paraId="564A6E78" w14:textId="77777777" w:rsidR="008D3604" w:rsidRPr="002E55E8" w:rsidRDefault="008D3604" w:rsidP="008D3604"/>
    <w:p w14:paraId="007CCDAF" w14:textId="77777777" w:rsidR="00BF23A1" w:rsidRDefault="00BF23A1"/>
    <w:p w14:paraId="4EEB6F1E" w14:textId="77777777" w:rsidR="008D3604" w:rsidRPr="008D3604" w:rsidRDefault="008D3604" w:rsidP="008D3604"/>
    <w:p w14:paraId="3912A2BF" w14:textId="77777777" w:rsidR="008D3604" w:rsidRPr="006518A1" w:rsidRDefault="007E3C50" w:rsidP="008D3604">
      <w:pPr>
        <w:rPr>
          <w:rFonts w:ascii="Comic Sans MS" w:hAnsi="Comic Sans MS"/>
          <w:u w:val="single"/>
        </w:rPr>
      </w:pPr>
      <w:r w:rsidRPr="006518A1">
        <w:rPr>
          <w:rFonts w:ascii="Comic Sans MS" w:hAnsi="Comic Sans MS"/>
          <w:noProof/>
          <w:u w:val="single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0613589F" wp14:editId="2F3B768C">
            <wp:simplePos x="0" y="0"/>
            <wp:positionH relativeFrom="margin">
              <wp:posOffset>3270250</wp:posOffset>
            </wp:positionH>
            <wp:positionV relativeFrom="paragraph">
              <wp:posOffset>246380</wp:posOffset>
            </wp:positionV>
            <wp:extent cx="2657475" cy="2081530"/>
            <wp:effectExtent l="0" t="0" r="0" b="0"/>
            <wp:wrapTight wrapText="bothSides">
              <wp:wrapPolygon edited="0">
                <wp:start x="12077" y="988"/>
                <wp:lineTo x="5884" y="2174"/>
                <wp:lineTo x="3716" y="2965"/>
                <wp:lineTo x="3561" y="5140"/>
                <wp:lineTo x="3561" y="7512"/>
                <wp:lineTo x="5574" y="10872"/>
                <wp:lineTo x="5110" y="14035"/>
                <wp:lineTo x="6194" y="17198"/>
                <wp:lineTo x="6194" y="19373"/>
                <wp:lineTo x="6503" y="19768"/>
                <wp:lineTo x="8516" y="20164"/>
                <wp:lineTo x="11458" y="20164"/>
                <wp:lineTo x="14245" y="19768"/>
                <wp:lineTo x="16568" y="18582"/>
                <wp:lineTo x="16413" y="17198"/>
                <wp:lineTo x="15329" y="14035"/>
                <wp:lineTo x="16413" y="12256"/>
                <wp:lineTo x="16258" y="11663"/>
                <wp:lineTo x="14245" y="10872"/>
                <wp:lineTo x="16258" y="7710"/>
                <wp:lineTo x="16723" y="5337"/>
                <wp:lineTo x="16723" y="4151"/>
                <wp:lineTo x="15174" y="1977"/>
                <wp:lineTo x="14400" y="988"/>
                <wp:lineTo x="12077" y="988"/>
              </wp:wrapPolygon>
            </wp:wrapTight>
            <wp:docPr id="3" name="Imagen 3" descr="Resultado de imagen para ra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aton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8A1" w:rsidRPr="006518A1">
        <w:rPr>
          <w:rFonts w:ascii="Comic Sans MS" w:hAnsi="Comic Sans MS"/>
          <w:u w:val="single"/>
        </w:rPr>
        <w:t>Apreciación Musical.</w:t>
      </w:r>
    </w:p>
    <w:p w14:paraId="1AFA5E51" w14:textId="77777777" w:rsidR="008D3604" w:rsidRPr="007E3C50" w:rsidRDefault="006518A1" w:rsidP="008D3604">
      <w:pPr>
        <w:tabs>
          <w:tab w:val="left" w:pos="900"/>
        </w:tabs>
      </w:pPr>
      <w:r>
        <w:rPr>
          <w:rFonts w:ascii="Comic Sans MS" w:hAnsi="Comic Sans MS"/>
        </w:rPr>
        <w:t>T</w:t>
      </w:r>
      <w:r w:rsidR="008D3604" w:rsidRPr="007E3C50">
        <w:rPr>
          <w:rFonts w:ascii="Comic Sans MS" w:hAnsi="Comic Sans MS"/>
        </w:rPr>
        <w:t>e presento la canción “Debajo de un botón”</w:t>
      </w:r>
    </w:p>
    <w:p w14:paraId="1201169B" w14:textId="77777777" w:rsidR="008D3604" w:rsidRPr="007E3C50" w:rsidRDefault="008D3604" w:rsidP="008D3604">
      <w:pPr>
        <w:tabs>
          <w:tab w:val="left" w:pos="900"/>
        </w:tabs>
        <w:rPr>
          <w:rFonts w:ascii="Comic Sans MS" w:hAnsi="Comic Sans MS"/>
        </w:rPr>
      </w:pPr>
    </w:p>
    <w:p w14:paraId="4ECCEF3B" w14:textId="77777777" w:rsidR="008D3604" w:rsidRPr="007E3C50" w:rsidRDefault="008D3604" w:rsidP="003A1490">
      <w:pPr>
        <w:tabs>
          <w:tab w:val="left" w:pos="900"/>
        </w:tabs>
        <w:jc w:val="both"/>
        <w:rPr>
          <w:rFonts w:ascii="Comic Sans MS" w:hAnsi="Comic Sans MS"/>
        </w:rPr>
      </w:pPr>
      <w:r w:rsidRPr="007E3C50">
        <w:rPr>
          <w:rFonts w:ascii="Comic Sans MS" w:hAnsi="Comic Sans MS"/>
        </w:rPr>
        <w:t>Debajo un botón ton ton</w:t>
      </w:r>
    </w:p>
    <w:p w14:paraId="270289BF" w14:textId="77777777" w:rsidR="008D3604" w:rsidRPr="007E3C50" w:rsidRDefault="008D3604" w:rsidP="003A1490">
      <w:pPr>
        <w:tabs>
          <w:tab w:val="left" w:pos="900"/>
        </w:tabs>
        <w:jc w:val="both"/>
        <w:rPr>
          <w:rFonts w:ascii="Comic Sans MS" w:hAnsi="Comic Sans MS"/>
        </w:rPr>
      </w:pPr>
      <w:r w:rsidRPr="007E3C50">
        <w:rPr>
          <w:rFonts w:ascii="Comic Sans MS" w:hAnsi="Comic Sans MS"/>
        </w:rPr>
        <w:t>Que encontró Martín tin tin</w:t>
      </w:r>
    </w:p>
    <w:p w14:paraId="276B19AA" w14:textId="77777777" w:rsidR="008D3604" w:rsidRPr="007E3C50" w:rsidRDefault="008D3604" w:rsidP="003A1490">
      <w:pPr>
        <w:tabs>
          <w:tab w:val="left" w:pos="900"/>
        </w:tabs>
        <w:jc w:val="both"/>
        <w:rPr>
          <w:rFonts w:ascii="Comic Sans MS" w:hAnsi="Comic Sans MS"/>
        </w:rPr>
      </w:pPr>
      <w:r w:rsidRPr="007E3C50">
        <w:rPr>
          <w:rFonts w:ascii="Comic Sans MS" w:hAnsi="Comic Sans MS"/>
        </w:rPr>
        <w:t>Había un ratón ton ton</w:t>
      </w:r>
    </w:p>
    <w:p w14:paraId="52C447DA" w14:textId="77777777" w:rsidR="008D3604" w:rsidRDefault="007E3C50" w:rsidP="003A1490">
      <w:pPr>
        <w:tabs>
          <w:tab w:val="left" w:pos="900"/>
        </w:tabs>
        <w:jc w:val="both"/>
        <w:rPr>
          <w:noProof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27358332" wp14:editId="4AF6E09E">
            <wp:simplePos x="0" y="0"/>
            <wp:positionH relativeFrom="column">
              <wp:posOffset>1844040</wp:posOffset>
            </wp:positionH>
            <wp:positionV relativeFrom="paragraph">
              <wp:posOffset>433070</wp:posOffset>
            </wp:positionV>
            <wp:extent cx="1430020" cy="1304925"/>
            <wp:effectExtent l="0" t="0" r="0" b="0"/>
            <wp:wrapTight wrapText="bothSides">
              <wp:wrapPolygon edited="0">
                <wp:start x="8345" y="3153"/>
                <wp:lineTo x="6618" y="4415"/>
                <wp:lineTo x="3165" y="7883"/>
                <wp:lineTo x="2590" y="14190"/>
                <wp:lineTo x="5467" y="18920"/>
                <wp:lineTo x="8345" y="20181"/>
                <wp:lineTo x="8632" y="20812"/>
                <wp:lineTo x="12661" y="20812"/>
                <wp:lineTo x="13236" y="20181"/>
                <wp:lineTo x="15826" y="18920"/>
                <wp:lineTo x="18703" y="13874"/>
                <wp:lineTo x="18416" y="8199"/>
                <wp:lineTo x="14963" y="4730"/>
                <wp:lineTo x="12948" y="3153"/>
                <wp:lineTo x="8345" y="3153"/>
              </wp:wrapPolygon>
            </wp:wrapTight>
            <wp:docPr id="4" name="Imagen 4" descr="Resultado de imagen para bo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oto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7"/>
                    <a:stretch/>
                  </pic:blipFill>
                  <pic:spPr bwMode="auto">
                    <a:xfrm>
                      <a:off x="0" y="0"/>
                      <a:ext cx="14300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C50">
        <w:rPr>
          <w:rFonts w:ascii="Comic Sans MS" w:hAnsi="Comic Sans MS"/>
        </w:rPr>
        <w:t>¡Ay!</w:t>
      </w:r>
      <w:r w:rsidR="008D3604" w:rsidRPr="007E3C50">
        <w:rPr>
          <w:rFonts w:ascii="Comic Sans MS" w:hAnsi="Comic Sans MS"/>
        </w:rPr>
        <w:t xml:space="preserve"> Que chiquitín tin tin.</w:t>
      </w:r>
      <w:r w:rsidRPr="007E3C50">
        <w:rPr>
          <w:noProof/>
        </w:rPr>
        <w:t xml:space="preserve"> </w:t>
      </w:r>
    </w:p>
    <w:p w14:paraId="4F055FC5" w14:textId="77777777" w:rsidR="007E3C50" w:rsidRDefault="007E3C50" w:rsidP="008D3604">
      <w:pPr>
        <w:tabs>
          <w:tab w:val="left" w:pos="900"/>
        </w:tabs>
        <w:rPr>
          <w:rFonts w:ascii="Comic Sans MS" w:hAnsi="Comic Sans MS"/>
        </w:rPr>
      </w:pPr>
    </w:p>
    <w:p w14:paraId="1C37DFC9" w14:textId="77777777" w:rsidR="007E3C50" w:rsidRDefault="007E3C50" w:rsidP="008D3604">
      <w:pPr>
        <w:tabs>
          <w:tab w:val="left" w:pos="900"/>
        </w:tabs>
        <w:rPr>
          <w:rFonts w:ascii="Comic Sans MS" w:hAnsi="Comic Sans MS"/>
        </w:rPr>
      </w:pPr>
    </w:p>
    <w:p w14:paraId="2690E5FB" w14:textId="77777777" w:rsidR="007E3C50" w:rsidRDefault="007E3C50" w:rsidP="008D3604">
      <w:pPr>
        <w:tabs>
          <w:tab w:val="left" w:pos="900"/>
        </w:tabs>
        <w:rPr>
          <w:rFonts w:ascii="Comic Sans MS" w:hAnsi="Comic Sans MS"/>
        </w:rPr>
      </w:pPr>
    </w:p>
    <w:p w14:paraId="1FD39E5C" w14:textId="77777777" w:rsidR="007E3C50" w:rsidRDefault="007E3C50" w:rsidP="008D3604">
      <w:pPr>
        <w:tabs>
          <w:tab w:val="left" w:pos="900"/>
        </w:tabs>
        <w:rPr>
          <w:rFonts w:ascii="Comic Sans MS" w:hAnsi="Comic Sans MS"/>
        </w:rPr>
      </w:pPr>
    </w:p>
    <w:p w14:paraId="146EF08A" w14:textId="77777777" w:rsidR="007E3C50" w:rsidRDefault="007E3C50" w:rsidP="008D3604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s-ES_tradnl" w:eastAsia="es-ES_tradnl"/>
        </w:rPr>
        <w:lastRenderedPageBreak/>
        <w:drawing>
          <wp:anchor distT="0" distB="0" distL="114300" distR="114300" simplePos="0" relativeHeight="251663360" behindDoc="1" locked="0" layoutInCell="1" allowOverlap="1" wp14:anchorId="7C13E3DD" wp14:editId="221986A7">
            <wp:simplePos x="0" y="0"/>
            <wp:positionH relativeFrom="column">
              <wp:posOffset>4253865</wp:posOffset>
            </wp:positionH>
            <wp:positionV relativeFrom="paragraph">
              <wp:posOffset>0</wp:posOffset>
            </wp:positionV>
            <wp:extent cx="15525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ight>
            <wp:docPr id="5" name="Imagen 5" descr="C:\Users\admin\AppData\Local\Microsoft\Windows\INetCache\Content.MSO\2F5653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MSO\2F56538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1"/>
                    <a:stretch/>
                  </pic:blipFill>
                  <pic:spPr bwMode="auto">
                    <a:xfrm>
                      <a:off x="0" y="0"/>
                      <a:ext cx="1552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¿Qué es el sonido?</w:t>
      </w:r>
    </w:p>
    <w:p w14:paraId="7F0E8BB0" w14:textId="77777777" w:rsidR="007E3C50" w:rsidRDefault="007E3C50" w:rsidP="008D3604">
      <w:pPr>
        <w:tabs>
          <w:tab w:val="left" w:pos="900"/>
        </w:tabs>
        <w:rPr>
          <w:rFonts w:ascii="Comic Sans MS" w:hAnsi="Comic Sans MS"/>
        </w:rPr>
      </w:pPr>
    </w:p>
    <w:p w14:paraId="6C11C98F" w14:textId="77777777" w:rsidR="007E3C50" w:rsidRDefault="007E3C50" w:rsidP="003A1490">
      <w:pPr>
        <w:tabs>
          <w:tab w:val="left" w:pos="9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le llama sonido a las ondas vibratorias que viajan a través del espacio y tiempo y llegan hasta nuestros oídos.</w:t>
      </w:r>
    </w:p>
    <w:p w14:paraId="016E5F13" w14:textId="77777777" w:rsidR="007E3C50" w:rsidRDefault="007E3C50" w:rsidP="003A1490">
      <w:pPr>
        <w:tabs>
          <w:tab w:val="left" w:pos="90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Podemos clasificar al sonido en melodía, armonía, </w:t>
      </w:r>
      <w:r w:rsidR="00FD14DA">
        <w:rPr>
          <w:rFonts w:ascii="Comic Sans MS" w:hAnsi="Comic Sans MS"/>
        </w:rPr>
        <w:t>altura, y recuerda; siempre será agradable a nuestro cuerpo, como por ejemplo: los instrumentos musicales, o los sonidos de la naturaleza, como el hermoso sonido del río que fluye desde las montañas, o el lindo canto de los pájaros al amanecer.</w:t>
      </w:r>
    </w:p>
    <w:p w14:paraId="02421394" w14:textId="77777777" w:rsidR="00FD14DA" w:rsidRDefault="00FD14DA" w:rsidP="008D3604">
      <w:pPr>
        <w:tabs>
          <w:tab w:val="left" w:pos="900"/>
        </w:tabs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1" locked="0" layoutInCell="1" allowOverlap="1" wp14:anchorId="484F87C3" wp14:editId="2E182E8A">
            <wp:simplePos x="0" y="0"/>
            <wp:positionH relativeFrom="margin">
              <wp:posOffset>3291840</wp:posOffset>
            </wp:positionH>
            <wp:positionV relativeFrom="paragraph">
              <wp:posOffset>12700</wp:posOffset>
            </wp:positionV>
            <wp:extent cx="143065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84" y="21396"/>
                <wp:lineTo x="21284" y="0"/>
                <wp:lineTo x="0" y="0"/>
              </wp:wrapPolygon>
            </wp:wrapTight>
            <wp:docPr id="7" name="Imagen 7" descr="Resultado de imagen para pajaro ca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pajaro can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5C6AB" w14:textId="77777777" w:rsidR="00FD14DA" w:rsidRDefault="00FD14DA" w:rsidP="008D3604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64384" behindDoc="1" locked="0" layoutInCell="1" allowOverlap="1" wp14:anchorId="70BE30C8" wp14:editId="4B6261E4">
            <wp:simplePos x="0" y="0"/>
            <wp:positionH relativeFrom="margin">
              <wp:posOffset>781050</wp:posOffset>
            </wp:positionH>
            <wp:positionV relativeFrom="paragraph">
              <wp:posOffset>100965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6" name="Imagen 6" descr="C:\Users\admin\AppData\Local\Microsoft\Windows\INetCache\Content.MSO\B1E571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MSO\B1E5716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2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37269" w14:textId="77777777" w:rsidR="00FD14DA" w:rsidRPr="00FD14DA" w:rsidRDefault="00FD14DA" w:rsidP="00FD14DA">
      <w:pPr>
        <w:rPr>
          <w:rFonts w:ascii="Comic Sans MS" w:hAnsi="Comic Sans MS"/>
        </w:rPr>
      </w:pPr>
    </w:p>
    <w:p w14:paraId="70D90108" w14:textId="77777777" w:rsidR="00FD14DA" w:rsidRPr="00FD14DA" w:rsidRDefault="00FD14DA" w:rsidP="00FD14DA">
      <w:pPr>
        <w:rPr>
          <w:rFonts w:ascii="Comic Sans MS" w:hAnsi="Comic Sans MS"/>
        </w:rPr>
      </w:pPr>
    </w:p>
    <w:p w14:paraId="50097668" w14:textId="77777777" w:rsidR="00FD14DA" w:rsidRPr="00FD14DA" w:rsidRDefault="00FD14DA" w:rsidP="00FD14DA">
      <w:pPr>
        <w:rPr>
          <w:rFonts w:ascii="Comic Sans MS" w:hAnsi="Comic Sans MS"/>
        </w:rPr>
      </w:pPr>
    </w:p>
    <w:p w14:paraId="16106035" w14:textId="77777777" w:rsidR="00FD14DA" w:rsidRPr="00FD14DA" w:rsidRDefault="00FD14DA" w:rsidP="00FD14DA">
      <w:pPr>
        <w:rPr>
          <w:rFonts w:ascii="Comic Sans MS" w:hAnsi="Comic Sans MS"/>
        </w:rPr>
      </w:pPr>
    </w:p>
    <w:p w14:paraId="0D477E5D" w14:textId="77777777" w:rsidR="00FD14DA" w:rsidRDefault="00FD14DA" w:rsidP="00FD14DA">
      <w:pPr>
        <w:rPr>
          <w:rFonts w:ascii="Comic Sans MS" w:hAnsi="Comic Sans MS"/>
        </w:rPr>
      </w:pPr>
    </w:p>
    <w:p w14:paraId="0AC7769A" w14:textId="77777777" w:rsidR="00FD14DA" w:rsidRDefault="00FD14DA" w:rsidP="003A1490">
      <w:pPr>
        <w:tabs>
          <w:tab w:val="left" w:pos="103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Entonces, ¿</w:t>
      </w:r>
      <w:r w:rsidR="00442B45">
        <w:rPr>
          <w:rFonts w:ascii="Comic Sans MS" w:hAnsi="Comic Sans MS"/>
        </w:rPr>
        <w:t>qué es</w:t>
      </w:r>
      <w:r>
        <w:rPr>
          <w:rFonts w:ascii="Comic Sans MS" w:hAnsi="Comic Sans MS"/>
        </w:rPr>
        <w:t xml:space="preserve"> el ruido?</w:t>
      </w:r>
    </w:p>
    <w:p w14:paraId="211DA9FE" w14:textId="77777777" w:rsidR="00442B45" w:rsidRDefault="00442B45" w:rsidP="003A1490">
      <w:pPr>
        <w:tabs>
          <w:tab w:val="left" w:pos="103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ruido también es sonido, pero la gran diferencia es que el ruido</w:t>
      </w:r>
      <w:r w:rsidR="003A1490">
        <w:rPr>
          <w:rFonts w:ascii="Comic Sans MS" w:hAnsi="Comic Sans MS"/>
        </w:rPr>
        <w:t xml:space="preserve"> tiene una vibración muy descompuesta, es decir no tiene una armonía clara, por lo tanto, no se percibe como una melodía agradable para nuestros oídos y perjudican nuestra salud.</w:t>
      </w:r>
    </w:p>
    <w:p w14:paraId="0A0F4A05" w14:textId="77777777" w:rsidR="003A1490" w:rsidRDefault="003A1490" w:rsidP="003A1490">
      <w:pPr>
        <w:tabs>
          <w:tab w:val="left" w:pos="103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Ejemplos de ruidos son las bocinas de los autos, gritos, motores de máquinas grandes.</w:t>
      </w:r>
    </w:p>
    <w:p w14:paraId="07976601" w14:textId="77777777" w:rsidR="003A1490" w:rsidRDefault="003A1490" w:rsidP="00FD14DA">
      <w:pPr>
        <w:tabs>
          <w:tab w:val="left" w:pos="1035"/>
        </w:tabs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7456" behindDoc="1" locked="0" layoutInCell="1" allowOverlap="1" wp14:anchorId="18523DC6" wp14:editId="26189585">
            <wp:simplePos x="0" y="0"/>
            <wp:positionH relativeFrom="margin">
              <wp:posOffset>2958465</wp:posOffset>
            </wp:positionH>
            <wp:positionV relativeFrom="paragraph">
              <wp:posOffset>59055</wp:posOffset>
            </wp:positionV>
            <wp:extent cx="2546649" cy="2362200"/>
            <wp:effectExtent l="0" t="0" r="6350" b="0"/>
            <wp:wrapTight wrapText="bothSides">
              <wp:wrapPolygon edited="0">
                <wp:start x="0" y="0"/>
                <wp:lineTo x="0" y="21426"/>
                <wp:lineTo x="21492" y="21426"/>
                <wp:lineTo x="21492" y="0"/>
                <wp:lineTo x="0" y="0"/>
              </wp:wrapPolygon>
            </wp:wrapTight>
            <wp:docPr id="9" name="Imagen 9" descr="Resultado de imagen para personas gri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personas grit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56"/>
                    <a:stretch/>
                  </pic:blipFill>
                  <pic:spPr bwMode="auto">
                    <a:xfrm>
                      <a:off x="0" y="0"/>
                      <a:ext cx="2547604" cy="23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0F314" w14:textId="77777777" w:rsidR="003A1490" w:rsidRDefault="003A1490" w:rsidP="00FD14DA">
      <w:pPr>
        <w:tabs>
          <w:tab w:val="left" w:pos="1035"/>
        </w:tabs>
        <w:rPr>
          <w:noProof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1" locked="0" layoutInCell="1" allowOverlap="1" wp14:anchorId="182CD8D3" wp14:editId="0B86D166">
            <wp:simplePos x="0" y="0"/>
            <wp:positionH relativeFrom="column">
              <wp:posOffset>-51435</wp:posOffset>
            </wp:positionH>
            <wp:positionV relativeFrom="paragraph">
              <wp:posOffset>297815</wp:posOffset>
            </wp:positionV>
            <wp:extent cx="21812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06" y="21477"/>
                <wp:lineTo x="21506" y="0"/>
                <wp:lineTo x="0" y="0"/>
              </wp:wrapPolygon>
            </wp:wrapTight>
            <wp:docPr id="8" name="Imagen 8" descr="Resultado de imagen para bocinas de au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bocinas de au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00"/>
                    <a:stretch/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2EEA2161" w14:textId="77777777" w:rsidR="00E0346A" w:rsidRDefault="00E0346A" w:rsidP="00FD14DA">
      <w:pPr>
        <w:tabs>
          <w:tab w:val="left" w:pos="1035"/>
        </w:tabs>
        <w:rPr>
          <w:rFonts w:ascii="Comic Sans MS" w:hAnsi="Comic Sans MS"/>
        </w:rPr>
      </w:pPr>
    </w:p>
    <w:p w14:paraId="670F5B48" w14:textId="77777777" w:rsidR="00E0346A" w:rsidRDefault="00E0346A" w:rsidP="00FD14DA">
      <w:pPr>
        <w:tabs>
          <w:tab w:val="left" w:pos="1035"/>
        </w:tabs>
        <w:rPr>
          <w:rFonts w:ascii="Comic Sans MS" w:hAnsi="Comic Sans MS"/>
        </w:rPr>
      </w:pPr>
    </w:p>
    <w:p w14:paraId="532DB937" w14:textId="77777777" w:rsidR="00E0346A" w:rsidRDefault="00E0346A" w:rsidP="00FD14DA">
      <w:pPr>
        <w:tabs>
          <w:tab w:val="left" w:pos="1035"/>
        </w:tabs>
        <w:rPr>
          <w:rFonts w:ascii="Comic Sans MS" w:hAnsi="Comic Sans MS"/>
        </w:rPr>
      </w:pPr>
    </w:p>
    <w:p w14:paraId="1C274794" w14:textId="77777777" w:rsidR="00E0346A" w:rsidRDefault="00E0346A" w:rsidP="00FD14DA">
      <w:pPr>
        <w:tabs>
          <w:tab w:val="left" w:pos="1035"/>
        </w:tabs>
        <w:rPr>
          <w:rFonts w:ascii="Comic Sans MS" w:hAnsi="Comic Sans MS"/>
        </w:rPr>
      </w:pPr>
    </w:p>
    <w:p w14:paraId="29F1AF04" w14:textId="77777777" w:rsidR="00E0346A" w:rsidRDefault="00E0346A" w:rsidP="00FD14DA">
      <w:pPr>
        <w:tabs>
          <w:tab w:val="left" w:pos="1035"/>
        </w:tabs>
        <w:rPr>
          <w:rFonts w:ascii="Comic Sans MS" w:hAnsi="Comic Sans MS"/>
        </w:rPr>
      </w:pPr>
    </w:p>
    <w:p w14:paraId="37D3F369" w14:textId="77777777" w:rsidR="00E0346A" w:rsidRDefault="00E0346A" w:rsidP="00FD14DA">
      <w:pPr>
        <w:tabs>
          <w:tab w:val="left" w:pos="1035"/>
        </w:tabs>
        <w:rPr>
          <w:rFonts w:ascii="Comic Sans MS" w:hAnsi="Comic Sans MS"/>
        </w:rPr>
      </w:pPr>
    </w:p>
    <w:p w14:paraId="592DDD82" w14:textId="77777777" w:rsidR="006518A1" w:rsidRDefault="006518A1" w:rsidP="00E0346A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II Ejercitación:</w:t>
      </w:r>
    </w:p>
    <w:p w14:paraId="4F97A050" w14:textId="77777777" w:rsidR="0021664F" w:rsidRDefault="00E0346A" w:rsidP="00E0346A">
      <w:pPr>
        <w:tabs>
          <w:tab w:val="left" w:pos="1035"/>
        </w:tabs>
      </w:pPr>
      <w:r>
        <w:rPr>
          <w:rFonts w:ascii="Comic Sans MS" w:hAnsi="Comic Sans MS"/>
        </w:rPr>
        <w:t>Recordemos la canción “debajo de un botón” en el metalófono.</w:t>
      </w:r>
      <w:r w:rsidR="00AA1187" w:rsidRPr="00AA1187">
        <w:t xml:space="preserve"> </w:t>
      </w:r>
    </w:p>
    <w:p w14:paraId="06EDFFF9" w14:textId="77777777" w:rsidR="00E0346A" w:rsidRPr="0021664F" w:rsidRDefault="0021664F" w:rsidP="00E0346A">
      <w:pPr>
        <w:tabs>
          <w:tab w:val="left" w:pos="1035"/>
        </w:tabs>
      </w:pPr>
      <w:r w:rsidRPr="0021664F">
        <w:rPr>
          <w:rFonts w:ascii="Comic Sans MS" w:hAnsi="Comic Sans MS"/>
        </w:rPr>
        <w:t>En el siguiente enlace, puedes observar la canción.</w:t>
      </w:r>
      <w:r>
        <w:t xml:space="preserve"> </w:t>
      </w:r>
      <w:hyperlink r:id="rId16" w:history="1">
        <w:r w:rsidRPr="00A81F64">
          <w:rPr>
            <w:rStyle w:val="Hipervnculo"/>
          </w:rPr>
          <w:t>https://www.youtube.com/watch?v=cCdcaUwy65w</w:t>
        </w:r>
      </w:hyperlink>
    </w:p>
    <w:p w14:paraId="73819DF0" w14:textId="77777777" w:rsidR="00E0346A" w:rsidRDefault="00E0346A" w:rsidP="00E0346A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Primera parte: DO-RE-MI-FA-SOL-SOL-SOL-LA SI-</w:t>
      </w:r>
      <w:r w:rsidRPr="00E0346A">
        <w:rPr>
          <w:rFonts w:ascii="Comic Sans MS" w:hAnsi="Comic Sans MS"/>
          <w:u w:val="single"/>
        </w:rPr>
        <w:t>DO</w:t>
      </w:r>
      <w:r>
        <w:rPr>
          <w:rFonts w:ascii="Comic Sans MS" w:hAnsi="Comic Sans MS"/>
        </w:rPr>
        <w:t>-LA-SOL-SOL-SOL</w:t>
      </w:r>
    </w:p>
    <w:p w14:paraId="4E950004" w14:textId="77777777" w:rsidR="00E0346A" w:rsidRDefault="00E0346A" w:rsidP="00E0346A">
      <w:pPr>
        <w:tabs>
          <w:tab w:val="left" w:pos="1035"/>
        </w:tabs>
        <w:rPr>
          <w:rFonts w:ascii="Comic Sans MS" w:hAnsi="Comic Sans MS"/>
        </w:rPr>
      </w:pPr>
    </w:p>
    <w:p w14:paraId="452E6ECC" w14:textId="77777777" w:rsidR="00E0346A" w:rsidRDefault="00E0346A" w:rsidP="00E0346A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Segunda parte: FA-SOL-LA-FA-MI-MI-MI-RE-MI-FA-RE-DO-DO-DO</w:t>
      </w:r>
    </w:p>
    <w:p w14:paraId="215D5DAE" w14:textId="77777777" w:rsidR="00E0346A" w:rsidRDefault="00E0346A" w:rsidP="00E0346A">
      <w:pPr>
        <w:tabs>
          <w:tab w:val="left" w:pos="1035"/>
        </w:tabs>
        <w:rPr>
          <w:rFonts w:ascii="Comic Sans MS" w:hAnsi="Comic Sans MS"/>
        </w:rPr>
      </w:pPr>
    </w:p>
    <w:p w14:paraId="15DFA053" w14:textId="77777777" w:rsidR="00E0346A" w:rsidRDefault="0021664F" w:rsidP="00E0346A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Recuerda</w:t>
      </w:r>
      <w:r w:rsidR="00E0346A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la nota </w:t>
      </w:r>
      <w:r w:rsidRPr="0021664F">
        <w:rPr>
          <w:rFonts w:ascii="Comic Sans MS" w:hAnsi="Comic Sans MS"/>
          <w:u w:val="single"/>
        </w:rPr>
        <w:t>DO</w:t>
      </w:r>
      <w:r>
        <w:rPr>
          <w:rFonts w:ascii="Comic Sans MS" w:hAnsi="Comic Sans MS"/>
        </w:rPr>
        <w:t xml:space="preserve"> que está subrayada, es la nota DO agudo, es decir la nota (tecla) más pequeña que se encuentra hacia el lado derecho de tu metalófono.</w:t>
      </w:r>
    </w:p>
    <w:p w14:paraId="3F1647E6" w14:textId="77777777" w:rsidR="0021664F" w:rsidRPr="00E0346A" w:rsidRDefault="0021664F" w:rsidP="00E0346A">
      <w:pPr>
        <w:tabs>
          <w:tab w:val="left" w:pos="1035"/>
        </w:tabs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8480" behindDoc="1" locked="0" layoutInCell="1" allowOverlap="1" wp14:anchorId="4E1BF91D" wp14:editId="2230BD2E">
            <wp:simplePos x="0" y="0"/>
            <wp:positionH relativeFrom="column">
              <wp:posOffset>282575</wp:posOffset>
            </wp:positionH>
            <wp:positionV relativeFrom="paragraph">
              <wp:posOffset>318135</wp:posOffset>
            </wp:positionV>
            <wp:extent cx="3195320" cy="2411095"/>
            <wp:effectExtent l="0" t="0" r="5080" b="1905"/>
            <wp:wrapTight wrapText="bothSides">
              <wp:wrapPolygon edited="0">
                <wp:start x="0" y="0"/>
                <wp:lineTo x="0" y="21390"/>
                <wp:lineTo x="21463" y="21390"/>
                <wp:lineTo x="21463" y="0"/>
                <wp:lineTo x="0" y="0"/>
              </wp:wrapPolygon>
            </wp:wrapTight>
            <wp:docPr id="10" name="Imagen 10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64F" w:rsidRPr="00E0346A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78CD" w14:textId="77777777" w:rsidR="00B37200" w:rsidRDefault="00B37200" w:rsidP="007E3C50">
      <w:pPr>
        <w:spacing w:after="0" w:line="240" w:lineRule="auto"/>
      </w:pPr>
      <w:r>
        <w:separator/>
      </w:r>
    </w:p>
  </w:endnote>
  <w:endnote w:type="continuationSeparator" w:id="0">
    <w:p w14:paraId="657BD8A3" w14:textId="77777777" w:rsidR="00B37200" w:rsidRDefault="00B37200" w:rsidP="007E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FAD8" w14:textId="77777777" w:rsidR="00E0346A" w:rsidRDefault="00E0346A">
    <w:pPr>
      <w:pStyle w:val="Piedepgina"/>
    </w:pPr>
  </w:p>
  <w:p w14:paraId="5ADEE105" w14:textId="77777777" w:rsidR="00E0346A" w:rsidRDefault="00E034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61A5" w14:textId="77777777" w:rsidR="00B37200" w:rsidRDefault="00B37200" w:rsidP="007E3C50">
      <w:pPr>
        <w:spacing w:after="0" w:line="240" w:lineRule="auto"/>
      </w:pPr>
      <w:r>
        <w:separator/>
      </w:r>
    </w:p>
  </w:footnote>
  <w:footnote w:type="continuationSeparator" w:id="0">
    <w:p w14:paraId="559D68D0" w14:textId="77777777" w:rsidR="00B37200" w:rsidRDefault="00B37200" w:rsidP="007E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D37"/>
    <w:multiLevelType w:val="hybridMultilevel"/>
    <w:tmpl w:val="AB009E24"/>
    <w:lvl w:ilvl="0" w:tplc="7EC25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04"/>
    <w:rsid w:val="00074901"/>
    <w:rsid w:val="0008681F"/>
    <w:rsid w:val="0021664F"/>
    <w:rsid w:val="003A1490"/>
    <w:rsid w:val="00442B45"/>
    <w:rsid w:val="00563A9E"/>
    <w:rsid w:val="00622497"/>
    <w:rsid w:val="006518A1"/>
    <w:rsid w:val="00731B05"/>
    <w:rsid w:val="0079116C"/>
    <w:rsid w:val="007E3C50"/>
    <w:rsid w:val="00885AA7"/>
    <w:rsid w:val="008D3604"/>
    <w:rsid w:val="00A20959"/>
    <w:rsid w:val="00AA1187"/>
    <w:rsid w:val="00B37200"/>
    <w:rsid w:val="00BF23A1"/>
    <w:rsid w:val="00C27369"/>
    <w:rsid w:val="00E0346A"/>
    <w:rsid w:val="00FD14DA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D692"/>
  <w15:chartTrackingRefBased/>
  <w15:docId w15:val="{0616143F-B2E5-4608-9A2A-4420D8B8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36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3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50"/>
  </w:style>
  <w:style w:type="paragraph" w:styleId="Piedepgina">
    <w:name w:val="footer"/>
    <w:basedOn w:val="Normal"/>
    <w:link w:val="PiedepginaCar"/>
    <w:uiPriority w:val="99"/>
    <w:unhideWhenUsed/>
    <w:rsid w:val="007E3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50"/>
  </w:style>
  <w:style w:type="paragraph" w:styleId="Prrafodelista">
    <w:name w:val="List Paragraph"/>
    <w:basedOn w:val="Normal"/>
    <w:uiPriority w:val="34"/>
    <w:qFormat/>
    <w:rsid w:val="00E0346A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6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CdcaUwy65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2020-04-29T13:47:00Z</dcterms:created>
  <dcterms:modified xsi:type="dcterms:W3CDTF">2020-04-29T23:24:00Z</dcterms:modified>
</cp:coreProperties>
</file>