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28403F95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F9376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RETROALIMENTACIÓN_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Nº</w:t>
      </w:r>
      <w:r w:rsidR="006063E6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5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2C5B82AE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CADDA0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682E162E" w:rsidR="00F84171" w:rsidRPr="00F84171" w:rsidRDefault="00B738A4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623D41D0">
                <wp:simplePos x="0" y="0"/>
                <wp:positionH relativeFrom="margin">
                  <wp:posOffset>-225112</wp:posOffset>
                </wp:positionH>
                <wp:positionV relativeFrom="paragraph">
                  <wp:posOffset>147840</wp:posOffset>
                </wp:positionV>
                <wp:extent cx="5934075" cy="3716976"/>
                <wp:effectExtent l="0" t="0" r="2857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716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850F" w14:textId="27B154F7" w:rsidR="00A33364" w:rsidRP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6F748021" w14:textId="6E4976A2" w:rsidR="00F84171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4C1418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OA 14  </w:t>
                            </w:r>
                          </w:p>
                          <w:p w14:paraId="4CABAF4A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Usar la tabla periódica como un modelo para predecir las propiedades relativas de los elementos químicos basados en los patrones de sus átomos, considerando:</w:t>
                            </w:r>
                          </w:p>
                          <w:p w14:paraId="71708A2A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número atómico</w:t>
                            </w:r>
                          </w:p>
                          <w:p w14:paraId="057156C3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-la masa atómica </w:t>
                            </w:r>
                          </w:p>
                          <w:p w14:paraId="681A20B9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eléctrica</w:t>
                            </w:r>
                          </w:p>
                          <w:p w14:paraId="4D6647A7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térmica</w:t>
                            </w:r>
                          </w:p>
                          <w:p w14:paraId="67D7A177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brillo</w:t>
                            </w:r>
                          </w:p>
                          <w:p w14:paraId="565A3D3A" w14:textId="77777777" w:rsidR="00B07476" w:rsidRPr="00B07476" w:rsidRDefault="00B0747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-los enlaces que se pueden formar</w:t>
                            </w:r>
                          </w:p>
                          <w:p w14:paraId="1CCE3B65" w14:textId="77777777" w:rsidR="006439B0" w:rsidRDefault="006439B0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7178560" w14:textId="41956EF3" w:rsidR="00B07476" w:rsidRPr="00A242C3" w:rsidRDefault="00B07476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081A7D7" w14:textId="77777777" w:rsidR="00B07476" w:rsidRDefault="004F0D39" w:rsidP="00B738A4">
                            <w:r>
                              <w:rPr>
                                <w:lang w:val="es-MX"/>
                              </w:rPr>
                              <w:t>Realiza la lectura de los contenidos</w:t>
                            </w:r>
                            <w:r w:rsidR="00B738A4">
                              <w:rPr>
                                <w:lang w:val="es-MX"/>
                              </w:rPr>
                              <w:t xml:space="preserve"> y en el </w:t>
                            </w:r>
                            <w:proofErr w:type="gramStart"/>
                            <w:r w:rsidR="00B738A4">
                              <w:rPr>
                                <w:lang w:val="es-MX"/>
                              </w:rPr>
                              <w:t>LINK</w:t>
                            </w:r>
                            <w:proofErr w:type="gramEnd"/>
                            <w:r w:rsidR="00B738A4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63646394" w14:textId="3250CAD2" w:rsidR="00F84171" w:rsidRPr="00B738A4" w:rsidRDefault="00B738A4" w:rsidP="00B738A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B738A4">
                              <w:rPr>
                                <w:lang w:val="es-CL"/>
                              </w:rPr>
                              <w:t>encontrarás un resumen. O</w:t>
                            </w:r>
                            <w:r w:rsidR="004F0D39" w:rsidRPr="00B738A4">
                              <w:rPr>
                                <w:lang w:val="es-CL"/>
                              </w:rPr>
                              <w:t>bserva</w:t>
                            </w:r>
                            <w:r w:rsidR="004F0D39">
                              <w:rPr>
                                <w:lang w:val="es-MX"/>
                              </w:rPr>
                              <w:t xml:space="preserve"> el video recomendado y luego responde las preguntas</w:t>
                            </w:r>
                            <w:r>
                              <w:rPr>
                                <w:lang w:val="es-MX"/>
                              </w:rPr>
                              <w:t xml:space="preserve"> de la actividad</w:t>
                            </w:r>
                            <w:r w:rsidR="004F0D39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7.75pt;margin-top:11.65pt;width:467.25pt;height:29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">
                <v:textbox>
                  <w:txbxContent>
                    <w:p w14:paraId="2D77850F" w14:textId="27B154F7" w:rsidR="00A33364" w:rsidRP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6F748021" w14:textId="6E4976A2" w:rsidR="00F84171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74C1418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OA 14  </w:t>
                      </w:r>
                    </w:p>
                    <w:p w14:paraId="4CABAF4A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Usar la tabla periódica como un modelo para predecir las propiedades relativas de los elementos químicos basados en los patrones de sus átomos, considerando:</w:t>
                      </w:r>
                    </w:p>
                    <w:p w14:paraId="71708A2A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número atómico</w:t>
                      </w:r>
                    </w:p>
                    <w:p w14:paraId="057156C3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-la masa atómica </w:t>
                      </w:r>
                    </w:p>
                    <w:p w14:paraId="681A20B9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eléctrica</w:t>
                      </w:r>
                    </w:p>
                    <w:p w14:paraId="4D6647A7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térmica</w:t>
                      </w:r>
                    </w:p>
                    <w:p w14:paraId="67D7A177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brillo</w:t>
                      </w:r>
                    </w:p>
                    <w:p w14:paraId="565A3D3A" w14:textId="77777777" w:rsidR="00B07476" w:rsidRPr="00B07476" w:rsidRDefault="00B0747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-los enlaces que se pueden formar</w:t>
                      </w:r>
                    </w:p>
                    <w:p w14:paraId="1CCE3B65" w14:textId="77777777" w:rsidR="006439B0" w:rsidRDefault="006439B0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37178560" w14:textId="41956EF3" w:rsidR="00B07476" w:rsidRPr="00A242C3" w:rsidRDefault="00B07476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081A7D7" w14:textId="77777777" w:rsidR="00B07476" w:rsidRDefault="004F0D39" w:rsidP="00B738A4">
                      <w:r>
                        <w:rPr>
                          <w:lang w:val="es-MX"/>
                        </w:rPr>
                        <w:t>Realiza la lectura de los contenidos</w:t>
                      </w:r>
                      <w:r w:rsidR="00B738A4">
                        <w:rPr>
                          <w:lang w:val="es-MX"/>
                        </w:rPr>
                        <w:t xml:space="preserve"> y en el </w:t>
                      </w:r>
                      <w:proofErr w:type="gramStart"/>
                      <w:r w:rsidR="00B738A4">
                        <w:rPr>
                          <w:lang w:val="es-MX"/>
                        </w:rPr>
                        <w:t>LINK</w:t>
                      </w:r>
                      <w:proofErr w:type="gramEnd"/>
                      <w:r w:rsidR="00B738A4">
                        <w:rPr>
                          <w:lang w:val="es-MX"/>
                        </w:rPr>
                        <w:t xml:space="preserve"> </w:t>
                      </w:r>
                    </w:p>
                    <w:p w14:paraId="63646394" w14:textId="3250CAD2" w:rsidR="00F84171" w:rsidRPr="00B738A4" w:rsidRDefault="00B738A4" w:rsidP="00B738A4">
                      <w:pPr>
                        <w:rPr>
                          <w:color w:val="0000FF"/>
                          <w:u w:val="single"/>
                        </w:rPr>
                      </w:pPr>
                      <w:r w:rsidRPr="00B738A4">
                        <w:rPr>
                          <w:lang w:val="es-CL"/>
                        </w:rPr>
                        <w:t>encontrarás un resumen. O</w:t>
                      </w:r>
                      <w:r w:rsidR="004F0D39" w:rsidRPr="00B738A4">
                        <w:rPr>
                          <w:lang w:val="es-CL"/>
                        </w:rPr>
                        <w:t>bserva</w:t>
                      </w:r>
                      <w:r w:rsidR="004F0D39">
                        <w:rPr>
                          <w:lang w:val="es-MX"/>
                        </w:rPr>
                        <w:t xml:space="preserve"> el video recomendado y luego responde las preguntas</w:t>
                      </w:r>
                      <w:r>
                        <w:rPr>
                          <w:lang w:val="es-MX"/>
                        </w:rPr>
                        <w:t xml:space="preserve"> de la actividad</w:t>
                      </w:r>
                      <w:r w:rsidR="004F0D39">
                        <w:rPr>
                          <w:lang w:val="es-MX"/>
                        </w:rPr>
                        <w:t>.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591CA13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014EA4B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8FB21DB" w14:textId="054EC33A" w:rsidR="004F0D39" w:rsidRDefault="004F0D39" w:rsidP="00B7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5016516" w14:textId="6312BBCD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0BB8F3F" w14:textId="167353A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15E1459" w14:textId="713F87E0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D4C8BA5" w14:textId="6C9608BD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2DA25A8" w14:textId="15E3868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4ADDE56" w14:textId="77777777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7A5ECAF0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06466145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46BDC0F7" w14:textId="77777777" w:rsidR="00C05ADF" w:rsidRDefault="00C05ADF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6E7DA30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1D280EA3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6609F4FE" w14:textId="7712C931" w:rsidR="00B07476" w:rsidRDefault="00890FFD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  <w:r>
        <w:rPr>
          <w:rFonts w:ascii="Arial" w:eastAsia="Calibri" w:hAnsi="Arial" w:cs="Arial"/>
          <w:sz w:val="28"/>
          <w:szCs w:val="28"/>
          <w:u w:val="single"/>
          <w:lang w:val="es-VE"/>
        </w:rPr>
        <w:t>LA TABLA PERIÓDICA</w:t>
      </w:r>
    </w:p>
    <w:p w14:paraId="26BD49AC" w14:textId="46C0227A" w:rsidR="00890FFD" w:rsidRDefault="00890FFD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4B590B74" w14:textId="066206A4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En esta guía encontrarás información sobre las propuestas para ordenar los elementos químicos.</w:t>
      </w:r>
    </w:p>
    <w:p w14:paraId="79A58875" w14:textId="0519AD99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Muchos científicos intentaron ordenar, de manera sistemática, los elementos químicos descubiertos (principalmente por los alquimistas).</w:t>
      </w:r>
    </w:p>
    <w:p w14:paraId="3FDF6875" w14:textId="77777777" w:rsid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C452AEC" w14:textId="77777777" w:rsidR="00F6373E" w:rsidRDefault="00890FF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La tabla periódica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fue creada para ordenar</w:t>
      </w:r>
      <w:r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los elementos químicos en forma de tabla</w:t>
      </w:r>
      <w:r w:rsidR="00F6373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, usando diferentes criterios como propiedades similares: estado físico, masa atómica y otros.</w:t>
      </w:r>
    </w:p>
    <w:p w14:paraId="6D5918E2" w14:textId="237D62D4" w:rsidR="00890FFD" w:rsidRDefault="00890FF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</w:p>
    <w:p w14:paraId="334BA592" w14:textId="24168ED7" w:rsidR="006439B0" w:rsidRDefault="00890FF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Por la necesidad de ordenar los elementos químicos surgieron varias ideas antes de llegar a la tabla periódica actual. Dentro de las más conocidas están:</w:t>
      </w:r>
      <w:r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F6373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6439B0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Las triadas de Döbereiner</w:t>
      </w:r>
    </w:p>
    <w:p w14:paraId="5923BA55" w14:textId="33012A2A" w:rsidR="006439B0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6439B0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Las octavas de Newlands</w:t>
      </w:r>
    </w:p>
    <w:p w14:paraId="59BD1173" w14:textId="4EBB5BDB" w:rsidR="006439B0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6439B0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La Tabla Periódica de Mendeléiev</w:t>
      </w:r>
    </w:p>
    <w:p w14:paraId="691E118A" w14:textId="4D7AE8E7" w:rsidR="0069184F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  <w:r w:rsidR="0069184F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Tabla Periódica actual</w:t>
      </w:r>
    </w:p>
    <w:p w14:paraId="7F45C8AB" w14:textId="77777777" w:rsid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E811EE" w14:textId="4607D099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Para </w:t>
      </w:r>
      <w:r w:rsidR="00890FFD"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ordena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r los elementos químicos se utilizó en un principio la masa atómica (peso atómico) y luego</w:t>
      </w:r>
      <w:r w:rsid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con el aporte de Moseley,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se cambió</w:t>
      </w:r>
      <w:r w:rsidR="00890FFD" w:rsidRPr="00890FF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por su número atómico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</w:t>
      </w:r>
    </w:p>
    <w:p w14:paraId="60A38F42" w14:textId="77777777" w:rsid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36E347F" w14:textId="75F81438" w:rsidR="003B43F4" w:rsidRDefault="0069184F" w:rsidP="003B43F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La Tabla Periódica actual se creó con varios aportes, pero principalmente se mantuvo varias características de la tabla propuesta por el químico ruso </w:t>
      </w:r>
      <w:bookmarkStart w:id="0" w:name="_Hlk38895841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Mendeléiev</w:t>
      </w:r>
      <w:bookmarkEnd w:id="0"/>
      <w:r w:rsidRP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</w:t>
      </w:r>
      <w:r w:rsidR="005060B4" w:rsidRPr="005060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060B4" w:rsidRP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Éste orden</w:t>
      </w:r>
      <w:r w:rsidR="003B43F4" w:rsidRP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ó</w:t>
      </w:r>
      <w:r w:rsidR="005060B4" w:rsidRP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de forma tal que los elementos pertenecientes a una misma familia aparecen en la misma línea vertica</w:t>
      </w:r>
      <w:r w:rsidR="003B43F4" w:rsidRP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</w:t>
      </w:r>
      <w:r w:rsidR="003B43F4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, además </w:t>
      </w:r>
      <w:r w:rsidR="003B43F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dejó espacios para los elementos nuevos y fijó una Ley periódica basada en la masa atómica. Ésta última se modificó en la nueva Tabla (ya que se usó el número atómico).</w:t>
      </w:r>
    </w:p>
    <w:p w14:paraId="3A6F4E98" w14:textId="15E0D26B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9995AA0" w14:textId="77777777" w:rsidR="005060B4" w:rsidRDefault="005060B4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9BCE05C" w14:textId="43E3A846" w:rsidR="005060B4" w:rsidRDefault="003B43F4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 pesar de que</w:t>
      </w:r>
      <w:r w:rsidR="005060B4" w:rsidRP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5060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Mendeléiev hizo un gran aporte a la Tabla Periódica actual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, éste no recibió el Premio Nobel debido a discriminación.</w:t>
      </w:r>
    </w:p>
    <w:p w14:paraId="6E3AEB6B" w14:textId="656653B1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1A595D4" w14:textId="6871A866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564EB5" w14:textId="5FDC2D49" w:rsidR="0069184F" w:rsidRP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        </w:t>
      </w:r>
      <w:r w:rsidRPr="00F6373E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  <w:t>ACTIVIDAD</w:t>
      </w:r>
    </w:p>
    <w:p w14:paraId="1B7C036A" w14:textId="7F9BBAFE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461990A" w14:textId="7F38C45C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2336D48" w14:textId="7BADB403" w:rsidR="006439B0" w:rsidRDefault="00F6373E" w:rsidP="00890FFD">
      <w:pPr>
        <w:spacing w:after="0" w:line="240" w:lineRule="auto"/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1.- Observa el video del </w:t>
      </w:r>
      <w:proofErr w:type="gram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LINK</w:t>
      </w:r>
      <w:proofErr w:type="gram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hyperlink r:id="rId7" w:history="1">
        <w:r w:rsidRPr="00FD0DDE">
          <w:rPr>
            <w:rStyle w:val="Hipervnculo"/>
          </w:rPr>
          <w:t>https://www.youtube.com/watch?v=sZcjPDFXAyI</w:t>
        </w:r>
      </w:hyperlink>
      <w:r>
        <w:rPr>
          <w:color w:val="0000FF"/>
          <w:u w:val="single"/>
        </w:rPr>
        <w:t xml:space="preserve"> </w:t>
      </w:r>
      <w:r w:rsidRPr="00F6373E">
        <w:t>y luego</w:t>
      </w:r>
      <w:r>
        <w:t xml:space="preserve"> responde las preguntas.</w:t>
      </w:r>
    </w:p>
    <w:p w14:paraId="51DFCD53" w14:textId="2C244430" w:rsidR="00F6373E" w:rsidRDefault="00F6373E" w:rsidP="00890FFD">
      <w:pPr>
        <w:spacing w:after="0" w:line="240" w:lineRule="auto"/>
      </w:pPr>
    </w:p>
    <w:p w14:paraId="0658BD1C" w14:textId="32A76511" w:rsidR="00F6373E" w:rsidRDefault="00F6373E" w:rsidP="00F6373E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 es el aporte realizado por Dalton y Berzelius para los elementos químicos?</w:t>
      </w:r>
    </w:p>
    <w:p w14:paraId="5ADD016F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8"/>
      </w:tblGrid>
      <w:tr w:rsidR="00F6373E" w14:paraId="63082A2C" w14:textId="77777777" w:rsidTr="008C46A9">
        <w:tc>
          <w:tcPr>
            <w:tcW w:w="8358" w:type="dxa"/>
          </w:tcPr>
          <w:p w14:paraId="73E8E640" w14:textId="79E51137" w:rsidR="00F6373E" w:rsidRDefault="00F6373E" w:rsidP="00F6373E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Dalton propuso un sistema de símbolos</w:t>
            </w:r>
            <w:r w:rsidR="00B4138A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para los elementos químicos.</w:t>
            </w:r>
          </w:p>
          <w:p w14:paraId="0CAD3F5A" w14:textId="3E591E7B" w:rsidR="001B13BA" w:rsidRDefault="001B13BA" w:rsidP="00F6373E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Berzelius mejoró la propuesta de Dalton haciéndola más comprensible</w:t>
            </w:r>
          </w:p>
          <w:p w14:paraId="1C0E1353" w14:textId="02746C72" w:rsidR="00F6373E" w:rsidRDefault="00F6373E" w:rsidP="00F6373E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74125FA4" w14:textId="733C9B53" w:rsidR="00F6373E" w:rsidRDefault="00F6373E" w:rsidP="00F6373E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71FA607" w14:textId="14314385" w:rsidR="001B13BA" w:rsidRDefault="001B13BA" w:rsidP="00F6373E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F80B3A" w14:textId="51C9CC1C" w:rsidR="001B13BA" w:rsidRDefault="001B13BA" w:rsidP="001B13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¿Qué sucede en 1817? ¿Cuál fue el aporte de Döbereiner en 1829?</w:t>
      </w:r>
    </w:p>
    <w:p w14:paraId="45A82A55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B13BA" w14:paraId="2023BEF0" w14:textId="77777777" w:rsidTr="001B13BA">
        <w:tc>
          <w:tcPr>
            <w:tcW w:w="8495" w:type="dxa"/>
          </w:tcPr>
          <w:p w14:paraId="192C3B7D" w14:textId="7C80053E" w:rsidR="001B13BA" w:rsidRDefault="001B13BA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En 1817, Döbereiner hizo observaciones específicas sobre la masa atómica de 3 elementos (estroncio, calcio y bario).</w:t>
            </w:r>
          </w:p>
          <w:p w14:paraId="56561907" w14:textId="2D3C5069" w:rsidR="001B13BA" w:rsidRDefault="001B13BA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En 1829, Döbereiner propuso </w:t>
            </w:r>
            <w:r w:rsidRPr="001B13BA">
              <w:rPr>
                <w:rFonts w:ascii="Arial" w:hAnsi="Arial" w:cs="Arial"/>
                <w:b/>
                <w:bCs/>
                <w:color w:val="4D5156"/>
                <w:sz w:val="24"/>
                <w:szCs w:val="24"/>
                <w:shd w:val="clear" w:color="auto" w:fill="FFFFFF"/>
                <w:lang w:val="es-CL"/>
              </w:rPr>
              <w:t>triadas</w:t>
            </w: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de elementos de forma que, al ordenar los 3 elementos (triada) el elemento central tenía propiedades que eran un promedio de los otros dos elementos.</w:t>
            </w:r>
          </w:p>
          <w:p w14:paraId="2ED2E848" w14:textId="77777777" w:rsidR="001B13BA" w:rsidRDefault="001B13BA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B1A044D" w14:textId="0BC8BBA2" w:rsidR="001B13BA" w:rsidRDefault="001B13BA" w:rsidP="001B13BA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68542DDB" w14:textId="75B426AB" w:rsidR="001B13BA" w:rsidRDefault="001B13BA" w:rsidP="001B13BA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B3C5C91" w14:textId="75B7F69F" w:rsidR="001B13BA" w:rsidRDefault="001B13BA" w:rsidP="001B13BA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D7D2AB3" w14:textId="71811177" w:rsidR="001B13BA" w:rsidRDefault="00A43975" w:rsidP="001B13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 fue el aporte de Newlands, en 1864?</w:t>
      </w:r>
    </w:p>
    <w:p w14:paraId="7F87E62E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43975" w14:paraId="1850B417" w14:textId="77777777" w:rsidTr="00A43975">
        <w:tc>
          <w:tcPr>
            <w:tcW w:w="8495" w:type="dxa"/>
          </w:tcPr>
          <w:p w14:paraId="393ADAC4" w14:textId="77777777" w:rsidR="00B4138A" w:rsidRDefault="00B4138A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AB126F5" w14:textId="2D97F265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En 1864 Newlands propuso las octavas señalando que un elemento dado tendría propiedades similares al octavo elemento siguiendo la Tabla.</w:t>
            </w:r>
          </w:p>
          <w:p w14:paraId="7AE31381" w14:textId="77777777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B4DF22F" w14:textId="74703505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755513A1" w14:textId="44634AC6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0385723" w14:textId="7C739EF2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AA5A3D2" w14:textId="75BE1CE2" w:rsidR="00A43975" w:rsidRDefault="00A43975" w:rsidP="00A4397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¿Cómo se relacionaban la Tabla propuesta por Meyer y la propuesta por Mendeléiev?</w:t>
      </w:r>
    </w:p>
    <w:p w14:paraId="06ACE7A8" w14:textId="12B05151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43975" w14:paraId="2A28FE72" w14:textId="77777777" w:rsidTr="00A43975">
        <w:tc>
          <w:tcPr>
            <w:tcW w:w="8495" w:type="dxa"/>
          </w:tcPr>
          <w:p w14:paraId="428DF9AB" w14:textId="77777777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87E4624" w14:textId="77777777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Ambos propusieron una Tabla Periódica extendida (larga).</w:t>
            </w:r>
          </w:p>
          <w:p w14:paraId="7E7358F7" w14:textId="5F700BB7" w:rsidR="00195867" w:rsidRDefault="00195867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112C3C7D" w14:textId="5456A472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AEF9E01" w14:textId="758D581D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A7A42E0" w14:textId="79AD0D19" w:rsidR="00A43975" w:rsidRDefault="00A43975" w:rsidP="00A4397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¿Cómo es la tabla Periódica propuesta por </w:t>
      </w:r>
      <w:r w:rsidR="0019586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Mendeléiev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?</w:t>
      </w:r>
    </w:p>
    <w:p w14:paraId="7EDC6DA4" w14:textId="77777777" w:rsidR="00195867" w:rsidRDefault="00195867" w:rsidP="00195867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43975" w14:paraId="010FCF89" w14:textId="77777777" w:rsidTr="00A43975">
        <w:tc>
          <w:tcPr>
            <w:tcW w:w="8495" w:type="dxa"/>
          </w:tcPr>
          <w:p w14:paraId="54C0143C" w14:textId="10D1148E" w:rsidR="00A43975" w:rsidRDefault="00195867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-Ordenó los 63 elementos conocidos según su masa atómica (peso atómico) creciente, de decir del más liviano al más pesado.</w:t>
            </w:r>
          </w:p>
          <w:p w14:paraId="400E4ECC" w14:textId="17B1AD78" w:rsidR="00195867" w:rsidRDefault="008C46A9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-Asignó las valencias a los elementos químicos ordenados.</w:t>
            </w:r>
          </w:p>
          <w:p w14:paraId="16588DC4" w14:textId="3D44F6B3" w:rsidR="008C46A9" w:rsidRDefault="008C46A9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-Permitió predecir nuevos elementos químicos.</w:t>
            </w:r>
          </w:p>
          <w:p w14:paraId="77275BA6" w14:textId="77777777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64C1D61" w14:textId="67D52633" w:rsidR="00A43975" w:rsidRDefault="00A43975" w:rsidP="00A43975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3CC26F6B" w14:textId="0300BC96" w:rsidR="00A43975" w:rsidRDefault="00A43975" w:rsidP="00A4397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E4F6B95" w14:textId="39053926" w:rsidR="008C46A9" w:rsidRDefault="008C46A9" w:rsidP="008C46A9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 fue el aporte de Moseley en 1913?</w:t>
      </w:r>
    </w:p>
    <w:p w14:paraId="186E46B7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C46A9" w14:paraId="6573567C" w14:textId="77777777" w:rsidTr="008C46A9">
        <w:tc>
          <w:tcPr>
            <w:tcW w:w="8495" w:type="dxa"/>
          </w:tcPr>
          <w:p w14:paraId="7191122E" w14:textId="7D072ACB" w:rsidR="008C46A9" w:rsidRDefault="008C46A9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Dedujo que hay un orden numérico (el número atómico) que pueden seguir lo elementos para ordenarse en la Tabla Periódica, en vez de usar la masa atómica.</w:t>
            </w:r>
          </w:p>
        </w:tc>
      </w:tr>
    </w:tbl>
    <w:p w14:paraId="05B25952" w14:textId="12F9935B" w:rsidR="003B43F4" w:rsidRDefault="003B43F4" w:rsidP="003B43F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B96B9DE" w14:textId="77777777" w:rsidR="003B43F4" w:rsidRPr="003B43F4" w:rsidRDefault="003B43F4" w:rsidP="003B43F4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488FD0D" w14:textId="599BA123" w:rsidR="008C46A9" w:rsidRDefault="008C46A9" w:rsidP="008C46A9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¿A qué tabla periódica se asemeja la actual?</w:t>
      </w:r>
    </w:p>
    <w:p w14:paraId="4281A092" w14:textId="77777777" w:rsidR="00B4138A" w:rsidRDefault="00B4138A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C46A9" w14:paraId="3435758E" w14:textId="77777777" w:rsidTr="008C46A9">
        <w:tc>
          <w:tcPr>
            <w:tcW w:w="8495" w:type="dxa"/>
          </w:tcPr>
          <w:p w14:paraId="05C318C4" w14:textId="77777777" w:rsidR="008C46A9" w:rsidRDefault="008C46A9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La Tabla Periódica actual se asemeja a la</w:t>
            </w:r>
            <w:r w:rsidR="003E07FE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tabla larga</w:t>
            </w: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propuesta por </w:t>
            </w:r>
            <w:r w:rsidR="003E07FE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Mendeléiev, pero se cambió la masa atómica por el número atómico.</w:t>
            </w:r>
          </w:p>
          <w:p w14:paraId="78E9963C" w14:textId="4BDA0372" w:rsidR="003E07FE" w:rsidRDefault="003E07FE" w:rsidP="008C46A9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0EAD6A2A" w14:textId="06197EE9" w:rsidR="008C46A9" w:rsidRDefault="008C46A9" w:rsidP="008C46A9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B2657AF" w14:textId="28FEA067" w:rsidR="00F93761" w:rsidRDefault="00F93761" w:rsidP="008C46A9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B30073C" w14:textId="77777777" w:rsidR="00F93761" w:rsidRDefault="00F93761" w:rsidP="00F93761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2.-Según lo visto en el video de la guía:</w:t>
      </w:r>
    </w:p>
    <w:p w14:paraId="6C9265A1" w14:textId="77777777" w:rsidR="00F93761" w:rsidRDefault="00F93761" w:rsidP="00F93761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751D3B7" w14:textId="77777777" w:rsidR="00F93761" w:rsidRDefault="00F93761" w:rsidP="00F9376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¿Cuáles son las fortalezas de la Tabla Periódica propuesta por Mendeléiev?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F93761" w14:paraId="2171CF15" w14:textId="77777777" w:rsidTr="003B7E10">
        <w:tc>
          <w:tcPr>
            <w:tcW w:w="8495" w:type="dxa"/>
          </w:tcPr>
          <w:p w14:paraId="2933E1A2" w14:textId="77777777" w:rsidR="00F93761" w:rsidRDefault="00F93761" w:rsidP="003B7E1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663C8A3" w14:textId="77777777" w:rsidR="00F93761" w:rsidRDefault="00F93761" w:rsidP="003B7E1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Deja espacios para los elementos nuevos </w:t>
            </w:r>
          </w:p>
          <w:p w14:paraId="7D14E54F" w14:textId="77777777" w:rsidR="00F93761" w:rsidRDefault="00F93761" w:rsidP="003B7E1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Propone una ley periódica</w:t>
            </w:r>
          </w:p>
          <w:p w14:paraId="25AE0E92" w14:textId="77777777" w:rsidR="00F93761" w:rsidRDefault="00F93761" w:rsidP="003B7E1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26221C84" w14:textId="77777777" w:rsidR="00F93761" w:rsidRDefault="00F93761" w:rsidP="00F93761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5ACBD29" w14:textId="77777777" w:rsidR="00F93761" w:rsidRDefault="00F93761" w:rsidP="00F9376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7A76B4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¿Cuáles son las debilidades de la Tabla Periódica propuesta por Mendeléiev?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F93761" w14:paraId="27C388B6" w14:textId="77777777" w:rsidTr="003B7E10">
        <w:tc>
          <w:tcPr>
            <w:tcW w:w="7791" w:type="dxa"/>
          </w:tcPr>
          <w:p w14:paraId="4EE19321" w14:textId="77777777" w:rsidR="00F93761" w:rsidRDefault="00F93761" w:rsidP="003B7E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No incluye a los gases nobles</w:t>
            </w:r>
          </w:p>
          <w:p w14:paraId="3ED62C89" w14:textId="77777777" w:rsidR="00F93761" w:rsidRDefault="00F93761" w:rsidP="003B7E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Usa los valores de masas atómicas aproximadas</w:t>
            </w:r>
          </w:p>
          <w:p w14:paraId="39774B8D" w14:textId="77777777" w:rsidR="00F93761" w:rsidRDefault="00F93761" w:rsidP="003B7E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Ordena los elementos en solo 8 grupos</w:t>
            </w:r>
          </w:p>
          <w:p w14:paraId="309A3A83" w14:textId="77777777" w:rsidR="00F93761" w:rsidRDefault="00F93761" w:rsidP="003B7E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13606EC9" w14:textId="77777777" w:rsidR="00F93761" w:rsidRDefault="00F93761" w:rsidP="00F93761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586BF20" w14:textId="77777777" w:rsidR="00F93761" w:rsidRPr="007A76B4" w:rsidRDefault="00F93761" w:rsidP="00F93761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D5F31F9" w14:textId="4CE074AB" w:rsidR="00F93761" w:rsidRDefault="00F93761" w:rsidP="00F93761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¿Qué características se mencionan de la Tabla Periódica actual?</w:t>
      </w:r>
    </w:p>
    <w:p w14:paraId="580D0754" w14:textId="77777777" w:rsidR="00F93761" w:rsidRDefault="00F93761" w:rsidP="00F93761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F93761" w14:paraId="55107B7A" w14:textId="77777777" w:rsidTr="003B7E10">
        <w:tc>
          <w:tcPr>
            <w:tcW w:w="7791" w:type="dxa"/>
          </w:tcPr>
          <w:p w14:paraId="06DF149C" w14:textId="77777777" w:rsidR="00F93761" w:rsidRDefault="00F93761" w:rsidP="003B7E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Los elementos se ordenan en 18 grupos o familias.</w:t>
            </w:r>
          </w:p>
          <w:p w14:paraId="37265826" w14:textId="77777777" w:rsidR="00F93761" w:rsidRDefault="00F93761" w:rsidP="003B7E1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Los elementos se ordenan según el número atómico.</w:t>
            </w:r>
          </w:p>
        </w:tc>
      </w:tr>
    </w:tbl>
    <w:p w14:paraId="745DD0B5" w14:textId="77777777" w:rsidR="00F93761" w:rsidRPr="00963710" w:rsidRDefault="00F93761" w:rsidP="00F93761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E1CA457" w14:textId="77777777" w:rsidR="00F93761" w:rsidRDefault="00F93761" w:rsidP="00F93761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BD98FB9" w14:textId="77777777" w:rsidR="00F93761" w:rsidRPr="007A76B4" w:rsidRDefault="00F93761" w:rsidP="00F93761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B5C625D" w14:textId="77777777" w:rsidR="00F93761" w:rsidRPr="008C46A9" w:rsidRDefault="00F93761" w:rsidP="008C46A9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sectPr w:rsidR="00F93761" w:rsidRPr="008C46A9" w:rsidSect="002C5E87">
      <w:headerReference w:type="default" r:id="rId8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8010" w14:textId="77777777" w:rsidR="00341387" w:rsidRDefault="00341387" w:rsidP="00F84171">
      <w:pPr>
        <w:spacing w:after="0" w:line="240" w:lineRule="auto"/>
      </w:pPr>
      <w:r>
        <w:separator/>
      </w:r>
    </w:p>
  </w:endnote>
  <w:endnote w:type="continuationSeparator" w:id="0">
    <w:p w14:paraId="593167E2" w14:textId="77777777" w:rsidR="00341387" w:rsidRDefault="00341387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71C1" w14:textId="77777777" w:rsidR="00341387" w:rsidRDefault="00341387" w:rsidP="00F84171">
      <w:pPr>
        <w:spacing w:after="0" w:line="240" w:lineRule="auto"/>
      </w:pPr>
      <w:r>
        <w:separator/>
      </w:r>
    </w:p>
  </w:footnote>
  <w:footnote w:type="continuationSeparator" w:id="0">
    <w:p w14:paraId="4F9E3E79" w14:textId="77777777" w:rsidR="00341387" w:rsidRDefault="00341387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7E4"/>
    <w:multiLevelType w:val="hybridMultilevel"/>
    <w:tmpl w:val="3544CC8C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00C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72313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06A8C"/>
    <w:multiLevelType w:val="hybridMultilevel"/>
    <w:tmpl w:val="C8B09B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1171D"/>
    <w:rsid w:val="00066480"/>
    <w:rsid w:val="000F0562"/>
    <w:rsid w:val="000F3651"/>
    <w:rsid w:val="00175DAE"/>
    <w:rsid w:val="00195867"/>
    <w:rsid w:val="001B13BA"/>
    <w:rsid w:val="001B57B1"/>
    <w:rsid w:val="001C6D33"/>
    <w:rsid w:val="001D190D"/>
    <w:rsid w:val="001F2EAE"/>
    <w:rsid w:val="00217E69"/>
    <w:rsid w:val="00264FF5"/>
    <w:rsid w:val="00295EAA"/>
    <w:rsid w:val="002C0C0A"/>
    <w:rsid w:val="002C5E87"/>
    <w:rsid w:val="00341387"/>
    <w:rsid w:val="00371250"/>
    <w:rsid w:val="003A2D08"/>
    <w:rsid w:val="003B43F4"/>
    <w:rsid w:val="003E07FE"/>
    <w:rsid w:val="00410D48"/>
    <w:rsid w:val="004B2412"/>
    <w:rsid w:val="004F0D39"/>
    <w:rsid w:val="005060B4"/>
    <w:rsid w:val="00542F9F"/>
    <w:rsid w:val="005B46EC"/>
    <w:rsid w:val="006063E6"/>
    <w:rsid w:val="006439B0"/>
    <w:rsid w:val="00675AED"/>
    <w:rsid w:val="0069184F"/>
    <w:rsid w:val="006B0832"/>
    <w:rsid w:val="006F14C1"/>
    <w:rsid w:val="006F1C9E"/>
    <w:rsid w:val="007253E4"/>
    <w:rsid w:val="00817EEC"/>
    <w:rsid w:val="0087505C"/>
    <w:rsid w:val="00890FFD"/>
    <w:rsid w:val="008A5876"/>
    <w:rsid w:val="008C46A9"/>
    <w:rsid w:val="00934881"/>
    <w:rsid w:val="009B19B0"/>
    <w:rsid w:val="009F62DA"/>
    <w:rsid w:val="00A274D3"/>
    <w:rsid w:val="00A33364"/>
    <w:rsid w:val="00A43975"/>
    <w:rsid w:val="00A55369"/>
    <w:rsid w:val="00A95B88"/>
    <w:rsid w:val="00B07476"/>
    <w:rsid w:val="00B4138A"/>
    <w:rsid w:val="00B738A4"/>
    <w:rsid w:val="00BC75B3"/>
    <w:rsid w:val="00BC7F93"/>
    <w:rsid w:val="00BD1AAD"/>
    <w:rsid w:val="00BD3CE0"/>
    <w:rsid w:val="00BE2ADC"/>
    <w:rsid w:val="00C05ADF"/>
    <w:rsid w:val="00C2103E"/>
    <w:rsid w:val="00C314CE"/>
    <w:rsid w:val="00CA61F8"/>
    <w:rsid w:val="00CD60AC"/>
    <w:rsid w:val="00D17FC4"/>
    <w:rsid w:val="00F2337F"/>
    <w:rsid w:val="00F417A1"/>
    <w:rsid w:val="00F6373E"/>
    <w:rsid w:val="00F84171"/>
    <w:rsid w:val="00F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61F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738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cjPDFXA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28</cp:revision>
  <dcterms:created xsi:type="dcterms:W3CDTF">2020-03-16T20:05:00Z</dcterms:created>
  <dcterms:modified xsi:type="dcterms:W3CDTF">2020-04-28T04:54:00Z</dcterms:modified>
</cp:coreProperties>
</file>