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7656F8" w:rsidRDefault="00456284" w:rsidP="007656F8">
      <w:pPr>
        <w:jc w:val="both"/>
        <w:rPr>
          <w:rFonts w:ascii="Times New Roman" w:hAnsi="Times New Roman" w:cs="Times New Roman"/>
          <w:b/>
          <w:u w:val="single"/>
        </w:rPr>
      </w:pPr>
    </w:p>
    <w:p w:rsidR="00413075" w:rsidRPr="007656F8" w:rsidRDefault="00413075" w:rsidP="007656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6F8">
        <w:rPr>
          <w:rFonts w:ascii="Times New Roman" w:hAnsi="Times New Roman" w:cs="Times New Roman"/>
          <w:b/>
          <w:sz w:val="24"/>
          <w:szCs w:val="24"/>
          <w:u w:val="single"/>
        </w:rPr>
        <w:t>Retroalimentación</w:t>
      </w:r>
      <w:r w:rsidRPr="007656F8">
        <w:rPr>
          <w:rFonts w:ascii="Times New Roman" w:hAnsi="Times New Roman" w:cs="Times New Roman"/>
          <w:b/>
          <w:sz w:val="24"/>
          <w:szCs w:val="24"/>
          <w:u w:val="single"/>
        </w:rPr>
        <w:t xml:space="preserve"> Guía de A</w:t>
      </w:r>
      <w:r w:rsidRPr="007656F8">
        <w:rPr>
          <w:rFonts w:ascii="Times New Roman" w:hAnsi="Times New Roman" w:cs="Times New Roman"/>
          <w:b/>
          <w:sz w:val="24"/>
          <w:szCs w:val="24"/>
          <w:u w:val="single"/>
        </w:rPr>
        <w:t>utoaprendizaje N°1</w:t>
      </w:r>
    </w:p>
    <w:p w:rsidR="00456284" w:rsidRPr="007656F8" w:rsidRDefault="00456284" w:rsidP="007656F8">
      <w:pPr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9557D3" w:rsidRDefault="009557D3" w:rsidP="0099164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40A5">
        <w:rPr>
          <w:rFonts w:ascii="Times New Roman" w:hAnsi="Times New Roman" w:cs="Times New Roman"/>
        </w:rPr>
        <w:t xml:space="preserve">Estimados estudiantes a través de esta retroalimentación aclararemos y resolveremos dudas presentadas </w:t>
      </w:r>
      <w:r w:rsidR="00013AC1" w:rsidRPr="007540A5">
        <w:rPr>
          <w:rFonts w:ascii="Times New Roman" w:hAnsi="Times New Roman" w:cs="Times New Roman"/>
        </w:rPr>
        <w:t xml:space="preserve">en el video </w:t>
      </w:r>
      <w:r w:rsidR="007540A5">
        <w:rPr>
          <w:rFonts w:ascii="Times New Roman" w:hAnsi="Times New Roman" w:cs="Times New Roman"/>
        </w:rPr>
        <w:t>expuesto.</w:t>
      </w:r>
    </w:p>
    <w:p w:rsidR="007540A5" w:rsidRPr="007540A5" w:rsidRDefault="007540A5" w:rsidP="007540A5">
      <w:pPr>
        <w:pStyle w:val="Prrafodelista"/>
        <w:jc w:val="both"/>
        <w:rPr>
          <w:rFonts w:ascii="Times New Roman" w:hAnsi="Times New Roman" w:cs="Times New Roman"/>
        </w:rPr>
      </w:pPr>
    </w:p>
    <w:p w:rsidR="009557D3" w:rsidRPr="007656F8" w:rsidRDefault="009557D3" w:rsidP="007656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7656F8">
        <w:rPr>
          <w:rFonts w:ascii="Times New Roman" w:hAnsi="Times New Roman" w:cs="Times New Roman"/>
        </w:rPr>
        <w:t>El objetivo de esta guía es ayudarlos a aprender con mayor facilidad algunos conceptos impo</w:t>
      </w:r>
      <w:r w:rsidR="00013AC1">
        <w:rPr>
          <w:rFonts w:ascii="Times New Roman" w:hAnsi="Times New Roman" w:cs="Times New Roman"/>
        </w:rPr>
        <w:t>rtantes en la asignatura como es concepto de danza</w:t>
      </w:r>
      <w:r w:rsidRPr="007656F8">
        <w:rPr>
          <w:rFonts w:ascii="Times New Roman" w:eastAsia="Times New Roman" w:hAnsi="Times New Roman" w:cs="Times New Roman"/>
          <w:lang w:eastAsia="es-CL"/>
        </w:rPr>
        <w:t>,</w:t>
      </w:r>
      <w:r w:rsidR="00013AC1">
        <w:rPr>
          <w:rFonts w:ascii="Times New Roman" w:eastAsia="Times New Roman" w:hAnsi="Times New Roman" w:cs="Times New Roman"/>
          <w:lang w:eastAsia="es-CL"/>
        </w:rPr>
        <w:t xml:space="preserve"> la historia de esta, los tipos de danza  y finalmente reforzar características de </w:t>
      </w:r>
      <w:r w:rsidR="008302BE">
        <w:rPr>
          <w:rFonts w:ascii="Times New Roman" w:eastAsia="Times New Roman" w:hAnsi="Times New Roman" w:cs="Times New Roman"/>
          <w:lang w:eastAsia="es-CL"/>
        </w:rPr>
        <w:t>las danzas circulares</w:t>
      </w:r>
      <w:r w:rsidR="00013AC1">
        <w:rPr>
          <w:rFonts w:ascii="Times New Roman" w:eastAsia="Times New Roman" w:hAnsi="Times New Roman" w:cs="Times New Roman"/>
          <w:lang w:eastAsia="es-CL"/>
        </w:rPr>
        <w:t>.</w:t>
      </w:r>
    </w:p>
    <w:p w:rsidR="009557D3" w:rsidRPr="007656F8" w:rsidRDefault="009557D3" w:rsidP="007656F8">
      <w:pPr>
        <w:pStyle w:val="Prrafodelista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:rsidR="00F92187" w:rsidRPr="00993218" w:rsidRDefault="007656F8" w:rsidP="00F9218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3218">
        <w:rPr>
          <w:rFonts w:ascii="Times New Roman" w:hAnsi="Times New Roman" w:cs="Times New Roman"/>
          <w:sz w:val="20"/>
          <w:szCs w:val="20"/>
        </w:rPr>
        <w:t>Hablaremos en un inicio sobre lo primero que se expuso en el video ¿Qué es la danza? l</w:t>
      </w:r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a danza es una </w:t>
      </w:r>
      <w:hyperlink r:id="rId7" w:tooltip="disciplina" w:history="1">
        <w:r w:rsidRPr="0099321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disciplina</w:t>
        </w:r>
      </w:hyperlink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 corporal cuyos movimientos se ejecutan con piernas y brazos al compás de la </w:t>
      </w:r>
      <w:hyperlink r:id="rId8" w:tooltip="música" w:history="1">
        <w:r w:rsidRPr="0099321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música</w:t>
        </w:r>
      </w:hyperlink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, lo cual nos permite expresar </w:t>
      </w:r>
      <w:hyperlink r:id="rId9" w:tooltip="sentimientos" w:history="1">
        <w:r w:rsidRPr="0099321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sentimientos</w:t>
        </w:r>
      </w:hyperlink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 o estados anímicos </w:t>
      </w:r>
      <w:hyperlink r:id="rId10" w:tooltip="a través" w:history="1">
        <w:r w:rsidRPr="0099321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 través</w:t>
        </w:r>
      </w:hyperlink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 de gestos y movimientos armónicamente coordinados. La danza también es una forma de </w:t>
      </w:r>
      <w:hyperlink r:id="rId11" w:tooltip="comunicación" w:history="1">
        <w:r w:rsidRPr="0099321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comunicación</w:t>
        </w:r>
      </w:hyperlink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 por la que nos expresamos a través del </w:t>
      </w:r>
      <w:hyperlink r:id="rId12" w:tooltip="lenguaje corporal" w:history="1">
        <w:r w:rsidRPr="0099321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lenguaje corporal</w:t>
        </w:r>
      </w:hyperlink>
      <w:r w:rsidRPr="00993218">
        <w:rPr>
          <w:rFonts w:ascii="Times New Roman" w:hAnsi="Times New Roman" w:cs="Times New Roman"/>
          <w:sz w:val="20"/>
          <w:szCs w:val="20"/>
          <w:shd w:val="clear" w:color="auto" w:fill="FFFFFF"/>
        </w:rPr>
        <w:t> o no verbal, </w:t>
      </w:r>
      <w:r w:rsidRPr="00993218">
        <w:rPr>
          <w:rStyle w:val="Textoennegrita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transmitiendo a su vez un mensaje</w:t>
      </w:r>
      <w:r w:rsidRPr="0099321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:rsidR="00C515E6" w:rsidRPr="00993218" w:rsidRDefault="00F92187" w:rsidP="00F92187">
      <w:pPr>
        <w:jc w:val="both"/>
        <w:rPr>
          <w:rFonts w:ascii="Times New Roman" w:hAnsi="Times New Roman" w:cs="Times New Roman"/>
          <w:sz w:val="20"/>
          <w:szCs w:val="20"/>
        </w:rPr>
      </w:pPr>
      <w:r w:rsidRPr="00993218">
        <w:rPr>
          <w:rFonts w:ascii="Times New Roman" w:hAnsi="Times New Roman" w:cs="Times New Roman"/>
          <w:sz w:val="20"/>
          <w:szCs w:val="20"/>
        </w:rPr>
        <w:t>R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especto a la </w:t>
      </w:r>
      <w:r w:rsidR="00C515E6" w:rsidRPr="00993218">
        <w:rPr>
          <w:rFonts w:ascii="Times New Roman" w:hAnsi="Times New Roman" w:cs="Times New Roman"/>
          <w:sz w:val="20"/>
          <w:szCs w:val="20"/>
        </w:rPr>
        <w:t>historia de la danza se encuentra fuertemente vinculada con las primeras civilizaciones que se formaron</w:t>
      </w:r>
      <w:r w:rsidR="00013AC1" w:rsidRPr="00993218">
        <w:rPr>
          <w:rFonts w:ascii="Times New Roman" w:hAnsi="Times New Roman" w:cs="Times New Roman"/>
          <w:sz w:val="20"/>
          <w:szCs w:val="20"/>
        </w:rPr>
        <w:t>,</w:t>
      </w:r>
      <w:r w:rsidR="007656F8" w:rsidRPr="00993218">
        <w:rPr>
          <w:rFonts w:ascii="Times New Roman" w:hAnsi="Times New Roman" w:cs="Times New Roman"/>
          <w:sz w:val="20"/>
          <w:szCs w:val="20"/>
        </w:rPr>
        <w:t xml:space="preserve"> </w:t>
      </w:r>
      <w:r w:rsidRPr="00993218">
        <w:rPr>
          <w:rFonts w:ascii="Times New Roman" w:hAnsi="Times New Roman" w:cs="Times New Roman"/>
          <w:sz w:val="20"/>
          <w:szCs w:val="20"/>
        </w:rPr>
        <w:t xml:space="preserve">donde la danza </w:t>
      </w:r>
      <w:r w:rsidR="00013AC1" w:rsidRPr="00993218">
        <w:rPr>
          <w:rFonts w:ascii="Times New Roman" w:hAnsi="Times New Roman" w:cs="Times New Roman"/>
          <w:sz w:val="20"/>
          <w:szCs w:val="20"/>
        </w:rPr>
        <w:t>era</w:t>
      </w:r>
      <w:r w:rsidRPr="00993218">
        <w:rPr>
          <w:rFonts w:ascii="Times New Roman" w:hAnsi="Times New Roman" w:cs="Times New Roman"/>
          <w:sz w:val="20"/>
          <w:szCs w:val="20"/>
        </w:rPr>
        <w:t xml:space="preserve"> parte de los rituales para la caza y la supervivencia.</w:t>
      </w:r>
      <w:r w:rsidRPr="00993218">
        <w:rPr>
          <w:rFonts w:ascii="Times New Roman" w:hAnsi="Times New Roman" w:cs="Times New Roman"/>
          <w:sz w:val="20"/>
          <w:szCs w:val="20"/>
        </w:rPr>
        <w:t xml:space="preserve"> Posteriormente la danza comienza evolucionar y 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sus inicios se </w:t>
      </w:r>
      <w:r w:rsidR="009557D3" w:rsidRPr="00993218">
        <w:rPr>
          <w:rFonts w:ascii="Times New Roman" w:hAnsi="Times New Roman" w:cs="Times New Roman"/>
          <w:sz w:val="20"/>
          <w:szCs w:val="20"/>
        </w:rPr>
        <w:t>relacionan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 con los egipcios, donde incluso dentro de varias pirámides se encuentran dibujos de diferentes rituales y acciones vinculadas con los bailes que se realizaban.</w:t>
      </w:r>
      <w:r w:rsidRPr="00993218">
        <w:rPr>
          <w:rFonts w:ascii="Times New Roman" w:hAnsi="Times New Roman" w:cs="Times New Roman"/>
          <w:sz w:val="20"/>
          <w:szCs w:val="20"/>
        </w:rPr>
        <w:t xml:space="preserve"> 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 Los griegos y los romanos tomaron estas danzas de Egipto y las adoptaron como rituales festivos para los dioses</w:t>
      </w:r>
      <w:r w:rsidR="00C515E6" w:rsidRPr="00993218">
        <w:rPr>
          <w:rFonts w:ascii="Times New Roman" w:hAnsi="Times New Roman" w:cs="Times New Roman"/>
          <w:sz w:val="20"/>
          <w:szCs w:val="20"/>
        </w:rPr>
        <w:t>.</w:t>
      </w:r>
    </w:p>
    <w:p w:rsidR="00C515E6" w:rsidRPr="00993218" w:rsidRDefault="00C515E6" w:rsidP="00F9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218">
        <w:rPr>
          <w:rFonts w:ascii="Times New Roman" w:hAnsi="Times New Roman" w:cs="Times New Roman"/>
          <w:sz w:val="20"/>
          <w:szCs w:val="20"/>
        </w:rPr>
        <w:t>La danza se fue perfeccionando con el paso de los siglos y en la Edad Media se fue diversificando y adoptando nuevas formas est</w:t>
      </w:r>
      <w:r w:rsidR="00F92187" w:rsidRPr="00993218">
        <w:rPr>
          <w:rFonts w:ascii="Times New Roman" w:hAnsi="Times New Roman" w:cs="Times New Roman"/>
          <w:sz w:val="20"/>
          <w:szCs w:val="20"/>
        </w:rPr>
        <w:t>éticas, de movimientos y ritmos. S</w:t>
      </w:r>
      <w:r w:rsidRPr="00993218">
        <w:rPr>
          <w:rFonts w:ascii="Times New Roman" w:hAnsi="Times New Roman" w:cs="Times New Roman"/>
          <w:sz w:val="20"/>
          <w:szCs w:val="20"/>
        </w:rPr>
        <w:t xml:space="preserve">e generaron nuevas danzas que fueron prohibidas por parte de la iglesia por considerarse ofensivas, tal fue el caso de la llamada “danza de la muerte”. </w:t>
      </w:r>
      <w:r w:rsidR="00013AC1" w:rsidRPr="00993218">
        <w:rPr>
          <w:rFonts w:ascii="Times New Roman" w:hAnsi="Times New Roman" w:cs="Times New Roman"/>
          <w:sz w:val="20"/>
          <w:szCs w:val="20"/>
        </w:rPr>
        <w:t xml:space="preserve">Si recordamos esta fue </w:t>
      </w:r>
      <w:r w:rsidRPr="00993218">
        <w:rPr>
          <w:rFonts w:ascii="Times New Roman" w:hAnsi="Times New Roman" w:cs="Times New Roman"/>
          <w:sz w:val="20"/>
          <w:szCs w:val="20"/>
        </w:rPr>
        <w:t>creada para combatir la “peste negra”, la cual en esa época era una de las grandes</w:t>
      </w:r>
      <w:r w:rsidR="007540A5">
        <w:rPr>
          <w:rFonts w:ascii="Times New Roman" w:hAnsi="Times New Roman" w:cs="Times New Roman"/>
          <w:sz w:val="20"/>
          <w:szCs w:val="20"/>
        </w:rPr>
        <w:t xml:space="preserve"> plagas, </w:t>
      </w:r>
      <w:r w:rsidRPr="00993218">
        <w:rPr>
          <w:rFonts w:ascii="Times New Roman" w:hAnsi="Times New Roman" w:cs="Times New Roman"/>
          <w:sz w:val="20"/>
          <w:szCs w:val="20"/>
        </w:rPr>
        <w:t xml:space="preserve"> </w:t>
      </w:r>
      <w:r w:rsidR="00013AC1" w:rsidRPr="00993218">
        <w:rPr>
          <w:rFonts w:ascii="Times New Roman" w:hAnsi="Times New Roman" w:cs="Times New Roman"/>
          <w:sz w:val="20"/>
          <w:szCs w:val="20"/>
        </w:rPr>
        <w:t xml:space="preserve">este </w:t>
      </w:r>
      <w:r w:rsidRPr="00993218">
        <w:rPr>
          <w:rFonts w:ascii="Times New Roman" w:hAnsi="Times New Roman" w:cs="Times New Roman"/>
          <w:sz w:val="20"/>
          <w:szCs w:val="20"/>
        </w:rPr>
        <w:t>baile tenía la intención de quitar la enfermedad del cuerpo a través de movimientos grotescos y fuertes gritos.</w:t>
      </w:r>
    </w:p>
    <w:p w:rsidR="00F92187" w:rsidRPr="00993218" w:rsidRDefault="00F92187" w:rsidP="00F9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5E6" w:rsidRPr="00993218" w:rsidRDefault="00013AC1" w:rsidP="00F9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218">
        <w:rPr>
          <w:rFonts w:ascii="Times New Roman" w:hAnsi="Times New Roman" w:cs="Times New Roman"/>
          <w:sz w:val="20"/>
          <w:szCs w:val="20"/>
        </w:rPr>
        <w:t>En l</w:t>
      </w:r>
      <w:r w:rsidR="00F92187" w:rsidRPr="00993218">
        <w:rPr>
          <w:rFonts w:ascii="Times New Roman" w:hAnsi="Times New Roman" w:cs="Times New Roman"/>
          <w:sz w:val="20"/>
          <w:szCs w:val="20"/>
        </w:rPr>
        <w:t>a d</w:t>
      </w:r>
      <w:r w:rsidR="00C515E6" w:rsidRPr="00993218">
        <w:rPr>
          <w:rFonts w:ascii="Times New Roman" w:hAnsi="Times New Roman" w:cs="Times New Roman"/>
          <w:sz w:val="20"/>
          <w:szCs w:val="20"/>
        </w:rPr>
        <w:t>anza contemporánea está más vinculada con la expresión de libertad de movimientos, los que trae implícito la libertad de pensamiento y las máximas libertades que puede añorar un ser humano.</w:t>
      </w:r>
      <w:r w:rsidR="00F92187" w:rsidRPr="00993218">
        <w:rPr>
          <w:rFonts w:ascii="Times New Roman" w:hAnsi="Times New Roman" w:cs="Times New Roman"/>
          <w:sz w:val="20"/>
          <w:szCs w:val="20"/>
        </w:rPr>
        <w:t xml:space="preserve"> </w:t>
      </w:r>
      <w:r w:rsidR="00C515E6" w:rsidRPr="00993218">
        <w:rPr>
          <w:rFonts w:ascii="Times New Roman" w:hAnsi="Times New Roman" w:cs="Times New Roman"/>
          <w:sz w:val="20"/>
          <w:szCs w:val="20"/>
        </w:rPr>
        <w:t>Dentro del baile contemporáneo se expresan todos los sentimientos de la humanidad a través del cuerpo, siendo válidas una mayor cantidad de expresiones artísticas que no eran apreciadas.</w:t>
      </w:r>
    </w:p>
    <w:p w:rsidR="00CD4225" w:rsidRPr="00993218" w:rsidRDefault="00CD4225" w:rsidP="00CD4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5E6" w:rsidRPr="00993218" w:rsidRDefault="008302BE" w:rsidP="00CD4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218">
        <w:rPr>
          <w:rFonts w:ascii="Times New Roman" w:hAnsi="Times New Roman" w:cs="Times New Roman"/>
          <w:sz w:val="20"/>
          <w:szCs w:val="20"/>
        </w:rPr>
        <w:t xml:space="preserve">Para finalizar la danza en el siglo XX  se 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buscan nuevas formas de reflejar la expresión individual y un camino de la vida </w:t>
      </w:r>
      <w:r w:rsidRPr="00993218">
        <w:rPr>
          <w:rFonts w:ascii="Times New Roman" w:hAnsi="Times New Roman" w:cs="Times New Roman"/>
          <w:sz w:val="20"/>
          <w:szCs w:val="20"/>
        </w:rPr>
        <w:t>más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 dinámico</w:t>
      </w:r>
      <w:r w:rsidR="00B231B5" w:rsidRPr="00993218">
        <w:rPr>
          <w:rFonts w:ascii="Times New Roman" w:hAnsi="Times New Roman" w:cs="Times New Roman"/>
          <w:sz w:val="20"/>
          <w:szCs w:val="20"/>
        </w:rPr>
        <w:t xml:space="preserve"> y una nueva forma de expresión libre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. </w:t>
      </w:r>
      <w:r w:rsidR="00B231B5" w:rsidRPr="00993218">
        <w:rPr>
          <w:rFonts w:ascii="Times New Roman" w:hAnsi="Times New Roman" w:cs="Times New Roman"/>
          <w:sz w:val="20"/>
          <w:szCs w:val="20"/>
        </w:rPr>
        <w:t xml:space="preserve">También inicia </w:t>
      </w:r>
      <w:r w:rsidR="00C515E6" w:rsidRPr="00993218">
        <w:rPr>
          <w:rFonts w:ascii="Times New Roman" w:hAnsi="Times New Roman" w:cs="Times New Roman"/>
          <w:sz w:val="20"/>
          <w:szCs w:val="20"/>
        </w:rPr>
        <w:t>la revolución del Ballet surgieron las primeras manifestaciones de las danzas modernas.  A medida que la danza</w:t>
      </w:r>
      <w:r w:rsidR="00B231B5" w:rsidRPr="00993218">
        <w:rPr>
          <w:rFonts w:ascii="Times New Roman" w:hAnsi="Times New Roman" w:cs="Times New Roman"/>
          <w:sz w:val="20"/>
          <w:szCs w:val="20"/>
        </w:rPr>
        <w:t xml:space="preserve"> fue </w:t>
      </w:r>
      <w:r w:rsidR="00C515E6" w:rsidRPr="00993218">
        <w:rPr>
          <w:rFonts w:ascii="Times New Roman" w:hAnsi="Times New Roman" w:cs="Times New Roman"/>
          <w:sz w:val="20"/>
          <w:szCs w:val="20"/>
        </w:rPr>
        <w:t xml:space="preserve"> </w:t>
      </w:r>
      <w:r w:rsidR="00B231B5" w:rsidRPr="00993218">
        <w:rPr>
          <w:rFonts w:ascii="Times New Roman" w:hAnsi="Times New Roman" w:cs="Times New Roman"/>
          <w:sz w:val="20"/>
          <w:szCs w:val="20"/>
        </w:rPr>
        <w:t xml:space="preserve">avanzando de la mano fue </w:t>
      </w:r>
      <w:r w:rsidR="00C515E6" w:rsidRPr="00993218">
        <w:rPr>
          <w:rFonts w:ascii="Times New Roman" w:hAnsi="Times New Roman" w:cs="Times New Roman"/>
          <w:sz w:val="20"/>
          <w:szCs w:val="20"/>
        </w:rPr>
        <w:t>rompiendo todas las reglas.</w:t>
      </w:r>
    </w:p>
    <w:p w:rsidR="008302BE" w:rsidRDefault="00993218" w:rsidP="00830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2624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077075" cy="4829175"/>
            <wp:effectExtent l="0" t="0" r="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BA2624" w:rsidRPr="00993218" w:rsidRDefault="008302BE" w:rsidP="0099321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02BE">
        <w:rPr>
          <w:rFonts w:ascii="Times New Roman" w:hAnsi="Times New Roman" w:cs="Times New Roman"/>
          <w:sz w:val="21"/>
          <w:szCs w:val="21"/>
        </w:rPr>
        <w:t xml:space="preserve">Desde aquello, la danza ha evolucionado mucho </w:t>
      </w:r>
      <w:r w:rsidR="00993218">
        <w:rPr>
          <w:rFonts w:ascii="Times New Roman" w:hAnsi="Times New Roman" w:cs="Times New Roman"/>
          <w:sz w:val="21"/>
          <w:szCs w:val="21"/>
        </w:rPr>
        <w:t xml:space="preserve">y recordaremos </w:t>
      </w:r>
      <w:r w:rsidRPr="00993218">
        <w:rPr>
          <w:rFonts w:ascii="Times New Roman" w:hAnsi="Times New Roman" w:cs="Times New Roman"/>
          <w:bCs/>
          <w:sz w:val="21"/>
          <w:szCs w:val="21"/>
        </w:rPr>
        <w:t>los distintos tipos de danza</w:t>
      </w:r>
      <w:r w:rsidR="00993218">
        <w:rPr>
          <w:rFonts w:ascii="Times New Roman" w:hAnsi="Times New Roman" w:cs="Times New Roman"/>
          <w:bCs/>
          <w:sz w:val="21"/>
          <w:szCs w:val="21"/>
        </w:rPr>
        <w:t>.</w:t>
      </w: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231B5" w:rsidRDefault="00B231B5" w:rsidP="007656F8">
      <w:pPr>
        <w:jc w:val="both"/>
        <w:rPr>
          <w:rFonts w:ascii="Times New Roman" w:hAnsi="Times New Roman" w:cs="Times New Roman"/>
        </w:rPr>
      </w:pPr>
    </w:p>
    <w:p w:rsidR="00B231B5" w:rsidRDefault="00B231B5" w:rsidP="007656F8">
      <w:pPr>
        <w:jc w:val="both"/>
        <w:rPr>
          <w:rFonts w:ascii="Times New Roman" w:hAnsi="Times New Roman" w:cs="Times New Roman"/>
        </w:rPr>
      </w:pPr>
    </w:p>
    <w:p w:rsidR="00B231B5" w:rsidRDefault="00B231B5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BA2624" w:rsidRDefault="00BA2624" w:rsidP="007656F8">
      <w:pPr>
        <w:jc w:val="both"/>
        <w:rPr>
          <w:rFonts w:ascii="Times New Roman" w:hAnsi="Times New Roman" w:cs="Times New Roman"/>
        </w:rPr>
      </w:pPr>
    </w:p>
    <w:p w:rsidR="00993218" w:rsidRDefault="00993218" w:rsidP="007656F8">
      <w:pPr>
        <w:jc w:val="both"/>
        <w:rPr>
          <w:rFonts w:ascii="Times New Roman" w:hAnsi="Times New Roman" w:cs="Times New Roman"/>
        </w:rPr>
      </w:pPr>
    </w:p>
    <w:p w:rsidR="00993218" w:rsidRDefault="00993218" w:rsidP="007656F8">
      <w:pPr>
        <w:jc w:val="both"/>
        <w:rPr>
          <w:rFonts w:ascii="Times New Roman" w:hAnsi="Times New Roman" w:cs="Times New Roman"/>
        </w:rPr>
      </w:pPr>
    </w:p>
    <w:p w:rsidR="00993218" w:rsidRPr="007540A5" w:rsidRDefault="00993218" w:rsidP="007540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4225" w:rsidRPr="007540A5" w:rsidRDefault="007656F8" w:rsidP="007540A5">
      <w:pPr>
        <w:jc w:val="both"/>
        <w:rPr>
          <w:rFonts w:ascii="Times New Roman" w:hAnsi="Times New Roman" w:cs="Times New Roman"/>
          <w:sz w:val="20"/>
          <w:szCs w:val="20"/>
        </w:rPr>
      </w:pPr>
      <w:r w:rsidRPr="007540A5">
        <w:rPr>
          <w:rFonts w:ascii="Times New Roman" w:hAnsi="Times New Roman" w:cs="Times New Roman"/>
          <w:sz w:val="20"/>
          <w:szCs w:val="20"/>
        </w:rPr>
        <w:t>Muchos son los tipos y géneros de danza que existen</w:t>
      </w:r>
      <w:r w:rsidR="00993218" w:rsidRPr="007540A5">
        <w:rPr>
          <w:rFonts w:ascii="Times New Roman" w:hAnsi="Times New Roman" w:cs="Times New Roman"/>
          <w:sz w:val="20"/>
          <w:szCs w:val="20"/>
        </w:rPr>
        <w:t xml:space="preserve"> y nosotros nos enfocamos en un </w:t>
      </w:r>
      <w:r w:rsidR="005A5BCD" w:rsidRPr="007540A5">
        <w:rPr>
          <w:rFonts w:ascii="Times New Roman" w:hAnsi="Times New Roman" w:cs="Times New Roman"/>
          <w:sz w:val="20"/>
          <w:szCs w:val="20"/>
        </w:rPr>
        <w:t>estilo</w:t>
      </w:r>
      <w:r w:rsidR="007540A5" w:rsidRPr="007540A5">
        <w:rPr>
          <w:rFonts w:ascii="Times New Roman" w:hAnsi="Times New Roman" w:cs="Times New Roman"/>
          <w:sz w:val="20"/>
          <w:szCs w:val="20"/>
        </w:rPr>
        <w:t xml:space="preserve"> que son las danzas populares un ejemplo claro de esta son las </w:t>
      </w:r>
      <w:r w:rsidR="007540A5" w:rsidRPr="007540A5">
        <w:rPr>
          <w:rFonts w:ascii="Times New Roman" w:hAnsi="Times New Roman" w:cs="Times New Roman"/>
          <w:b/>
          <w:sz w:val="20"/>
          <w:szCs w:val="20"/>
          <w:u w:val="single"/>
        </w:rPr>
        <w:t>danzas circulares.</w:t>
      </w:r>
    </w:p>
    <w:p w:rsidR="005A5BCD" w:rsidRPr="007540A5" w:rsidRDefault="00993218" w:rsidP="007540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40A5">
        <w:rPr>
          <w:rFonts w:ascii="Times New Roman" w:hAnsi="Times New Roman" w:cs="Times New Roman"/>
          <w:sz w:val="20"/>
          <w:szCs w:val="20"/>
        </w:rPr>
        <w:t>Las da</w:t>
      </w:r>
      <w:r w:rsidR="000C6BE3" w:rsidRPr="007540A5">
        <w:rPr>
          <w:rFonts w:ascii="Times New Roman" w:hAnsi="Times New Roman" w:cs="Times New Roman"/>
          <w:sz w:val="20"/>
          <w:szCs w:val="20"/>
        </w:rPr>
        <w:t xml:space="preserve">nzas circulares son tan antiguas como el humano </w:t>
      </w:r>
      <w:r w:rsidR="005A5BCD" w:rsidRPr="007540A5">
        <w:rPr>
          <w:rFonts w:ascii="Times New Roman" w:hAnsi="Times New Roman" w:cs="Times New Roman"/>
          <w:sz w:val="20"/>
          <w:szCs w:val="20"/>
        </w:rPr>
        <w:t>así</w:t>
      </w:r>
      <w:r w:rsidR="000C6BE3" w:rsidRPr="007540A5">
        <w:rPr>
          <w:rFonts w:ascii="Times New Roman" w:hAnsi="Times New Roman" w:cs="Times New Roman"/>
          <w:sz w:val="20"/>
          <w:szCs w:val="20"/>
        </w:rPr>
        <w:t xml:space="preserve"> lo pudimos observan en la historia de la danza donde nuestros antepasados bailaban alrededor del fuego  en forma de circulo expresando sus sentimientos y necesidades a la caza, culto </w:t>
      </w:r>
      <w:r w:rsidR="005A5BCD" w:rsidRPr="007540A5">
        <w:rPr>
          <w:rFonts w:ascii="Times New Roman" w:hAnsi="Times New Roman" w:cs="Times New Roman"/>
          <w:sz w:val="20"/>
          <w:szCs w:val="20"/>
        </w:rPr>
        <w:t>religioso</w:t>
      </w:r>
      <w:r w:rsidR="000C6BE3" w:rsidRPr="007540A5">
        <w:rPr>
          <w:rFonts w:ascii="Times New Roman" w:hAnsi="Times New Roman" w:cs="Times New Roman"/>
          <w:sz w:val="20"/>
          <w:szCs w:val="20"/>
        </w:rPr>
        <w:t xml:space="preserve">, muerte, </w:t>
      </w:r>
      <w:r w:rsidR="005A5BCD" w:rsidRPr="007540A5">
        <w:rPr>
          <w:rFonts w:ascii="Times New Roman" w:hAnsi="Times New Roman" w:cs="Times New Roman"/>
          <w:sz w:val="20"/>
          <w:szCs w:val="20"/>
        </w:rPr>
        <w:t>entre</w:t>
      </w:r>
      <w:r w:rsidR="000C6BE3" w:rsidRPr="007540A5">
        <w:rPr>
          <w:rFonts w:ascii="Times New Roman" w:hAnsi="Times New Roman" w:cs="Times New Roman"/>
          <w:sz w:val="20"/>
          <w:szCs w:val="20"/>
        </w:rPr>
        <w:t xml:space="preserve"> otros.</w:t>
      </w:r>
    </w:p>
    <w:p w:rsidR="00000000" w:rsidRPr="007540A5" w:rsidRDefault="000C6BE3" w:rsidP="007540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40A5">
        <w:rPr>
          <w:rFonts w:ascii="Times New Roman" w:hAnsi="Times New Roman" w:cs="Times New Roman"/>
          <w:sz w:val="20"/>
          <w:szCs w:val="20"/>
        </w:rPr>
        <w:t xml:space="preserve"> Este </w:t>
      </w:r>
      <w:r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fenómeno desde hace varias décadas</w:t>
      </w:r>
      <w:r w:rsidR="005A5BCD"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ha estado vigente y se ha vuelto a retomar </w:t>
      </w:r>
      <w:r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 Europa, Estados Unidos, México, Centro América, Colombia, Argentina, Uru</w:t>
      </w:r>
      <w:r w:rsidR="005A5BCD"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guay, y ahora florecen en Chile. </w:t>
      </w:r>
      <w:r w:rsidR="000B2553" w:rsidRPr="007540A5">
        <w:rPr>
          <w:rFonts w:ascii="Times New Roman" w:hAnsi="Times New Roman" w:cs="Times New Roman"/>
          <w:sz w:val="20"/>
          <w:szCs w:val="20"/>
        </w:rPr>
        <w:t>S</w:t>
      </w:r>
      <w:r w:rsidR="00163020" w:rsidRPr="007540A5">
        <w:rPr>
          <w:rFonts w:ascii="Times New Roman" w:hAnsi="Times New Roman" w:cs="Times New Roman"/>
          <w:bCs/>
          <w:sz w:val="20"/>
          <w:szCs w:val="20"/>
        </w:rPr>
        <w:t>on sagradas, no porque pertenezcan a una religión, sino porque vienen de pueblos ancestrales</w:t>
      </w:r>
      <w:r w:rsidRPr="007540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63020" w:rsidRPr="007540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93218" w:rsidRPr="007540A5" w:rsidRDefault="005A5BCD" w:rsidP="007540A5">
      <w:pPr>
        <w:jc w:val="both"/>
        <w:rPr>
          <w:rFonts w:ascii="Times New Roman" w:hAnsi="Times New Roman" w:cs="Times New Roman"/>
          <w:sz w:val="20"/>
          <w:szCs w:val="20"/>
        </w:rPr>
      </w:pPr>
      <w:r w:rsidRPr="007540A5">
        <w:rPr>
          <w:rFonts w:ascii="Times New Roman" w:hAnsi="Times New Roman" w:cs="Times New Roman"/>
          <w:sz w:val="20"/>
          <w:szCs w:val="20"/>
        </w:rPr>
        <w:t xml:space="preserve">Estas danza se realizan en generalmente en círculo y casi siempre son tomados de la mano, también pueden existir distintas figuras como líneas, espirales o un circulo abierto, pero siempre se vuelve a retomar la forma del circulo para concentrar la energía producida en el baile. </w:t>
      </w:r>
    </w:p>
    <w:p w:rsidR="008302BE" w:rsidRPr="007540A5" w:rsidRDefault="005A5BCD" w:rsidP="007540A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Estas danza nos traen muchos beneficios </w:t>
      </w:r>
      <w:r w:rsidR="000B2553"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por un lado la relajación para un mejor funcionamiento, nos ayuda a que exista una armonía mediante la música, nos permite coordinar y conectar mente cuerpo, estando aquí y el ahora. Nos ayuda a trabajar en grupo y no ser tan individualistas y al no ser competitiva nos permite aceptarnos.</w:t>
      </w:r>
    </w:p>
    <w:p w:rsidR="000B2553" w:rsidRPr="007540A5" w:rsidRDefault="000B2553" w:rsidP="007540A5">
      <w:pPr>
        <w:jc w:val="both"/>
        <w:rPr>
          <w:rFonts w:ascii="Times New Roman" w:hAnsi="Times New Roman" w:cs="Times New Roman"/>
          <w:sz w:val="20"/>
          <w:szCs w:val="20"/>
        </w:rPr>
      </w:pPr>
      <w:r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Estas danzas están dirigidas a diferentes generaciones de nuestra sociedad (niños, jóvenes, adultos) con ciertos intereses y valores.</w:t>
      </w:r>
      <w:r w:rsidR="007540A5" w:rsidRPr="00754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Solo me cabe mencionar que este nuevo método lo podremos ejecutar en algunas clases por lo mismo espero que hayan podido aprender y practicar los circuitos de movimientos (fáciles) que fueron expuesto en la guía n°1 de aprendizaje. </w:t>
      </w:r>
    </w:p>
    <w:p w:rsidR="008302BE" w:rsidRDefault="008302BE" w:rsidP="008302BE">
      <w:pPr>
        <w:rPr>
          <w:rFonts w:ascii="Times New Roman" w:hAnsi="Times New Roman" w:cs="Times New Roman"/>
        </w:rPr>
      </w:pPr>
    </w:p>
    <w:p w:rsidR="007656F8" w:rsidRPr="008302BE" w:rsidRDefault="007656F8" w:rsidP="008302BE">
      <w:pPr>
        <w:tabs>
          <w:tab w:val="left" w:pos="373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656F8" w:rsidRPr="008302BE" w:rsidSect="00BA2624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84" w:rsidRDefault="00456284" w:rsidP="00456284">
      <w:pPr>
        <w:spacing w:after="0" w:line="240" w:lineRule="auto"/>
      </w:pPr>
      <w:r>
        <w:separator/>
      </w:r>
    </w:p>
  </w:endnote>
  <w:endnote w:type="continuationSeparator" w:id="0">
    <w:p w:rsidR="00456284" w:rsidRDefault="00456284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84" w:rsidRDefault="00456284" w:rsidP="00456284">
      <w:pPr>
        <w:spacing w:after="0" w:line="240" w:lineRule="auto"/>
      </w:pPr>
      <w:r>
        <w:separator/>
      </w:r>
    </w:p>
  </w:footnote>
  <w:footnote w:type="continuationSeparator" w:id="0">
    <w:p w:rsidR="00456284" w:rsidRDefault="00456284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6F05"/>
    <w:multiLevelType w:val="multilevel"/>
    <w:tmpl w:val="B682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57E4"/>
    <w:multiLevelType w:val="multilevel"/>
    <w:tmpl w:val="28CE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1658F"/>
    <w:multiLevelType w:val="hybridMultilevel"/>
    <w:tmpl w:val="E6886B16"/>
    <w:lvl w:ilvl="0" w:tplc="A0DCB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8A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CF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C69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AA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6F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0D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6D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2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EDA016E"/>
    <w:multiLevelType w:val="hybridMultilevel"/>
    <w:tmpl w:val="FDE271AE"/>
    <w:lvl w:ilvl="0" w:tplc="88C4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C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0E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C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24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13AC1"/>
    <w:rsid w:val="000B2553"/>
    <w:rsid w:val="000C6BE3"/>
    <w:rsid w:val="001C60D6"/>
    <w:rsid w:val="00413075"/>
    <w:rsid w:val="00456284"/>
    <w:rsid w:val="005A5BCD"/>
    <w:rsid w:val="007540A5"/>
    <w:rsid w:val="007656F8"/>
    <w:rsid w:val="008302BE"/>
    <w:rsid w:val="009557D3"/>
    <w:rsid w:val="00993218"/>
    <w:rsid w:val="00A12AA5"/>
    <w:rsid w:val="00B231B5"/>
    <w:rsid w:val="00BA2624"/>
    <w:rsid w:val="00C03478"/>
    <w:rsid w:val="00C21C86"/>
    <w:rsid w:val="00C515E6"/>
    <w:rsid w:val="00CD4225"/>
    <w:rsid w:val="00D77D98"/>
    <w:rsid w:val="00E22011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semiHidden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ignificado.com/musica/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esignificado.com/disciplina/" TargetMode="External"/><Relationship Id="rId12" Type="http://schemas.openxmlformats.org/officeDocument/2006/relationships/hyperlink" Target="https://quesignificado.com/lenguaje-corporal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esignificado.com/comunicacion/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quesignificado.com/a-trav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esignificado.com/sentimientos/" TargetMode="Externa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8C8EE2-7530-4E6C-8746-1B34C300591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A97B1F43-0CDE-4EDD-9A94-2A6483E6FC2C}">
      <dgm:prSet phldrT="[Texto]" custT="1"/>
      <dgm:spPr/>
      <dgm:t>
        <a:bodyPr/>
        <a:lstStyle/>
        <a:p>
          <a:r>
            <a:rPr lang="es-CL" sz="800" strike="noStrike" dirty="0" smtClean="0"/>
            <a:t>Tipos de danza</a:t>
          </a:r>
          <a:endParaRPr lang="es-CL" sz="800" strike="noStrike" dirty="0"/>
        </a:p>
      </dgm:t>
    </dgm:pt>
    <dgm:pt modelId="{C66690A4-16E7-49B4-A3D2-8457FB596437}" type="parTrans" cxnId="{BE68A2C2-8B1C-41C0-AAE5-1DBC4122A4DF}">
      <dgm:prSet/>
      <dgm:spPr/>
      <dgm:t>
        <a:bodyPr/>
        <a:lstStyle/>
        <a:p>
          <a:endParaRPr lang="es-CL" sz="800" strike="noStrike"/>
        </a:p>
      </dgm:t>
    </dgm:pt>
    <dgm:pt modelId="{89DFD036-7003-48C0-94E3-EF26FDD74BA7}" type="sibTrans" cxnId="{BE68A2C2-8B1C-41C0-AAE5-1DBC4122A4DF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es-CL" sz="800" strike="noStrike"/>
        </a:p>
      </dgm:t>
    </dgm:pt>
    <dgm:pt modelId="{84043F41-67F9-42AB-BE10-3353B2104442}" type="asst">
      <dgm:prSet phldrT="[Texto]" custT="1"/>
      <dgm:spPr/>
      <dgm:t>
        <a:bodyPr/>
        <a:lstStyle/>
        <a:p>
          <a:r>
            <a:rPr lang="es-CL" sz="800" strike="noStrike" dirty="0" smtClean="0"/>
            <a:t>Son 8:</a:t>
          </a:r>
          <a:endParaRPr lang="es-CL" sz="800" strike="noStrike" dirty="0"/>
        </a:p>
      </dgm:t>
    </dgm:pt>
    <dgm:pt modelId="{A521E8F0-4468-4660-AFD7-5C80D566D81B}" type="parTrans" cxnId="{B8412B01-4DEF-4DE0-97C8-2DCC64B70EDF}">
      <dgm:prSet/>
      <dgm:spPr/>
      <dgm:t>
        <a:bodyPr/>
        <a:lstStyle/>
        <a:p>
          <a:endParaRPr lang="es-CL" sz="800" strike="noStrike"/>
        </a:p>
      </dgm:t>
    </dgm:pt>
    <dgm:pt modelId="{3BA01D26-5AB3-47F2-99C8-CADFE066FE8D}" type="sibTrans" cxnId="{B8412B01-4DEF-4DE0-97C8-2DCC64B70EDF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es-CL" sz="800" strike="noStrike"/>
        </a:p>
      </dgm:t>
    </dgm:pt>
    <dgm:pt modelId="{95A8F38D-5D91-46EA-9589-0A5CB8C4463A}">
      <dgm:prSet phldrT="[Texto]" custT="1"/>
      <dgm:spPr/>
      <dgm:t>
        <a:bodyPr/>
        <a:lstStyle/>
        <a:p>
          <a:r>
            <a:rPr lang="es-CL" sz="800" b="1" strike="noStrike" dirty="0" smtClean="0"/>
            <a:t>Danza Académica.</a:t>
          </a:r>
          <a:r>
            <a:rPr lang="es-CL" sz="800" strike="noStrike" dirty="0" smtClean="0"/>
            <a:t> </a:t>
          </a:r>
          <a:endParaRPr lang="es-CL" sz="800" strike="noStrike" dirty="0"/>
        </a:p>
      </dgm:t>
    </dgm:pt>
    <dgm:pt modelId="{AD7B9186-61A8-49E2-A8E4-261D486EDB4D}" type="parTrans" cxnId="{C662AB74-8FB2-4F94-8AFF-3EB940E00D99}">
      <dgm:prSet/>
      <dgm:spPr/>
      <dgm:t>
        <a:bodyPr/>
        <a:lstStyle/>
        <a:p>
          <a:endParaRPr lang="es-CL" sz="800" strike="noStrike"/>
        </a:p>
      </dgm:t>
    </dgm:pt>
    <dgm:pt modelId="{607476A1-6E9B-4551-AC3C-316D34E51461}" type="sibTrans" cxnId="{C662AB74-8FB2-4F94-8AFF-3EB940E00D99}">
      <dgm:prSet custT="1"/>
      <dgm:spPr/>
      <dgm:t>
        <a:bodyPr/>
        <a:lstStyle/>
        <a:p>
          <a:pPr algn="just"/>
          <a:r>
            <a:rPr lang="es-CL" sz="800" b="0" strike="noStrike" dirty="0" smtClean="0"/>
            <a:t>Se han creado métodos de enseñanza  y están sistematizados los pasos o movimientos.</a:t>
          </a:r>
          <a:endParaRPr lang="es-CL" sz="800" strike="noStrike" dirty="0"/>
        </a:p>
      </dgm:t>
    </dgm:pt>
    <dgm:pt modelId="{2A531033-D0E0-479E-BAE4-8D3595DCAA9E}">
      <dgm:prSet phldrT="[Texto]" custT="1"/>
      <dgm:spPr/>
      <dgm:t>
        <a:bodyPr/>
        <a:lstStyle/>
        <a:p>
          <a:r>
            <a:rPr lang="es-CL" sz="800" b="1" strike="noStrike" smtClean="0"/>
            <a:t>Danza Regionales</a:t>
          </a:r>
          <a:endParaRPr lang="es-CL" sz="800" strike="noStrike" dirty="0"/>
        </a:p>
      </dgm:t>
    </dgm:pt>
    <dgm:pt modelId="{F57022F8-B6FF-45DB-B29F-A17653543093}" type="parTrans" cxnId="{856064F6-EB44-4E75-9D01-13D685EB8B69}">
      <dgm:prSet/>
      <dgm:spPr/>
      <dgm:t>
        <a:bodyPr/>
        <a:lstStyle/>
        <a:p>
          <a:endParaRPr lang="es-CL" sz="800" strike="noStrike"/>
        </a:p>
      </dgm:t>
    </dgm:pt>
    <dgm:pt modelId="{C7D0237C-7085-430E-8B2E-461E30DB2515}" type="sibTrans" cxnId="{856064F6-EB44-4E75-9D01-13D685EB8B69}">
      <dgm:prSet custT="1"/>
      <dgm:spPr/>
      <dgm:t>
        <a:bodyPr/>
        <a:lstStyle/>
        <a:p>
          <a:pPr algn="just"/>
          <a:r>
            <a:rPr lang="es-CL" sz="800" b="0" strike="noStrike" dirty="0" smtClean="0"/>
            <a:t>Son parte de las danzas folklóricas pero es una adaptación a una región y estilo propio</a:t>
          </a:r>
          <a:endParaRPr lang="es-CL" sz="800" b="0" strike="noStrike" dirty="0"/>
        </a:p>
      </dgm:t>
    </dgm:pt>
    <dgm:pt modelId="{B67B2700-6EC6-47B8-A6BD-BCF856D04DC9}">
      <dgm:prSet phldrT="[Texto]" custT="1"/>
      <dgm:spPr/>
      <dgm:t>
        <a:bodyPr/>
        <a:lstStyle/>
        <a:p>
          <a:r>
            <a:rPr lang="es-CL" sz="800" b="1" strike="noStrike" smtClean="0"/>
            <a:t>Danzas Populares</a:t>
          </a:r>
          <a:endParaRPr lang="es-CL" sz="800" strike="noStrike" dirty="0"/>
        </a:p>
      </dgm:t>
    </dgm:pt>
    <dgm:pt modelId="{BC5E88A0-6FAB-4EB8-A47E-76B3A9A94F63}" type="parTrans" cxnId="{813B56C4-DF76-4C6C-B1AC-8B6F7E5F4076}">
      <dgm:prSet/>
      <dgm:spPr/>
      <dgm:t>
        <a:bodyPr/>
        <a:lstStyle/>
        <a:p>
          <a:endParaRPr lang="es-CL" sz="800" strike="noStrike"/>
        </a:p>
      </dgm:t>
    </dgm:pt>
    <dgm:pt modelId="{A7CD9E64-5669-4149-ABBB-21C9EA9F67EC}" type="sibTrans" cxnId="{813B56C4-DF76-4C6C-B1AC-8B6F7E5F4076}">
      <dgm:prSet custT="1"/>
      <dgm:spPr/>
      <dgm:t>
        <a:bodyPr/>
        <a:lstStyle/>
        <a:p>
          <a:pPr algn="just"/>
          <a:r>
            <a:rPr lang="es-CL" sz="800" b="0" strike="noStrike" dirty="0" smtClean="0"/>
            <a:t>Son danzas generalmente tradicionales de con una tendencia a la diversión: </a:t>
          </a:r>
          <a:r>
            <a:rPr lang="es-CL" sz="800" b="1" u="none" strike="noStrike" dirty="0" smtClean="0"/>
            <a:t>danzas en círculos </a:t>
          </a:r>
          <a:r>
            <a:rPr lang="es-CL" sz="800" b="0" strike="noStrike" dirty="0" smtClean="0"/>
            <a:t>entre otras</a:t>
          </a:r>
          <a:endParaRPr lang="es-CL" sz="800" strike="noStrike" dirty="0"/>
        </a:p>
      </dgm:t>
    </dgm:pt>
    <dgm:pt modelId="{B7C805DE-47BC-4A31-B767-63EAEAF3B2E4}">
      <dgm:prSet phldrT="[Texto]" custT="1"/>
      <dgm:spPr/>
      <dgm:t>
        <a:bodyPr/>
        <a:lstStyle/>
        <a:p>
          <a:r>
            <a:rPr lang="es-CL" sz="800" b="1" strike="noStrike" smtClean="0"/>
            <a:t>Danza Clásica.</a:t>
          </a:r>
          <a:endParaRPr lang="es-CL" sz="800" strike="noStrike" dirty="0"/>
        </a:p>
      </dgm:t>
    </dgm:pt>
    <dgm:pt modelId="{45F20346-59CA-40A3-8DDB-6E2E41902A25}" type="parTrans" cxnId="{7418F2A9-1002-4E2A-BE91-E228314FAB0C}">
      <dgm:prSet/>
      <dgm:spPr/>
      <dgm:t>
        <a:bodyPr/>
        <a:lstStyle/>
        <a:p>
          <a:endParaRPr lang="es-CL" sz="800" strike="noStrike"/>
        </a:p>
      </dgm:t>
    </dgm:pt>
    <dgm:pt modelId="{40811118-C83E-47BA-AF8A-DD74ED741FA8}" type="sibTrans" cxnId="{7418F2A9-1002-4E2A-BE91-E228314FAB0C}">
      <dgm:prSet custT="1"/>
      <dgm:spPr/>
      <dgm:t>
        <a:bodyPr/>
        <a:lstStyle/>
        <a:p>
          <a:pPr algn="just"/>
          <a:endParaRPr lang="es-CL" sz="800" strike="noStrike" dirty="0" smtClean="0"/>
        </a:p>
        <a:p>
          <a:pPr algn="just"/>
          <a:r>
            <a:rPr lang="es-CL" sz="800" strike="noStrike" dirty="0" smtClean="0"/>
            <a:t>El ballet sería un ejemplo claro. A este tipo de danza reglamentaciones, y se busca el buscando un perfeccionamiento del baile..</a:t>
          </a:r>
          <a:endParaRPr lang="es-CL" sz="800" strike="noStrike" dirty="0"/>
        </a:p>
      </dgm:t>
    </dgm:pt>
    <dgm:pt modelId="{3BFA23F7-4F66-40C3-BF3B-3F303D9D2A64}">
      <dgm:prSet phldrT="[Texto]" custT="1"/>
      <dgm:spPr/>
      <dgm:t>
        <a:bodyPr/>
        <a:lstStyle/>
        <a:p>
          <a:r>
            <a:rPr lang="es-CL" sz="800" b="1" strike="noStrike" smtClean="0"/>
            <a:t>Danza Moderna</a:t>
          </a:r>
          <a:endParaRPr lang="es-CL" sz="800" strike="noStrike" dirty="0"/>
        </a:p>
      </dgm:t>
    </dgm:pt>
    <dgm:pt modelId="{026F24F7-0352-400E-9407-0106DABD2C41}" type="parTrans" cxnId="{92B43F24-6481-46D3-981D-01C4128FB536}">
      <dgm:prSet/>
      <dgm:spPr/>
      <dgm:t>
        <a:bodyPr/>
        <a:lstStyle/>
        <a:p>
          <a:endParaRPr lang="es-CL" sz="800" strike="noStrike"/>
        </a:p>
      </dgm:t>
    </dgm:pt>
    <dgm:pt modelId="{257F4698-8D3C-4F27-BC4F-B35C8CE3E9C9}" type="sibTrans" cxnId="{92B43F24-6481-46D3-981D-01C4128FB536}">
      <dgm:prSet custT="1"/>
      <dgm:spPr/>
      <dgm:t>
        <a:bodyPr/>
        <a:lstStyle/>
        <a:p>
          <a:pPr algn="just"/>
          <a:r>
            <a:rPr lang="es-CL" sz="800" b="0" strike="noStrike" dirty="0" smtClean="0"/>
            <a:t>La interpretación y visión individual del bailarín o coreógrafo. Es una expresión libre y fluida de estados, emociones,. A diferencia de la danza clásica, la danza moderna tiene un lenguaje corporal orgánico (libre).</a:t>
          </a:r>
          <a:endParaRPr lang="es-CL" sz="800" strike="noStrike" dirty="0"/>
        </a:p>
      </dgm:t>
    </dgm:pt>
    <dgm:pt modelId="{7BED884E-FD26-473F-BCDE-3568D707AE93}">
      <dgm:prSet phldrT="[Texto]" custT="1"/>
      <dgm:spPr/>
      <dgm:t>
        <a:bodyPr/>
        <a:lstStyle/>
        <a:p>
          <a:r>
            <a:rPr lang="es-CL" sz="800" b="1" strike="noStrike" smtClean="0"/>
            <a:t>Danza Contemporánea</a:t>
          </a:r>
          <a:endParaRPr lang="es-CL" sz="800" strike="noStrike" dirty="0"/>
        </a:p>
      </dgm:t>
    </dgm:pt>
    <dgm:pt modelId="{74E712EF-B503-455F-A93B-1328C1AB5E0C}" type="parTrans" cxnId="{8ACD1A25-5A78-4EA9-A930-85E86DD1E991}">
      <dgm:prSet/>
      <dgm:spPr/>
      <dgm:t>
        <a:bodyPr/>
        <a:lstStyle/>
        <a:p>
          <a:endParaRPr lang="es-CL" sz="800" strike="noStrike"/>
        </a:p>
      </dgm:t>
    </dgm:pt>
    <dgm:pt modelId="{9BA563E2-A71E-44E2-A3A9-6A901E2C736F}" type="sibTrans" cxnId="{8ACD1A25-5A78-4EA9-A930-85E86DD1E991}">
      <dgm:prSet custT="1"/>
      <dgm:spPr/>
      <dgm:t>
        <a:bodyPr/>
        <a:lstStyle/>
        <a:p>
          <a:pPr algn="just"/>
          <a:r>
            <a:rPr lang="es-CL" sz="800" b="0" strike="noStrike" dirty="0" smtClean="0"/>
            <a:t>Se expresar, a través del bailarín, emoción y sentimiento, al igual que el ballet clásico, pero mezclando movimientos corporales propios del siglo XX y XXI.</a:t>
          </a:r>
          <a:endParaRPr lang="es-CL" sz="800" strike="noStrike" dirty="0"/>
        </a:p>
      </dgm:t>
    </dgm:pt>
    <dgm:pt modelId="{8B495634-EB50-4CD3-BCE1-857061200AC3}">
      <dgm:prSet phldrT="[Texto]" custT="1"/>
      <dgm:spPr/>
      <dgm:t>
        <a:bodyPr/>
        <a:lstStyle/>
        <a:p>
          <a:r>
            <a:rPr lang="es-CL" sz="800" b="1" strike="noStrike" smtClean="0"/>
            <a:t>Danza Tradicional</a:t>
          </a:r>
          <a:endParaRPr lang="es-CL" sz="800" strike="noStrike" dirty="0"/>
        </a:p>
      </dgm:t>
    </dgm:pt>
    <dgm:pt modelId="{8BD7824B-2F7F-4143-AE70-4785C704B150}" type="parTrans" cxnId="{DB90A56B-1B17-4C09-B1DD-9BECEC26D1FD}">
      <dgm:prSet/>
      <dgm:spPr/>
      <dgm:t>
        <a:bodyPr/>
        <a:lstStyle/>
        <a:p>
          <a:endParaRPr lang="es-CL" sz="800" strike="noStrike"/>
        </a:p>
      </dgm:t>
    </dgm:pt>
    <dgm:pt modelId="{E096BC1D-2C12-4B14-9270-5F988ACD7317}" type="sibTrans" cxnId="{DB90A56B-1B17-4C09-B1DD-9BECEC26D1FD}">
      <dgm:prSet custT="1"/>
      <dgm:spPr/>
      <dgm:t>
        <a:bodyPr/>
        <a:lstStyle/>
        <a:p>
          <a:pPr algn="just"/>
          <a:r>
            <a:rPr lang="es-CL" sz="800" b="0" strike="noStrike" dirty="0" smtClean="0"/>
            <a:t>Se transmiten por tradición de generación en generación, y forman parte de una comunidad, tiene origen ritual. Dentro de las danzas tradicionales se encuentran:</a:t>
          </a:r>
        </a:p>
        <a:p>
          <a:pPr algn="just"/>
          <a:r>
            <a:rPr lang="es-CL" sz="800" b="0" strike="noStrike" dirty="0" smtClean="0"/>
            <a:t> - Folklóricas.</a:t>
          </a:r>
        </a:p>
        <a:p>
          <a:pPr algn="just"/>
          <a:r>
            <a:rPr lang="es-CL" sz="800" b="0" strike="noStrike" dirty="0" smtClean="0"/>
            <a:t>- Regionales.</a:t>
          </a:r>
        </a:p>
        <a:p>
          <a:pPr algn="just"/>
          <a:r>
            <a:rPr lang="es-CL" sz="800" b="0" strike="noStrike" dirty="0" smtClean="0"/>
            <a:t>- Populares.</a:t>
          </a:r>
          <a:endParaRPr lang="es-CL" sz="800" strike="noStrike" dirty="0"/>
        </a:p>
      </dgm:t>
    </dgm:pt>
    <dgm:pt modelId="{FB1F758E-9538-4113-B351-915680B3E036}">
      <dgm:prSet phldrT="[Texto]" custT="1"/>
      <dgm:spPr/>
      <dgm:t>
        <a:bodyPr/>
        <a:lstStyle/>
        <a:p>
          <a:r>
            <a:rPr lang="es-CL" sz="800" b="1" strike="noStrike" smtClean="0"/>
            <a:t>Danzas Folklóricas</a:t>
          </a:r>
          <a:endParaRPr lang="es-CL" sz="800" strike="noStrike" dirty="0"/>
        </a:p>
      </dgm:t>
    </dgm:pt>
    <dgm:pt modelId="{607A3BA5-0384-496B-AB5E-C5AFFFF82B3E}" type="parTrans" cxnId="{B7C54572-4A41-47D2-85F6-01AA21172CFA}">
      <dgm:prSet/>
      <dgm:spPr/>
      <dgm:t>
        <a:bodyPr/>
        <a:lstStyle/>
        <a:p>
          <a:endParaRPr lang="es-CL" sz="800" strike="noStrike"/>
        </a:p>
      </dgm:t>
    </dgm:pt>
    <dgm:pt modelId="{FAE3F5C6-56AB-4361-AF9B-FCE66603AE7A}" type="sibTrans" cxnId="{B7C54572-4A41-47D2-85F6-01AA21172CFA}">
      <dgm:prSet custT="1"/>
      <dgm:spPr/>
      <dgm:t>
        <a:bodyPr/>
        <a:lstStyle/>
        <a:p>
          <a:pPr algn="r"/>
          <a:endParaRPr lang="es-CL" sz="800" b="0" strike="noStrike" dirty="0" smtClean="0"/>
        </a:p>
        <a:p>
          <a:pPr algn="just"/>
          <a:r>
            <a:rPr lang="es-CL" sz="800" b="0" strike="noStrike" dirty="0" smtClean="0"/>
            <a:t>Conservan las costumbres y tradiciones de las regiones donde se practican, conservando sus elementos originales tanto en la danza en sí, como en cuanto a la ropa. </a:t>
          </a:r>
          <a:endParaRPr lang="es-CL" sz="800" strike="noStrike" dirty="0"/>
        </a:p>
      </dgm:t>
    </dgm:pt>
    <dgm:pt modelId="{BDF2CB89-214F-459F-8E96-8B2734EB9217}" type="pres">
      <dgm:prSet presAssocID="{488C8EE2-7530-4E6C-8746-1B34C30059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8A346249-12D2-4F85-B210-42BD8A6F2D08}" type="pres">
      <dgm:prSet presAssocID="{A97B1F43-0CDE-4EDD-9A94-2A6483E6FC2C}" presName="hierRoot1" presStyleCnt="0">
        <dgm:presLayoutVars>
          <dgm:hierBranch val="init"/>
        </dgm:presLayoutVars>
      </dgm:prSet>
      <dgm:spPr/>
    </dgm:pt>
    <dgm:pt modelId="{E671263B-D954-4E3A-B498-9C89927352AA}" type="pres">
      <dgm:prSet presAssocID="{A97B1F43-0CDE-4EDD-9A94-2A6483E6FC2C}" presName="rootComposite1" presStyleCnt="0"/>
      <dgm:spPr/>
    </dgm:pt>
    <dgm:pt modelId="{F5849FFE-56B4-4071-B453-9DD79C23EDEC}" type="pres">
      <dgm:prSet presAssocID="{A97B1F43-0CDE-4EDD-9A94-2A6483E6FC2C}" presName="rootText1" presStyleLbl="node0" presStyleIdx="0" presStyleCnt="1" custScaleX="118363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850F204E-7921-4E93-8382-BB3DE4667ADB}" type="pres">
      <dgm:prSet presAssocID="{A97B1F43-0CDE-4EDD-9A94-2A6483E6FC2C}" presName="titleText1" presStyleLbl="fgAcc0" presStyleIdx="0" presStyleCnt="1" custLinFactX="199066" custLinFactY="-293360" custLinFactNeighborX="200000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C78A3B98-B032-4949-ACED-4A6ACE47C216}" type="pres">
      <dgm:prSet presAssocID="{A97B1F43-0CDE-4EDD-9A94-2A6483E6FC2C}" presName="rootConnector1" presStyleLbl="node1" presStyleIdx="0" presStyleCnt="8"/>
      <dgm:spPr/>
      <dgm:t>
        <a:bodyPr/>
        <a:lstStyle/>
        <a:p>
          <a:endParaRPr lang="es-CL"/>
        </a:p>
      </dgm:t>
    </dgm:pt>
    <dgm:pt modelId="{5FA98AE3-EEE8-4421-8427-D5B827616684}" type="pres">
      <dgm:prSet presAssocID="{A97B1F43-0CDE-4EDD-9A94-2A6483E6FC2C}" presName="hierChild2" presStyleCnt="0"/>
      <dgm:spPr/>
    </dgm:pt>
    <dgm:pt modelId="{AD2D3C32-522A-476C-84D1-51FAF4FBC2E1}" type="pres">
      <dgm:prSet presAssocID="{AD7B9186-61A8-49E2-A8E4-261D486EDB4D}" presName="Name37" presStyleLbl="parChTrans1D2" presStyleIdx="0" presStyleCnt="9"/>
      <dgm:spPr/>
      <dgm:t>
        <a:bodyPr/>
        <a:lstStyle/>
        <a:p>
          <a:endParaRPr lang="es-CL"/>
        </a:p>
      </dgm:t>
    </dgm:pt>
    <dgm:pt modelId="{0918DB37-0DC5-4629-B047-00D533961AAF}" type="pres">
      <dgm:prSet presAssocID="{95A8F38D-5D91-46EA-9589-0A5CB8C4463A}" presName="hierRoot2" presStyleCnt="0">
        <dgm:presLayoutVars>
          <dgm:hierBranch val="init"/>
        </dgm:presLayoutVars>
      </dgm:prSet>
      <dgm:spPr/>
    </dgm:pt>
    <dgm:pt modelId="{F4CD67D5-80CA-4388-BF72-F12F0362FE1E}" type="pres">
      <dgm:prSet presAssocID="{95A8F38D-5D91-46EA-9589-0A5CB8C4463A}" presName="rootComposite" presStyleCnt="0"/>
      <dgm:spPr/>
    </dgm:pt>
    <dgm:pt modelId="{E090FFF3-2D66-456E-86F5-4ECDA8CA4379}" type="pres">
      <dgm:prSet presAssocID="{95A8F38D-5D91-46EA-9589-0A5CB8C4463A}" presName="rootText" presStyleLbl="node1" presStyleIdx="0" presStyleCnt="8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1387C64D-A28D-468C-B699-D56DE90A41DD}" type="pres">
      <dgm:prSet presAssocID="{95A8F38D-5D91-46EA-9589-0A5CB8C4463A}" presName="titleText2" presStyleLbl="fgAcc1" presStyleIdx="0" presStyleCnt="8" custScaleX="112684" custScaleY="874034" custLinFactY="200000" custLinFactNeighborX="-14841" custLinFactNeighborY="286328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574B53CE-1DBB-4DBE-8FC9-B069146D0824}" type="pres">
      <dgm:prSet presAssocID="{95A8F38D-5D91-46EA-9589-0A5CB8C4463A}" presName="rootConnector" presStyleLbl="node2" presStyleIdx="0" presStyleCnt="0"/>
      <dgm:spPr/>
      <dgm:t>
        <a:bodyPr/>
        <a:lstStyle/>
        <a:p>
          <a:endParaRPr lang="es-CL"/>
        </a:p>
      </dgm:t>
    </dgm:pt>
    <dgm:pt modelId="{758D59FC-B4CF-46EA-AB2F-6AD5057E166C}" type="pres">
      <dgm:prSet presAssocID="{95A8F38D-5D91-46EA-9589-0A5CB8C4463A}" presName="hierChild4" presStyleCnt="0"/>
      <dgm:spPr/>
    </dgm:pt>
    <dgm:pt modelId="{E848224A-809B-472B-B955-08494471505F}" type="pres">
      <dgm:prSet presAssocID="{95A8F38D-5D91-46EA-9589-0A5CB8C4463A}" presName="hierChild5" presStyleCnt="0"/>
      <dgm:spPr/>
    </dgm:pt>
    <dgm:pt modelId="{904F40E0-FAD5-49E0-B293-3A198C7D3D51}" type="pres">
      <dgm:prSet presAssocID="{45F20346-59CA-40A3-8DDB-6E2E41902A25}" presName="Name37" presStyleLbl="parChTrans1D2" presStyleIdx="1" presStyleCnt="9"/>
      <dgm:spPr/>
      <dgm:t>
        <a:bodyPr/>
        <a:lstStyle/>
        <a:p>
          <a:endParaRPr lang="es-CL"/>
        </a:p>
      </dgm:t>
    </dgm:pt>
    <dgm:pt modelId="{F696E0C2-3FEC-4A8A-B666-30D5A59A08B7}" type="pres">
      <dgm:prSet presAssocID="{B7C805DE-47BC-4A31-B767-63EAEAF3B2E4}" presName="hierRoot2" presStyleCnt="0">
        <dgm:presLayoutVars>
          <dgm:hierBranch val="init"/>
        </dgm:presLayoutVars>
      </dgm:prSet>
      <dgm:spPr/>
    </dgm:pt>
    <dgm:pt modelId="{1D5B2F6C-1888-4CDE-96E8-AD7026BC4F98}" type="pres">
      <dgm:prSet presAssocID="{B7C805DE-47BC-4A31-B767-63EAEAF3B2E4}" presName="rootComposite" presStyleCnt="0"/>
      <dgm:spPr/>
    </dgm:pt>
    <dgm:pt modelId="{D75E6F95-FB64-4F87-B2AF-3FDE2CE3E362}" type="pres">
      <dgm:prSet presAssocID="{B7C805DE-47BC-4A31-B767-63EAEAF3B2E4}" presName="rootText" presStyleLbl="node1" presStyleIdx="1" presStyleCnt="8" custLinFactNeighborX="-15384" custLinFactNeighborY="-36628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ECF74E63-5A33-4403-9FCD-FF98EA5C28C8}" type="pres">
      <dgm:prSet presAssocID="{B7C805DE-47BC-4A31-B767-63EAEAF3B2E4}" presName="titleText2" presStyleLbl="fgAcc1" presStyleIdx="1" presStyleCnt="8" custScaleX="111458" custScaleY="1168763" custLinFactY="232583" custLinFactNeighborX="-27949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5774A0CE-8FAD-4159-9FF4-075BC8B15B92}" type="pres">
      <dgm:prSet presAssocID="{B7C805DE-47BC-4A31-B767-63EAEAF3B2E4}" presName="rootConnector" presStyleLbl="node2" presStyleIdx="0" presStyleCnt="0"/>
      <dgm:spPr/>
      <dgm:t>
        <a:bodyPr/>
        <a:lstStyle/>
        <a:p>
          <a:endParaRPr lang="es-CL"/>
        </a:p>
      </dgm:t>
    </dgm:pt>
    <dgm:pt modelId="{992B2177-7D4C-479B-9D43-04F4A37A34EB}" type="pres">
      <dgm:prSet presAssocID="{B7C805DE-47BC-4A31-B767-63EAEAF3B2E4}" presName="hierChild4" presStyleCnt="0"/>
      <dgm:spPr/>
    </dgm:pt>
    <dgm:pt modelId="{4634755B-8DA9-4420-A855-9688F99C9AB8}" type="pres">
      <dgm:prSet presAssocID="{B7C805DE-47BC-4A31-B767-63EAEAF3B2E4}" presName="hierChild5" presStyleCnt="0"/>
      <dgm:spPr/>
    </dgm:pt>
    <dgm:pt modelId="{374230B7-BB73-4833-A4A9-C1D9F4625CCA}" type="pres">
      <dgm:prSet presAssocID="{026F24F7-0352-400E-9407-0106DABD2C41}" presName="Name37" presStyleLbl="parChTrans1D2" presStyleIdx="2" presStyleCnt="9"/>
      <dgm:spPr/>
      <dgm:t>
        <a:bodyPr/>
        <a:lstStyle/>
        <a:p>
          <a:endParaRPr lang="es-CL"/>
        </a:p>
      </dgm:t>
    </dgm:pt>
    <dgm:pt modelId="{D6738E3C-1A1B-48C7-841F-DD663FECBEFC}" type="pres">
      <dgm:prSet presAssocID="{3BFA23F7-4F66-40C3-BF3B-3F303D9D2A64}" presName="hierRoot2" presStyleCnt="0">
        <dgm:presLayoutVars>
          <dgm:hierBranch val="init"/>
        </dgm:presLayoutVars>
      </dgm:prSet>
      <dgm:spPr/>
    </dgm:pt>
    <dgm:pt modelId="{6540EC28-5A52-4551-96EC-C80B6BA0C30F}" type="pres">
      <dgm:prSet presAssocID="{3BFA23F7-4F66-40C3-BF3B-3F303D9D2A64}" presName="rootComposite" presStyleCnt="0"/>
      <dgm:spPr/>
    </dgm:pt>
    <dgm:pt modelId="{7C7ABC8D-D8FD-44F4-85B1-C8C538EF7061}" type="pres">
      <dgm:prSet presAssocID="{3BFA23F7-4F66-40C3-BF3B-3F303D9D2A64}" presName="rootText" presStyleLbl="node1" presStyleIdx="2" presStyleCnt="8" custLinFactY="-17860" custLinFactNeighborX="-14794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9E0F28E4-6447-46F0-B122-0E1CE3D8B664}" type="pres">
      <dgm:prSet presAssocID="{3BFA23F7-4F66-40C3-BF3B-3F303D9D2A64}" presName="titleText2" presStyleLbl="fgAcc1" presStyleIdx="2" presStyleCnt="8" custScaleX="142334" custScaleY="1647531" custLinFactY="222618" custLinFactNeighborX="-25521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26945061-A7D5-40AF-9A48-85AE44D6B6CC}" type="pres">
      <dgm:prSet presAssocID="{3BFA23F7-4F66-40C3-BF3B-3F303D9D2A64}" presName="rootConnector" presStyleLbl="node2" presStyleIdx="0" presStyleCnt="0"/>
      <dgm:spPr/>
      <dgm:t>
        <a:bodyPr/>
        <a:lstStyle/>
        <a:p>
          <a:endParaRPr lang="es-CL"/>
        </a:p>
      </dgm:t>
    </dgm:pt>
    <dgm:pt modelId="{97368ACB-9735-4086-B4FC-86BAB19173E1}" type="pres">
      <dgm:prSet presAssocID="{3BFA23F7-4F66-40C3-BF3B-3F303D9D2A64}" presName="hierChild4" presStyleCnt="0"/>
      <dgm:spPr/>
    </dgm:pt>
    <dgm:pt modelId="{0B8F7E10-8DB3-4D0B-AEC0-712506B74E94}" type="pres">
      <dgm:prSet presAssocID="{3BFA23F7-4F66-40C3-BF3B-3F303D9D2A64}" presName="hierChild5" presStyleCnt="0"/>
      <dgm:spPr/>
    </dgm:pt>
    <dgm:pt modelId="{85721169-14DA-4162-8FCA-AFD0F001F5A1}" type="pres">
      <dgm:prSet presAssocID="{74E712EF-B503-455F-A93B-1328C1AB5E0C}" presName="Name37" presStyleLbl="parChTrans1D2" presStyleIdx="3" presStyleCnt="9"/>
      <dgm:spPr/>
      <dgm:t>
        <a:bodyPr/>
        <a:lstStyle/>
        <a:p>
          <a:endParaRPr lang="es-CL"/>
        </a:p>
      </dgm:t>
    </dgm:pt>
    <dgm:pt modelId="{C8EE256C-9ACE-4315-8439-41B2D2B80DBE}" type="pres">
      <dgm:prSet presAssocID="{7BED884E-FD26-473F-BCDE-3568D707AE93}" presName="hierRoot2" presStyleCnt="0">
        <dgm:presLayoutVars>
          <dgm:hierBranch val="init"/>
        </dgm:presLayoutVars>
      </dgm:prSet>
      <dgm:spPr/>
    </dgm:pt>
    <dgm:pt modelId="{C9461014-B584-4709-8583-B579CFE4D828}" type="pres">
      <dgm:prSet presAssocID="{7BED884E-FD26-473F-BCDE-3568D707AE93}" presName="rootComposite" presStyleCnt="0"/>
      <dgm:spPr/>
    </dgm:pt>
    <dgm:pt modelId="{860F1398-1178-42C3-AB3D-AF313EC86351}" type="pres">
      <dgm:prSet presAssocID="{7BED884E-FD26-473F-BCDE-3568D707AE93}" presName="rootText" presStyleLbl="node1" presStyleIdx="3" presStyleCnt="8" custScaleX="117944" custLinFactNeighborX="-16273" custLinFactNeighborY="-61466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AB8E935E-A7FF-4D4C-8BE6-5A2FEF755FEB}" type="pres">
      <dgm:prSet presAssocID="{7BED884E-FD26-473F-BCDE-3568D707AE93}" presName="titleText2" presStyleLbl="fgAcc1" presStyleIdx="3" presStyleCnt="8" custScaleX="114625" custScaleY="1331668" custLinFactY="267243" custLinFactNeighborX="-34840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3C561888-6E30-4544-AC06-775E8AB649C3}" type="pres">
      <dgm:prSet presAssocID="{7BED884E-FD26-473F-BCDE-3568D707AE93}" presName="rootConnector" presStyleLbl="node2" presStyleIdx="0" presStyleCnt="0"/>
      <dgm:spPr/>
      <dgm:t>
        <a:bodyPr/>
        <a:lstStyle/>
        <a:p>
          <a:endParaRPr lang="es-CL"/>
        </a:p>
      </dgm:t>
    </dgm:pt>
    <dgm:pt modelId="{78ECF85F-1B69-4657-935E-6AC7C2DDD00F}" type="pres">
      <dgm:prSet presAssocID="{7BED884E-FD26-473F-BCDE-3568D707AE93}" presName="hierChild4" presStyleCnt="0"/>
      <dgm:spPr/>
    </dgm:pt>
    <dgm:pt modelId="{1F5072AE-7FA7-4F3F-8E6B-55F96AC05AD5}" type="pres">
      <dgm:prSet presAssocID="{7BED884E-FD26-473F-BCDE-3568D707AE93}" presName="hierChild5" presStyleCnt="0"/>
      <dgm:spPr/>
    </dgm:pt>
    <dgm:pt modelId="{302CAF71-E4BA-40A0-A03E-CCACEFC9E67E}" type="pres">
      <dgm:prSet presAssocID="{8BD7824B-2F7F-4143-AE70-4785C704B150}" presName="Name37" presStyleLbl="parChTrans1D2" presStyleIdx="4" presStyleCnt="9"/>
      <dgm:spPr/>
      <dgm:t>
        <a:bodyPr/>
        <a:lstStyle/>
        <a:p>
          <a:endParaRPr lang="es-CL"/>
        </a:p>
      </dgm:t>
    </dgm:pt>
    <dgm:pt modelId="{7E09FCD9-CE20-4C0E-A19E-AFA6C638C046}" type="pres">
      <dgm:prSet presAssocID="{8B495634-EB50-4CD3-BCE1-857061200AC3}" presName="hierRoot2" presStyleCnt="0">
        <dgm:presLayoutVars>
          <dgm:hierBranch val="init"/>
        </dgm:presLayoutVars>
      </dgm:prSet>
      <dgm:spPr/>
    </dgm:pt>
    <dgm:pt modelId="{C2C6D882-5FDB-4426-8528-72FE858E21FF}" type="pres">
      <dgm:prSet presAssocID="{8B495634-EB50-4CD3-BCE1-857061200AC3}" presName="rootComposite" presStyleCnt="0"/>
      <dgm:spPr/>
    </dgm:pt>
    <dgm:pt modelId="{C352B51A-881D-4CBE-94B5-2B536A6EDFE4}" type="pres">
      <dgm:prSet presAssocID="{8B495634-EB50-4CD3-BCE1-857061200AC3}" presName="rootText" presStyleLbl="node1" presStyleIdx="4" presStyleCnt="8" custLinFactY="-53670" custLinFactNeighborX="-9021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043DC283-5755-48EA-AD01-72DA46738E9D}" type="pres">
      <dgm:prSet presAssocID="{8B495634-EB50-4CD3-BCE1-857061200AC3}" presName="titleText2" presStyleLbl="fgAcc1" presStyleIdx="4" presStyleCnt="8" custScaleX="123852" custScaleY="1838388" custLinFactY="237085" custLinFactNeighborX="-25565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8D55C229-A640-4DA3-8BEC-C5B572520953}" type="pres">
      <dgm:prSet presAssocID="{8B495634-EB50-4CD3-BCE1-857061200AC3}" presName="rootConnector" presStyleLbl="node2" presStyleIdx="0" presStyleCnt="0"/>
      <dgm:spPr/>
      <dgm:t>
        <a:bodyPr/>
        <a:lstStyle/>
        <a:p>
          <a:endParaRPr lang="es-CL"/>
        </a:p>
      </dgm:t>
    </dgm:pt>
    <dgm:pt modelId="{051DA784-21D3-4006-974E-282B4F0CE0C5}" type="pres">
      <dgm:prSet presAssocID="{8B495634-EB50-4CD3-BCE1-857061200AC3}" presName="hierChild4" presStyleCnt="0"/>
      <dgm:spPr/>
    </dgm:pt>
    <dgm:pt modelId="{BC181DC2-88B8-4E46-8B03-04F0BA3EC073}" type="pres">
      <dgm:prSet presAssocID="{8B495634-EB50-4CD3-BCE1-857061200AC3}" presName="hierChild5" presStyleCnt="0"/>
      <dgm:spPr/>
    </dgm:pt>
    <dgm:pt modelId="{2CAA34A2-0E53-412F-BD89-FEA5A80FDB21}" type="pres">
      <dgm:prSet presAssocID="{607A3BA5-0384-496B-AB5E-C5AFFFF82B3E}" presName="Name37" presStyleLbl="parChTrans1D2" presStyleIdx="5" presStyleCnt="9"/>
      <dgm:spPr/>
      <dgm:t>
        <a:bodyPr/>
        <a:lstStyle/>
        <a:p>
          <a:endParaRPr lang="es-CL"/>
        </a:p>
      </dgm:t>
    </dgm:pt>
    <dgm:pt modelId="{9D0A9C8B-DD44-405D-94CB-1C01BCA3ABAF}" type="pres">
      <dgm:prSet presAssocID="{FB1F758E-9538-4113-B351-915680B3E036}" presName="hierRoot2" presStyleCnt="0">
        <dgm:presLayoutVars>
          <dgm:hierBranch val="init"/>
        </dgm:presLayoutVars>
      </dgm:prSet>
      <dgm:spPr/>
    </dgm:pt>
    <dgm:pt modelId="{83D01D35-A621-455F-890F-6AA7B65344F7}" type="pres">
      <dgm:prSet presAssocID="{FB1F758E-9538-4113-B351-915680B3E036}" presName="rootComposite" presStyleCnt="0"/>
      <dgm:spPr/>
    </dgm:pt>
    <dgm:pt modelId="{03E3B3BA-48F4-49C2-A586-AA497AC051AA}" type="pres">
      <dgm:prSet presAssocID="{FB1F758E-9538-4113-B351-915680B3E036}" presName="rootText" presStyleLbl="node1" presStyleIdx="5" presStyleCnt="8" custLinFactY="-54913" custLinFactNeighborX="-3417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49B105D7-C633-48AB-9382-07C31A7052D1}" type="pres">
      <dgm:prSet presAssocID="{FB1F758E-9538-4113-B351-915680B3E036}" presName="titleText2" presStyleLbl="fgAcc1" presStyleIdx="5" presStyleCnt="8" custScaleX="110777" custScaleY="1814083" custLinFactY="231364" custLinFactNeighborX="-17267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F738B00F-833D-4322-BE34-828A2209A1E0}" type="pres">
      <dgm:prSet presAssocID="{FB1F758E-9538-4113-B351-915680B3E036}" presName="rootConnector" presStyleLbl="node2" presStyleIdx="0" presStyleCnt="0"/>
      <dgm:spPr/>
      <dgm:t>
        <a:bodyPr/>
        <a:lstStyle/>
        <a:p>
          <a:endParaRPr lang="es-CL"/>
        </a:p>
      </dgm:t>
    </dgm:pt>
    <dgm:pt modelId="{5C50239F-CA15-45FE-BF3D-929F551277A0}" type="pres">
      <dgm:prSet presAssocID="{FB1F758E-9538-4113-B351-915680B3E036}" presName="hierChild4" presStyleCnt="0"/>
      <dgm:spPr/>
    </dgm:pt>
    <dgm:pt modelId="{B11074B3-E01E-44CF-8B4D-C73CA7D2E1D7}" type="pres">
      <dgm:prSet presAssocID="{FB1F758E-9538-4113-B351-915680B3E036}" presName="hierChild5" presStyleCnt="0"/>
      <dgm:spPr/>
    </dgm:pt>
    <dgm:pt modelId="{8CF7A66E-B683-47E4-B37D-1F2BE6CAC53C}" type="pres">
      <dgm:prSet presAssocID="{F57022F8-B6FF-45DB-B29F-A17653543093}" presName="Name37" presStyleLbl="parChTrans1D2" presStyleIdx="6" presStyleCnt="9"/>
      <dgm:spPr/>
      <dgm:t>
        <a:bodyPr/>
        <a:lstStyle/>
        <a:p>
          <a:endParaRPr lang="es-CL"/>
        </a:p>
      </dgm:t>
    </dgm:pt>
    <dgm:pt modelId="{4C395948-4858-4AE3-8DEE-CCD995EF9D58}" type="pres">
      <dgm:prSet presAssocID="{2A531033-D0E0-479E-BAE4-8D3595DCAA9E}" presName="hierRoot2" presStyleCnt="0">
        <dgm:presLayoutVars>
          <dgm:hierBranch val="init"/>
        </dgm:presLayoutVars>
      </dgm:prSet>
      <dgm:spPr/>
    </dgm:pt>
    <dgm:pt modelId="{44886C28-A2FC-4FB3-A7A1-ECF78F2F4CCB}" type="pres">
      <dgm:prSet presAssocID="{2A531033-D0E0-479E-BAE4-8D3595DCAA9E}" presName="rootComposite" presStyleCnt="0"/>
      <dgm:spPr/>
    </dgm:pt>
    <dgm:pt modelId="{4A8B7BF4-A57F-4A18-8E19-C70A862F2C8A}" type="pres">
      <dgm:prSet presAssocID="{2A531033-D0E0-479E-BAE4-8D3595DCAA9E}" presName="rootText" presStyleLbl="node1" presStyleIdx="6" presStyleCnt="8" custLinFactNeighborX="-7608" custLinFactNeighborY="-126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02ED9108-09A5-4FF5-8FAD-016F22AF79C9}" type="pres">
      <dgm:prSet presAssocID="{2A531033-D0E0-479E-BAE4-8D3595DCAA9E}" presName="titleText2" presStyleLbl="fgAcc1" presStyleIdx="6" presStyleCnt="8" custScaleX="113728" custScaleY="903970" custLinFactY="251220" custLinFactNeighborX="-18795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30CCF3A4-D504-4D56-99B8-BA00C34FDF86}" type="pres">
      <dgm:prSet presAssocID="{2A531033-D0E0-479E-BAE4-8D3595DCAA9E}" presName="rootConnector" presStyleLbl="node2" presStyleIdx="0" presStyleCnt="0"/>
      <dgm:spPr/>
      <dgm:t>
        <a:bodyPr/>
        <a:lstStyle/>
        <a:p>
          <a:endParaRPr lang="es-CL"/>
        </a:p>
      </dgm:t>
    </dgm:pt>
    <dgm:pt modelId="{D0470CFE-FB7B-41DF-B247-4B6896B605C3}" type="pres">
      <dgm:prSet presAssocID="{2A531033-D0E0-479E-BAE4-8D3595DCAA9E}" presName="hierChild4" presStyleCnt="0"/>
      <dgm:spPr/>
    </dgm:pt>
    <dgm:pt modelId="{B5FFC888-0B30-4064-9B44-01CD539E9FB7}" type="pres">
      <dgm:prSet presAssocID="{2A531033-D0E0-479E-BAE4-8D3595DCAA9E}" presName="hierChild5" presStyleCnt="0"/>
      <dgm:spPr/>
    </dgm:pt>
    <dgm:pt modelId="{85282FA2-7887-4516-BEC0-D793DC7956D8}" type="pres">
      <dgm:prSet presAssocID="{BC5E88A0-6FAB-4EB8-A47E-76B3A9A94F63}" presName="Name37" presStyleLbl="parChTrans1D2" presStyleIdx="7" presStyleCnt="9"/>
      <dgm:spPr/>
      <dgm:t>
        <a:bodyPr/>
        <a:lstStyle/>
        <a:p>
          <a:endParaRPr lang="es-CL"/>
        </a:p>
      </dgm:t>
    </dgm:pt>
    <dgm:pt modelId="{8BFD474D-98E2-4BF7-9738-AAAFF48DD026}" type="pres">
      <dgm:prSet presAssocID="{B67B2700-6EC6-47B8-A6BD-BCF856D04DC9}" presName="hierRoot2" presStyleCnt="0">
        <dgm:presLayoutVars>
          <dgm:hierBranch val="init"/>
        </dgm:presLayoutVars>
      </dgm:prSet>
      <dgm:spPr/>
    </dgm:pt>
    <dgm:pt modelId="{C04B62D3-2323-4B29-9581-319B46AD6172}" type="pres">
      <dgm:prSet presAssocID="{B67B2700-6EC6-47B8-A6BD-BCF856D04DC9}" presName="rootComposite" presStyleCnt="0"/>
      <dgm:spPr/>
    </dgm:pt>
    <dgm:pt modelId="{74731C08-77ED-46A2-AFF3-62E8018B431C}" type="pres">
      <dgm:prSet presAssocID="{B67B2700-6EC6-47B8-A6BD-BCF856D04DC9}" presName="rootText" presStyleLbl="node1" presStyleIdx="7" presStyleCnt="8" custLinFactNeighborY="-23551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75EE84C9-0DEF-4A53-8B27-BC9332F41AB7}" type="pres">
      <dgm:prSet presAssocID="{B67B2700-6EC6-47B8-A6BD-BCF856D04DC9}" presName="titleText2" presStyleLbl="fgAcc1" presStyleIdx="7" presStyleCnt="8" custScaleX="121698" custScaleY="1057520" custLinFactY="206880" custLinFactNeighborX="-13765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C5460A9E-5313-48EA-A290-0A9D6D13BA0B}" type="pres">
      <dgm:prSet presAssocID="{B67B2700-6EC6-47B8-A6BD-BCF856D04DC9}" presName="rootConnector" presStyleLbl="node2" presStyleIdx="0" presStyleCnt="0"/>
      <dgm:spPr/>
      <dgm:t>
        <a:bodyPr/>
        <a:lstStyle/>
        <a:p>
          <a:endParaRPr lang="es-CL"/>
        </a:p>
      </dgm:t>
    </dgm:pt>
    <dgm:pt modelId="{15EBAB5F-47EE-4E4A-B3C6-CDF033201396}" type="pres">
      <dgm:prSet presAssocID="{B67B2700-6EC6-47B8-A6BD-BCF856D04DC9}" presName="hierChild4" presStyleCnt="0"/>
      <dgm:spPr/>
    </dgm:pt>
    <dgm:pt modelId="{E723C66F-90BC-4A66-AB54-79C57E2249D5}" type="pres">
      <dgm:prSet presAssocID="{B67B2700-6EC6-47B8-A6BD-BCF856D04DC9}" presName="hierChild5" presStyleCnt="0"/>
      <dgm:spPr/>
    </dgm:pt>
    <dgm:pt modelId="{B7CE6F5A-7B00-4BBF-B2C2-EB6531FC2102}" type="pres">
      <dgm:prSet presAssocID="{A97B1F43-0CDE-4EDD-9A94-2A6483E6FC2C}" presName="hierChild3" presStyleCnt="0"/>
      <dgm:spPr/>
    </dgm:pt>
    <dgm:pt modelId="{75E3BEAE-0C33-41A8-B633-7CB3F997BCAA}" type="pres">
      <dgm:prSet presAssocID="{A521E8F0-4468-4660-AFD7-5C80D566D81B}" presName="Name96" presStyleLbl="parChTrans1D2" presStyleIdx="8" presStyleCnt="9"/>
      <dgm:spPr/>
      <dgm:t>
        <a:bodyPr/>
        <a:lstStyle/>
        <a:p>
          <a:endParaRPr lang="es-CL"/>
        </a:p>
      </dgm:t>
    </dgm:pt>
    <dgm:pt modelId="{D52E7CF8-9219-46FB-989F-20791911CA69}" type="pres">
      <dgm:prSet presAssocID="{84043F41-67F9-42AB-BE10-3353B2104442}" presName="hierRoot3" presStyleCnt="0">
        <dgm:presLayoutVars>
          <dgm:hierBranch val="init"/>
        </dgm:presLayoutVars>
      </dgm:prSet>
      <dgm:spPr/>
    </dgm:pt>
    <dgm:pt modelId="{693471AD-23D9-4839-8F68-83F7A3BCD902}" type="pres">
      <dgm:prSet presAssocID="{84043F41-67F9-42AB-BE10-3353B2104442}" presName="rootComposite3" presStyleCnt="0"/>
      <dgm:spPr/>
    </dgm:pt>
    <dgm:pt modelId="{C8770DDF-B856-436B-9181-1CA68F0D75F9}" type="pres">
      <dgm:prSet presAssocID="{84043F41-67F9-42AB-BE10-3353B210444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CFC8678-F4AD-424E-9331-75D260B5EA55}" type="pres">
      <dgm:prSet presAssocID="{84043F41-67F9-42AB-BE10-3353B2104442}" presName="titleText3" presStyleLbl="fgAcc2" presStyleIdx="0" presStyleCnt="1" custLinFactX="-145145" custLinFactY="-700000" custLinFactNeighborX="-200000" custLinFactNeighborY="-773646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CA9FA6C7-F9DE-4601-B062-A8C7F2CFBBB1}" type="pres">
      <dgm:prSet presAssocID="{84043F41-67F9-42AB-BE10-3353B2104442}" presName="rootConnector3" presStyleLbl="asst1" presStyleIdx="0" presStyleCnt="1"/>
      <dgm:spPr/>
      <dgm:t>
        <a:bodyPr/>
        <a:lstStyle/>
        <a:p>
          <a:endParaRPr lang="es-CL"/>
        </a:p>
      </dgm:t>
    </dgm:pt>
    <dgm:pt modelId="{C6509C46-CEFC-4754-B20B-463C563EBE58}" type="pres">
      <dgm:prSet presAssocID="{84043F41-67F9-42AB-BE10-3353B2104442}" presName="hierChild6" presStyleCnt="0"/>
      <dgm:spPr/>
    </dgm:pt>
    <dgm:pt modelId="{32432615-482C-4C57-A1C8-1369E3413DF5}" type="pres">
      <dgm:prSet presAssocID="{84043F41-67F9-42AB-BE10-3353B2104442}" presName="hierChild7" presStyleCnt="0"/>
      <dgm:spPr/>
    </dgm:pt>
  </dgm:ptLst>
  <dgm:cxnLst>
    <dgm:cxn modelId="{6E129357-34A4-40A6-99C4-934503E6CADE}" type="presOf" srcId="{FB1F758E-9538-4113-B351-915680B3E036}" destId="{F738B00F-833D-4322-BE34-828A2209A1E0}" srcOrd="1" destOrd="0" presId="urn:microsoft.com/office/officeart/2008/layout/NameandTitleOrganizationalChart"/>
    <dgm:cxn modelId="{5594DA26-E51A-4C31-9BC0-0CC39EF0C0D3}" type="presOf" srcId="{FAE3F5C6-56AB-4361-AF9B-FCE66603AE7A}" destId="{49B105D7-C633-48AB-9382-07C31A7052D1}" srcOrd="0" destOrd="0" presId="urn:microsoft.com/office/officeart/2008/layout/NameandTitleOrganizationalChart"/>
    <dgm:cxn modelId="{E885BBED-92B1-4258-A6B9-1E5F06D41D4F}" type="presOf" srcId="{FB1F758E-9538-4113-B351-915680B3E036}" destId="{03E3B3BA-48F4-49C2-A586-AA497AC051AA}" srcOrd="0" destOrd="0" presId="urn:microsoft.com/office/officeart/2008/layout/NameandTitleOrganizationalChart"/>
    <dgm:cxn modelId="{8598785D-656F-4067-B987-DCF308EC43C9}" type="presOf" srcId="{74E712EF-B503-455F-A93B-1328C1AB5E0C}" destId="{85721169-14DA-4162-8FCA-AFD0F001F5A1}" srcOrd="0" destOrd="0" presId="urn:microsoft.com/office/officeart/2008/layout/NameandTitleOrganizationalChart"/>
    <dgm:cxn modelId="{7418F2A9-1002-4E2A-BE91-E228314FAB0C}" srcId="{A97B1F43-0CDE-4EDD-9A94-2A6483E6FC2C}" destId="{B7C805DE-47BC-4A31-B767-63EAEAF3B2E4}" srcOrd="2" destOrd="0" parTransId="{45F20346-59CA-40A3-8DDB-6E2E41902A25}" sibTransId="{40811118-C83E-47BA-AF8A-DD74ED741FA8}"/>
    <dgm:cxn modelId="{CAF2BD4E-9DDD-4CEF-B8EA-209086155B17}" type="presOf" srcId="{AD7B9186-61A8-49E2-A8E4-261D486EDB4D}" destId="{AD2D3C32-522A-476C-84D1-51FAF4FBC2E1}" srcOrd="0" destOrd="0" presId="urn:microsoft.com/office/officeart/2008/layout/NameandTitleOrganizationalChart"/>
    <dgm:cxn modelId="{F4C79CF6-726E-4BA9-8F7D-EE28CAABA03F}" type="presOf" srcId="{A97B1F43-0CDE-4EDD-9A94-2A6483E6FC2C}" destId="{C78A3B98-B032-4949-ACED-4A6ACE47C216}" srcOrd="1" destOrd="0" presId="urn:microsoft.com/office/officeart/2008/layout/NameandTitleOrganizationalChart"/>
    <dgm:cxn modelId="{CBB079C4-B9B7-45EE-901A-B2C216A216A0}" type="presOf" srcId="{B7C805DE-47BC-4A31-B767-63EAEAF3B2E4}" destId="{5774A0CE-8FAD-4159-9FF4-075BC8B15B92}" srcOrd="1" destOrd="0" presId="urn:microsoft.com/office/officeart/2008/layout/NameandTitleOrganizationalChart"/>
    <dgm:cxn modelId="{21205F6D-C16C-4197-B45E-C343EDF250B2}" type="presOf" srcId="{89DFD036-7003-48C0-94E3-EF26FDD74BA7}" destId="{850F204E-7921-4E93-8382-BB3DE4667ADB}" srcOrd="0" destOrd="0" presId="urn:microsoft.com/office/officeart/2008/layout/NameandTitleOrganizationalChart"/>
    <dgm:cxn modelId="{FC30995F-FF44-492B-89C6-FAD6D13A673B}" type="presOf" srcId="{2A531033-D0E0-479E-BAE4-8D3595DCAA9E}" destId="{30CCF3A4-D504-4D56-99B8-BA00C34FDF86}" srcOrd="1" destOrd="0" presId="urn:microsoft.com/office/officeart/2008/layout/NameandTitleOrganizationalChart"/>
    <dgm:cxn modelId="{3E7AAC69-9214-4806-82DF-6830A6594719}" type="presOf" srcId="{257F4698-8D3C-4F27-BC4F-B35C8CE3E9C9}" destId="{9E0F28E4-6447-46F0-B122-0E1CE3D8B664}" srcOrd="0" destOrd="0" presId="urn:microsoft.com/office/officeart/2008/layout/NameandTitleOrganizationalChart"/>
    <dgm:cxn modelId="{DEF4FAC8-4142-43CB-8729-E362B65E968B}" type="presOf" srcId="{A521E8F0-4468-4660-AFD7-5C80D566D81B}" destId="{75E3BEAE-0C33-41A8-B633-7CB3F997BCAA}" srcOrd="0" destOrd="0" presId="urn:microsoft.com/office/officeart/2008/layout/NameandTitleOrganizationalChart"/>
    <dgm:cxn modelId="{18344898-A402-471B-82B9-3F50699D3285}" type="presOf" srcId="{A97B1F43-0CDE-4EDD-9A94-2A6483E6FC2C}" destId="{F5849FFE-56B4-4071-B453-9DD79C23EDEC}" srcOrd="0" destOrd="0" presId="urn:microsoft.com/office/officeart/2008/layout/NameandTitleOrganizationalChart"/>
    <dgm:cxn modelId="{12ED16FD-BC64-4A67-BF30-F35454B89DF8}" type="presOf" srcId="{9BA563E2-A71E-44E2-A3A9-6A901E2C736F}" destId="{AB8E935E-A7FF-4D4C-8BE6-5A2FEF755FEB}" srcOrd="0" destOrd="0" presId="urn:microsoft.com/office/officeart/2008/layout/NameandTitleOrganizationalChart"/>
    <dgm:cxn modelId="{772E67DD-C006-417E-AC88-B81F42796DE4}" type="presOf" srcId="{84043F41-67F9-42AB-BE10-3353B2104442}" destId="{CA9FA6C7-F9DE-4601-B062-A8C7F2CFBBB1}" srcOrd="1" destOrd="0" presId="urn:microsoft.com/office/officeart/2008/layout/NameandTitleOrganizationalChart"/>
    <dgm:cxn modelId="{12D3FC1B-BA43-4332-9814-3A4AD6CEFCFA}" type="presOf" srcId="{95A8F38D-5D91-46EA-9589-0A5CB8C4463A}" destId="{574B53CE-1DBB-4DBE-8FC9-B069146D0824}" srcOrd="1" destOrd="0" presId="urn:microsoft.com/office/officeart/2008/layout/NameandTitleOrganizationalChart"/>
    <dgm:cxn modelId="{204F4316-76C8-4129-BC5B-AB2FFC8087E1}" type="presOf" srcId="{3BFA23F7-4F66-40C3-BF3B-3F303D9D2A64}" destId="{26945061-A7D5-40AF-9A48-85AE44D6B6CC}" srcOrd="1" destOrd="0" presId="urn:microsoft.com/office/officeart/2008/layout/NameandTitleOrganizationalChart"/>
    <dgm:cxn modelId="{813B56C4-DF76-4C6C-B1AC-8B6F7E5F4076}" srcId="{A97B1F43-0CDE-4EDD-9A94-2A6483E6FC2C}" destId="{B67B2700-6EC6-47B8-A6BD-BCF856D04DC9}" srcOrd="8" destOrd="0" parTransId="{BC5E88A0-6FAB-4EB8-A47E-76B3A9A94F63}" sibTransId="{A7CD9E64-5669-4149-ABBB-21C9EA9F67EC}"/>
    <dgm:cxn modelId="{28CC1A8A-5CF8-4512-B4B2-D2CAD3EBFD02}" type="presOf" srcId="{8B495634-EB50-4CD3-BCE1-857061200AC3}" destId="{8D55C229-A640-4DA3-8BEC-C5B572520953}" srcOrd="1" destOrd="0" presId="urn:microsoft.com/office/officeart/2008/layout/NameandTitleOrganizationalChart"/>
    <dgm:cxn modelId="{C662AB74-8FB2-4F94-8AFF-3EB940E00D99}" srcId="{A97B1F43-0CDE-4EDD-9A94-2A6483E6FC2C}" destId="{95A8F38D-5D91-46EA-9589-0A5CB8C4463A}" srcOrd="1" destOrd="0" parTransId="{AD7B9186-61A8-49E2-A8E4-261D486EDB4D}" sibTransId="{607476A1-6E9B-4551-AC3C-316D34E51461}"/>
    <dgm:cxn modelId="{856064F6-EB44-4E75-9D01-13D685EB8B69}" srcId="{A97B1F43-0CDE-4EDD-9A94-2A6483E6FC2C}" destId="{2A531033-D0E0-479E-BAE4-8D3595DCAA9E}" srcOrd="7" destOrd="0" parTransId="{F57022F8-B6FF-45DB-B29F-A17653543093}" sibTransId="{C7D0237C-7085-430E-8B2E-461E30DB2515}"/>
    <dgm:cxn modelId="{B62A2F0A-D2B8-42D9-84CC-30434EBC5CAF}" type="presOf" srcId="{488C8EE2-7530-4E6C-8746-1B34C3005914}" destId="{BDF2CB89-214F-459F-8E96-8B2734EB9217}" srcOrd="0" destOrd="0" presId="urn:microsoft.com/office/officeart/2008/layout/NameandTitleOrganizationalChart"/>
    <dgm:cxn modelId="{C019C478-E135-410D-B844-3A82219C6273}" type="presOf" srcId="{8BD7824B-2F7F-4143-AE70-4785C704B150}" destId="{302CAF71-E4BA-40A0-A03E-CCACEFC9E67E}" srcOrd="0" destOrd="0" presId="urn:microsoft.com/office/officeart/2008/layout/NameandTitleOrganizationalChart"/>
    <dgm:cxn modelId="{92B43F24-6481-46D3-981D-01C4128FB536}" srcId="{A97B1F43-0CDE-4EDD-9A94-2A6483E6FC2C}" destId="{3BFA23F7-4F66-40C3-BF3B-3F303D9D2A64}" srcOrd="3" destOrd="0" parTransId="{026F24F7-0352-400E-9407-0106DABD2C41}" sibTransId="{257F4698-8D3C-4F27-BC4F-B35C8CE3E9C9}"/>
    <dgm:cxn modelId="{5E41152B-B8B8-42A4-8229-DAA40DCF3B19}" type="presOf" srcId="{84043F41-67F9-42AB-BE10-3353B2104442}" destId="{C8770DDF-B856-436B-9181-1CA68F0D75F9}" srcOrd="0" destOrd="0" presId="urn:microsoft.com/office/officeart/2008/layout/NameandTitleOrganizationalChart"/>
    <dgm:cxn modelId="{BEE3F329-28FF-48EE-A9D7-020AEB7BCC5E}" type="presOf" srcId="{B67B2700-6EC6-47B8-A6BD-BCF856D04DC9}" destId="{C5460A9E-5313-48EA-A290-0A9D6D13BA0B}" srcOrd="1" destOrd="0" presId="urn:microsoft.com/office/officeart/2008/layout/NameandTitleOrganizationalChart"/>
    <dgm:cxn modelId="{21568DD8-3F30-43EA-AD66-20D68F36E9C5}" type="presOf" srcId="{2A531033-D0E0-479E-BAE4-8D3595DCAA9E}" destId="{4A8B7BF4-A57F-4A18-8E19-C70A862F2C8A}" srcOrd="0" destOrd="0" presId="urn:microsoft.com/office/officeart/2008/layout/NameandTitleOrganizationalChart"/>
    <dgm:cxn modelId="{F0DF993E-45DB-46A9-B845-E2B6CA64E834}" type="presOf" srcId="{7BED884E-FD26-473F-BCDE-3568D707AE93}" destId="{860F1398-1178-42C3-AB3D-AF313EC86351}" srcOrd="0" destOrd="0" presId="urn:microsoft.com/office/officeart/2008/layout/NameandTitleOrganizationalChart"/>
    <dgm:cxn modelId="{81A3982B-FA3E-4D78-A303-4410ACF6B4A6}" type="presOf" srcId="{607476A1-6E9B-4551-AC3C-316D34E51461}" destId="{1387C64D-A28D-468C-B699-D56DE90A41DD}" srcOrd="0" destOrd="0" presId="urn:microsoft.com/office/officeart/2008/layout/NameandTitleOrganizationalChart"/>
    <dgm:cxn modelId="{BE68A2C2-8B1C-41C0-AAE5-1DBC4122A4DF}" srcId="{488C8EE2-7530-4E6C-8746-1B34C3005914}" destId="{A97B1F43-0CDE-4EDD-9A94-2A6483E6FC2C}" srcOrd="0" destOrd="0" parTransId="{C66690A4-16E7-49B4-A3D2-8457FB596437}" sibTransId="{89DFD036-7003-48C0-94E3-EF26FDD74BA7}"/>
    <dgm:cxn modelId="{395A7023-7341-4404-A312-4F0AF258768D}" type="presOf" srcId="{95A8F38D-5D91-46EA-9589-0A5CB8C4463A}" destId="{E090FFF3-2D66-456E-86F5-4ECDA8CA4379}" srcOrd="0" destOrd="0" presId="urn:microsoft.com/office/officeart/2008/layout/NameandTitleOrganizationalChart"/>
    <dgm:cxn modelId="{F3778557-2B1B-4570-A87F-9540A98C2CFB}" type="presOf" srcId="{45F20346-59CA-40A3-8DDB-6E2E41902A25}" destId="{904F40E0-FAD5-49E0-B293-3A198C7D3D51}" srcOrd="0" destOrd="0" presId="urn:microsoft.com/office/officeart/2008/layout/NameandTitleOrganizationalChart"/>
    <dgm:cxn modelId="{2F0D7152-C077-4F27-AA7C-CE2C6FBFE8C6}" type="presOf" srcId="{026F24F7-0352-400E-9407-0106DABD2C41}" destId="{374230B7-BB73-4833-A4A9-C1D9F4625CCA}" srcOrd="0" destOrd="0" presId="urn:microsoft.com/office/officeart/2008/layout/NameandTitleOrganizationalChart"/>
    <dgm:cxn modelId="{B8412B01-4DEF-4DE0-97C8-2DCC64B70EDF}" srcId="{A97B1F43-0CDE-4EDD-9A94-2A6483E6FC2C}" destId="{84043F41-67F9-42AB-BE10-3353B2104442}" srcOrd="0" destOrd="0" parTransId="{A521E8F0-4468-4660-AFD7-5C80D566D81B}" sibTransId="{3BA01D26-5AB3-47F2-99C8-CADFE066FE8D}"/>
    <dgm:cxn modelId="{D900B75F-1B99-4398-A8B6-3ECAC78D0F82}" type="presOf" srcId="{3BA01D26-5AB3-47F2-99C8-CADFE066FE8D}" destId="{8CFC8678-F4AD-424E-9331-75D260B5EA55}" srcOrd="0" destOrd="0" presId="urn:microsoft.com/office/officeart/2008/layout/NameandTitleOrganizationalChart"/>
    <dgm:cxn modelId="{39D3AE5F-88C3-47EC-9E10-65AA9A6C0DF7}" type="presOf" srcId="{BC5E88A0-6FAB-4EB8-A47E-76B3A9A94F63}" destId="{85282FA2-7887-4516-BEC0-D793DC7956D8}" srcOrd="0" destOrd="0" presId="urn:microsoft.com/office/officeart/2008/layout/NameandTitleOrganizationalChart"/>
    <dgm:cxn modelId="{83CF43B3-94FF-4EA5-B49F-E8E71C7EBC25}" type="presOf" srcId="{B67B2700-6EC6-47B8-A6BD-BCF856D04DC9}" destId="{74731C08-77ED-46A2-AFF3-62E8018B431C}" srcOrd="0" destOrd="0" presId="urn:microsoft.com/office/officeart/2008/layout/NameandTitleOrganizationalChart"/>
    <dgm:cxn modelId="{D3CF0890-F730-40B7-BA10-F6642EBF2D8A}" type="presOf" srcId="{B7C805DE-47BC-4A31-B767-63EAEAF3B2E4}" destId="{D75E6F95-FB64-4F87-B2AF-3FDE2CE3E362}" srcOrd="0" destOrd="0" presId="urn:microsoft.com/office/officeart/2008/layout/NameandTitleOrganizationalChart"/>
    <dgm:cxn modelId="{9FEAE8AF-CDCE-46BC-8FC2-D8DCE8C5DC8F}" type="presOf" srcId="{40811118-C83E-47BA-AF8A-DD74ED741FA8}" destId="{ECF74E63-5A33-4403-9FCD-FF98EA5C28C8}" srcOrd="0" destOrd="0" presId="urn:microsoft.com/office/officeart/2008/layout/NameandTitleOrganizationalChart"/>
    <dgm:cxn modelId="{0E02CB09-88C5-4D24-876C-6250211582BA}" type="presOf" srcId="{3BFA23F7-4F66-40C3-BF3B-3F303D9D2A64}" destId="{7C7ABC8D-D8FD-44F4-85B1-C8C538EF7061}" srcOrd="0" destOrd="0" presId="urn:microsoft.com/office/officeart/2008/layout/NameandTitleOrganizationalChart"/>
    <dgm:cxn modelId="{FDFF1200-EBBB-4CCE-8945-F5783E406B5A}" type="presOf" srcId="{8B495634-EB50-4CD3-BCE1-857061200AC3}" destId="{C352B51A-881D-4CBE-94B5-2B536A6EDFE4}" srcOrd="0" destOrd="0" presId="urn:microsoft.com/office/officeart/2008/layout/NameandTitleOrganizationalChart"/>
    <dgm:cxn modelId="{FD37FBFD-999F-4659-93E4-52929D60D9D3}" type="presOf" srcId="{7BED884E-FD26-473F-BCDE-3568D707AE93}" destId="{3C561888-6E30-4544-AC06-775E8AB649C3}" srcOrd="1" destOrd="0" presId="urn:microsoft.com/office/officeart/2008/layout/NameandTitleOrganizationalChart"/>
    <dgm:cxn modelId="{5163556E-C9DA-4D3D-AA5D-01E11784757F}" type="presOf" srcId="{F57022F8-B6FF-45DB-B29F-A17653543093}" destId="{8CF7A66E-B683-47E4-B37D-1F2BE6CAC53C}" srcOrd="0" destOrd="0" presId="urn:microsoft.com/office/officeart/2008/layout/NameandTitleOrganizationalChart"/>
    <dgm:cxn modelId="{DA78EA30-D78E-4073-9AD0-A5A107C6A02C}" type="presOf" srcId="{A7CD9E64-5669-4149-ABBB-21C9EA9F67EC}" destId="{75EE84C9-0DEF-4A53-8B27-BC9332F41AB7}" srcOrd="0" destOrd="0" presId="urn:microsoft.com/office/officeart/2008/layout/NameandTitleOrganizationalChart"/>
    <dgm:cxn modelId="{B7C54572-4A41-47D2-85F6-01AA21172CFA}" srcId="{A97B1F43-0CDE-4EDD-9A94-2A6483E6FC2C}" destId="{FB1F758E-9538-4113-B351-915680B3E036}" srcOrd="6" destOrd="0" parTransId="{607A3BA5-0384-496B-AB5E-C5AFFFF82B3E}" sibTransId="{FAE3F5C6-56AB-4361-AF9B-FCE66603AE7A}"/>
    <dgm:cxn modelId="{0AD2827B-F358-4FB3-8FD5-E59A1F76C426}" type="presOf" srcId="{C7D0237C-7085-430E-8B2E-461E30DB2515}" destId="{02ED9108-09A5-4FF5-8FAD-016F22AF79C9}" srcOrd="0" destOrd="0" presId="urn:microsoft.com/office/officeart/2008/layout/NameandTitleOrganizationalChart"/>
    <dgm:cxn modelId="{CEA9CDF7-2A86-4E62-9282-0DD528DDABFC}" type="presOf" srcId="{E096BC1D-2C12-4B14-9270-5F988ACD7317}" destId="{043DC283-5755-48EA-AD01-72DA46738E9D}" srcOrd="0" destOrd="0" presId="urn:microsoft.com/office/officeart/2008/layout/NameandTitleOrganizationalChart"/>
    <dgm:cxn modelId="{1CD7D0E1-8AF9-4CE9-8969-617822DBEA11}" type="presOf" srcId="{607A3BA5-0384-496B-AB5E-C5AFFFF82B3E}" destId="{2CAA34A2-0E53-412F-BD89-FEA5A80FDB21}" srcOrd="0" destOrd="0" presId="urn:microsoft.com/office/officeart/2008/layout/NameandTitleOrganizationalChart"/>
    <dgm:cxn modelId="{DB90A56B-1B17-4C09-B1DD-9BECEC26D1FD}" srcId="{A97B1F43-0CDE-4EDD-9A94-2A6483E6FC2C}" destId="{8B495634-EB50-4CD3-BCE1-857061200AC3}" srcOrd="5" destOrd="0" parTransId="{8BD7824B-2F7F-4143-AE70-4785C704B150}" sibTransId="{E096BC1D-2C12-4B14-9270-5F988ACD7317}"/>
    <dgm:cxn modelId="{8ACD1A25-5A78-4EA9-A930-85E86DD1E991}" srcId="{A97B1F43-0CDE-4EDD-9A94-2A6483E6FC2C}" destId="{7BED884E-FD26-473F-BCDE-3568D707AE93}" srcOrd="4" destOrd="0" parTransId="{74E712EF-B503-455F-A93B-1328C1AB5E0C}" sibTransId="{9BA563E2-A71E-44E2-A3A9-6A901E2C736F}"/>
    <dgm:cxn modelId="{B63214BB-217A-4067-A77E-5851BC89A27D}" type="presParOf" srcId="{BDF2CB89-214F-459F-8E96-8B2734EB9217}" destId="{8A346249-12D2-4F85-B210-42BD8A6F2D08}" srcOrd="0" destOrd="0" presId="urn:microsoft.com/office/officeart/2008/layout/NameandTitleOrganizationalChart"/>
    <dgm:cxn modelId="{7B7110CC-E1CE-48A7-9D03-FC94DA3DF213}" type="presParOf" srcId="{8A346249-12D2-4F85-B210-42BD8A6F2D08}" destId="{E671263B-D954-4E3A-B498-9C89927352AA}" srcOrd="0" destOrd="0" presId="urn:microsoft.com/office/officeart/2008/layout/NameandTitleOrganizationalChart"/>
    <dgm:cxn modelId="{DA96405C-EA0B-4981-8949-C22F49433DF8}" type="presParOf" srcId="{E671263B-D954-4E3A-B498-9C89927352AA}" destId="{F5849FFE-56B4-4071-B453-9DD79C23EDEC}" srcOrd="0" destOrd="0" presId="urn:microsoft.com/office/officeart/2008/layout/NameandTitleOrganizationalChart"/>
    <dgm:cxn modelId="{6F67445D-E66C-4EC3-800B-E3F61F4BCD6B}" type="presParOf" srcId="{E671263B-D954-4E3A-B498-9C89927352AA}" destId="{850F204E-7921-4E93-8382-BB3DE4667ADB}" srcOrd="1" destOrd="0" presId="urn:microsoft.com/office/officeart/2008/layout/NameandTitleOrganizationalChart"/>
    <dgm:cxn modelId="{28CB411D-1DAD-4A8F-9C03-CC58AB43D8B0}" type="presParOf" srcId="{E671263B-D954-4E3A-B498-9C89927352AA}" destId="{C78A3B98-B032-4949-ACED-4A6ACE47C216}" srcOrd="2" destOrd="0" presId="urn:microsoft.com/office/officeart/2008/layout/NameandTitleOrganizationalChart"/>
    <dgm:cxn modelId="{723EE532-7747-4024-95DB-97C20F4E964A}" type="presParOf" srcId="{8A346249-12D2-4F85-B210-42BD8A6F2D08}" destId="{5FA98AE3-EEE8-4421-8427-D5B827616684}" srcOrd="1" destOrd="0" presId="urn:microsoft.com/office/officeart/2008/layout/NameandTitleOrganizationalChart"/>
    <dgm:cxn modelId="{A2867D02-062F-4DA6-B7F9-3A82726214A8}" type="presParOf" srcId="{5FA98AE3-EEE8-4421-8427-D5B827616684}" destId="{AD2D3C32-522A-476C-84D1-51FAF4FBC2E1}" srcOrd="0" destOrd="0" presId="urn:microsoft.com/office/officeart/2008/layout/NameandTitleOrganizationalChart"/>
    <dgm:cxn modelId="{83A67392-B428-41B1-8E79-D5E14F706D50}" type="presParOf" srcId="{5FA98AE3-EEE8-4421-8427-D5B827616684}" destId="{0918DB37-0DC5-4629-B047-00D533961AAF}" srcOrd="1" destOrd="0" presId="urn:microsoft.com/office/officeart/2008/layout/NameandTitleOrganizationalChart"/>
    <dgm:cxn modelId="{8DC03413-A0B4-4373-B3B0-EB766851015F}" type="presParOf" srcId="{0918DB37-0DC5-4629-B047-00D533961AAF}" destId="{F4CD67D5-80CA-4388-BF72-F12F0362FE1E}" srcOrd="0" destOrd="0" presId="urn:microsoft.com/office/officeart/2008/layout/NameandTitleOrganizationalChart"/>
    <dgm:cxn modelId="{76B4F603-7F5A-4F68-AB8E-56BD5CAF1E9B}" type="presParOf" srcId="{F4CD67D5-80CA-4388-BF72-F12F0362FE1E}" destId="{E090FFF3-2D66-456E-86F5-4ECDA8CA4379}" srcOrd="0" destOrd="0" presId="urn:microsoft.com/office/officeart/2008/layout/NameandTitleOrganizationalChart"/>
    <dgm:cxn modelId="{2AAAD9C8-91A0-4D20-B09F-9718470A2AF7}" type="presParOf" srcId="{F4CD67D5-80CA-4388-BF72-F12F0362FE1E}" destId="{1387C64D-A28D-468C-B699-D56DE90A41DD}" srcOrd="1" destOrd="0" presId="urn:microsoft.com/office/officeart/2008/layout/NameandTitleOrganizationalChart"/>
    <dgm:cxn modelId="{F94F555B-7A41-47B2-97C5-288D3052F047}" type="presParOf" srcId="{F4CD67D5-80CA-4388-BF72-F12F0362FE1E}" destId="{574B53CE-1DBB-4DBE-8FC9-B069146D0824}" srcOrd="2" destOrd="0" presId="urn:microsoft.com/office/officeart/2008/layout/NameandTitleOrganizationalChart"/>
    <dgm:cxn modelId="{8E4179A0-F023-40B8-82EF-250510D7CAA0}" type="presParOf" srcId="{0918DB37-0DC5-4629-B047-00D533961AAF}" destId="{758D59FC-B4CF-46EA-AB2F-6AD5057E166C}" srcOrd="1" destOrd="0" presId="urn:microsoft.com/office/officeart/2008/layout/NameandTitleOrganizationalChart"/>
    <dgm:cxn modelId="{3111A0A2-B7B3-4071-9F95-FED2EB5D3987}" type="presParOf" srcId="{0918DB37-0DC5-4629-B047-00D533961AAF}" destId="{E848224A-809B-472B-B955-08494471505F}" srcOrd="2" destOrd="0" presId="urn:microsoft.com/office/officeart/2008/layout/NameandTitleOrganizationalChart"/>
    <dgm:cxn modelId="{6915DD75-5D42-4253-83EC-4B4D190AF6F1}" type="presParOf" srcId="{5FA98AE3-EEE8-4421-8427-D5B827616684}" destId="{904F40E0-FAD5-49E0-B293-3A198C7D3D51}" srcOrd="2" destOrd="0" presId="urn:microsoft.com/office/officeart/2008/layout/NameandTitleOrganizationalChart"/>
    <dgm:cxn modelId="{C4823239-2092-4655-A7B0-5FB543F72E08}" type="presParOf" srcId="{5FA98AE3-EEE8-4421-8427-D5B827616684}" destId="{F696E0C2-3FEC-4A8A-B666-30D5A59A08B7}" srcOrd="3" destOrd="0" presId="urn:microsoft.com/office/officeart/2008/layout/NameandTitleOrganizationalChart"/>
    <dgm:cxn modelId="{B6D7E5DF-6B20-4270-AE9D-26F324D61C29}" type="presParOf" srcId="{F696E0C2-3FEC-4A8A-B666-30D5A59A08B7}" destId="{1D5B2F6C-1888-4CDE-96E8-AD7026BC4F98}" srcOrd="0" destOrd="0" presId="urn:microsoft.com/office/officeart/2008/layout/NameandTitleOrganizationalChart"/>
    <dgm:cxn modelId="{06CE7C88-D555-4BE6-91F2-D59804AEB3C0}" type="presParOf" srcId="{1D5B2F6C-1888-4CDE-96E8-AD7026BC4F98}" destId="{D75E6F95-FB64-4F87-B2AF-3FDE2CE3E362}" srcOrd="0" destOrd="0" presId="urn:microsoft.com/office/officeart/2008/layout/NameandTitleOrganizationalChart"/>
    <dgm:cxn modelId="{BC9A1688-739E-4A92-A545-DE33806E4E98}" type="presParOf" srcId="{1D5B2F6C-1888-4CDE-96E8-AD7026BC4F98}" destId="{ECF74E63-5A33-4403-9FCD-FF98EA5C28C8}" srcOrd="1" destOrd="0" presId="urn:microsoft.com/office/officeart/2008/layout/NameandTitleOrganizationalChart"/>
    <dgm:cxn modelId="{2FEDF998-D6F3-4B28-9166-1F497756DA66}" type="presParOf" srcId="{1D5B2F6C-1888-4CDE-96E8-AD7026BC4F98}" destId="{5774A0CE-8FAD-4159-9FF4-075BC8B15B92}" srcOrd="2" destOrd="0" presId="urn:microsoft.com/office/officeart/2008/layout/NameandTitleOrganizationalChart"/>
    <dgm:cxn modelId="{0DB1B9A1-9D7A-4C78-BC08-6DB1456FBB44}" type="presParOf" srcId="{F696E0C2-3FEC-4A8A-B666-30D5A59A08B7}" destId="{992B2177-7D4C-479B-9D43-04F4A37A34EB}" srcOrd="1" destOrd="0" presId="urn:microsoft.com/office/officeart/2008/layout/NameandTitleOrganizationalChart"/>
    <dgm:cxn modelId="{1562DD3D-F7F6-4A80-BF01-D07963F5FB81}" type="presParOf" srcId="{F696E0C2-3FEC-4A8A-B666-30D5A59A08B7}" destId="{4634755B-8DA9-4420-A855-9688F99C9AB8}" srcOrd="2" destOrd="0" presId="urn:microsoft.com/office/officeart/2008/layout/NameandTitleOrganizationalChart"/>
    <dgm:cxn modelId="{D282053D-0488-41D2-8B96-8DE5F4CADAC8}" type="presParOf" srcId="{5FA98AE3-EEE8-4421-8427-D5B827616684}" destId="{374230B7-BB73-4833-A4A9-C1D9F4625CCA}" srcOrd="4" destOrd="0" presId="urn:microsoft.com/office/officeart/2008/layout/NameandTitleOrganizationalChart"/>
    <dgm:cxn modelId="{B0F921D8-9B22-4A8C-A846-58BCDEA6C79C}" type="presParOf" srcId="{5FA98AE3-EEE8-4421-8427-D5B827616684}" destId="{D6738E3C-1A1B-48C7-841F-DD663FECBEFC}" srcOrd="5" destOrd="0" presId="urn:microsoft.com/office/officeart/2008/layout/NameandTitleOrganizationalChart"/>
    <dgm:cxn modelId="{6CB682F1-6549-49EF-A5DD-098D60D168CE}" type="presParOf" srcId="{D6738E3C-1A1B-48C7-841F-DD663FECBEFC}" destId="{6540EC28-5A52-4551-96EC-C80B6BA0C30F}" srcOrd="0" destOrd="0" presId="urn:microsoft.com/office/officeart/2008/layout/NameandTitleOrganizationalChart"/>
    <dgm:cxn modelId="{7A0F5DE6-C2AC-4E0E-89CB-84DB9AA61A26}" type="presParOf" srcId="{6540EC28-5A52-4551-96EC-C80B6BA0C30F}" destId="{7C7ABC8D-D8FD-44F4-85B1-C8C538EF7061}" srcOrd="0" destOrd="0" presId="urn:microsoft.com/office/officeart/2008/layout/NameandTitleOrganizationalChart"/>
    <dgm:cxn modelId="{CBDD6401-B684-4011-90CA-B335B7DC3847}" type="presParOf" srcId="{6540EC28-5A52-4551-96EC-C80B6BA0C30F}" destId="{9E0F28E4-6447-46F0-B122-0E1CE3D8B664}" srcOrd="1" destOrd="0" presId="urn:microsoft.com/office/officeart/2008/layout/NameandTitleOrganizationalChart"/>
    <dgm:cxn modelId="{D45C7EA9-2514-4E1D-BADD-E5D583018042}" type="presParOf" srcId="{6540EC28-5A52-4551-96EC-C80B6BA0C30F}" destId="{26945061-A7D5-40AF-9A48-85AE44D6B6CC}" srcOrd="2" destOrd="0" presId="urn:microsoft.com/office/officeart/2008/layout/NameandTitleOrganizationalChart"/>
    <dgm:cxn modelId="{40CA05E1-7359-42F1-BEF3-032AB5F43554}" type="presParOf" srcId="{D6738E3C-1A1B-48C7-841F-DD663FECBEFC}" destId="{97368ACB-9735-4086-B4FC-86BAB19173E1}" srcOrd="1" destOrd="0" presId="urn:microsoft.com/office/officeart/2008/layout/NameandTitleOrganizationalChart"/>
    <dgm:cxn modelId="{867C7EF4-7670-4DAC-956C-AE9F2DD8B65C}" type="presParOf" srcId="{D6738E3C-1A1B-48C7-841F-DD663FECBEFC}" destId="{0B8F7E10-8DB3-4D0B-AEC0-712506B74E94}" srcOrd="2" destOrd="0" presId="urn:microsoft.com/office/officeart/2008/layout/NameandTitleOrganizationalChart"/>
    <dgm:cxn modelId="{EF88180D-E67A-4696-BBC9-95CB92247DB4}" type="presParOf" srcId="{5FA98AE3-EEE8-4421-8427-D5B827616684}" destId="{85721169-14DA-4162-8FCA-AFD0F001F5A1}" srcOrd="6" destOrd="0" presId="urn:microsoft.com/office/officeart/2008/layout/NameandTitleOrganizationalChart"/>
    <dgm:cxn modelId="{B39AD8B5-AA4A-4E64-B03D-0E5C989C1BC8}" type="presParOf" srcId="{5FA98AE3-EEE8-4421-8427-D5B827616684}" destId="{C8EE256C-9ACE-4315-8439-41B2D2B80DBE}" srcOrd="7" destOrd="0" presId="urn:microsoft.com/office/officeart/2008/layout/NameandTitleOrganizationalChart"/>
    <dgm:cxn modelId="{5F0739A5-957A-4131-B10E-AD6E4E81161B}" type="presParOf" srcId="{C8EE256C-9ACE-4315-8439-41B2D2B80DBE}" destId="{C9461014-B584-4709-8583-B579CFE4D828}" srcOrd="0" destOrd="0" presId="urn:microsoft.com/office/officeart/2008/layout/NameandTitleOrganizationalChart"/>
    <dgm:cxn modelId="{1DFDF9D6-D46F-4399-AD4C-DEE449C04735}" type="presParOf" srcId="{C9461014-B584-4709-8583-B579CFE4D828}" destId="{860F1398-1178-42C3-AB3D-AF313EC86351}" srcOrd="0" destOrd="0" presId="urn:microsoft.com/office/officeart/2008/layout/NameandTitleOrganizationalChart"/>
    <dgm:cxn modelId="{E31D9E7A-5A3E-4842-A0E8-8F9C76628FBC}" type="presParOf" srcId="{C9461014-B584-4709-8583-B579CFE4D828}" destId="{AB8E935E-A7FF-4D4C-8BE6-5A2FEF755FEB}" srcOrd="1" destOrd="0" presId="urn:microsoft.com/office/officeart/2008/layout/NameandTitleOrganizationalChart"/>
    <dgm:cxn modelId="{4AC4ED2D-6751-443A-B21B-B46B732D30EA}" type="presParOf" srcId="{C9461014-B584-4709-8583-B579CFE4D828}" destId="{3C561888-6E30-4544-AC06-775E8AB649C3}" srcOrd="2" destOrd="0" presId="urn:microsoft.com/office/officeart/2008/layout/NameandTitleOrganizationalChart"/>
    <dgm:cxn modelId="{C15226DD-5692-465E-B4BD-5BEE036B873C}" type="presParOf" srcId="{C8EE256C-9ACE-4315-8439-41B2D2B80DBE}" destId="{78ECF85F-1B69-4657-935E-6AC7C2DDD00F}" srcOrd="1" destOrd="0" presId="urn:microsoft.com/office/officeart/2008/layout/NameandTitleOrganizationalChart"/>
    <dgm:cxn modelId="{B6040096-2145-439F-927F-DCA4F8832C5C}" type="presParOf" srcId="{C8EE256C-9ACE-4315-8439-41B2D2B80DBE}" destId="{1F5072AE-7FA7-4F3F-8E6B-55F96AC05AD5}" srcOrd="2" destOrd="0" presId="urn:microsoft.com/office/officeart/2008/layout/NameandTitleOrganizationalChart"/>
    <dgm:cxn modelId="{D6BBC766-0632-4A40-A026-A575C924A827}" type="presParOf" srcId="{5FA98AE3-EEE8-4421-8427-D5B827616684}" destId="{302CAF71-E4BA-40A0-A03E-CCACEFC9E67E}" srcOrd="8" destOrd="0" presId="urn:microsoft.com/office/officeart/2008/layout/NameandTitleOrganizationalChart"/>
    <dgm:cxn modelId="{39710447-9E6D-45BF-9DD0-AD799912BF96}" type="presParOf" srcId="{5FA98AE3-EEE8-4421-8427-D5B827616684}" destId="{7E09FCD9-CE20-4C0E-A19E-AFA6C638C046}" srcOrd="9" destOrd="0" presId="urn:microsoft.com/office/officeart/2008/layout/NameandTitleOrganizationalChart"/>
    <dgm:cxn modelId="{194CCD7E-1792-4E51-8995-2784418BA5D3}" type="presParOf" srcId="{7E09FCD9-CE20-4C0E-A19E-AFA6C638C046}" destId="{C2C6D882-5FDB-4426-8528-72FE858E21FF}" srcOrd="0" destOrd="0" presId="urn:microsoft.com/office/officeart/2008/layout/NameandTitleOrganizationalChart"/>
    <dgm:cxn modelId="{111D1FE5-F266-4117-A3DA-51EB8AD83036}" type="presParOf" srcId="{C2C6D882-5FDB-4426-8528-72FE858E21FF}" destId="{C352B51A-881D-4CBE-94B5-2B536A6EDFE4}" srcOrd="0" destOrd="0" presId="urn:microsoft.com/office/officeart/2008/layout/NameandTitleOrganizationalChart"/>
    <dgm:cxn modelId="{8BF3D328-7D03-4692-B500-E3BEB6B3DC90}" type="presParOf" srcId="{C2C6D882-5FDB-4426-8528-72FE858E21FF}" destId="{043DC283-5755-48EA-AD01-72DA46738E9D}" srcOrd="1" destOrd="0" presId="urn:microsoft.com/office/officeart/2008/layout/NameandTitleOrganizationalChart"/>
    <dgm:cxn modelId="{9A75F184-CD6A-49F2-BBB3-3C747BCFCF5F}" type="presParOf" srcId="{C2C6D882-5FDB-4426-8528-72FE858E21FF}" destId="{8D55C229-A640-4DA3-8BEC-C5B572520953}" srcOrd="2" destOrd="0" presId="urn:microsoft.com/office/officeart/2008/layout/NameandTitleOrganizationalChart"/>
    <dgm:cxn modelId="{95DAD184-7096-4B1E-B908-E456B82508E7}" type="presParOf" srcId="{7E09FCD9-CE20-4C0E-A19E-AFA6C638C046}" destId="{051DA784-21D3-4006-974E-282B4F0CE0C5}" srcOrd="1" destOrd="0" presId="urn:microsoft.com/office/officeart/2008/layout/NameandTitleOrganizationalChart"/>
    <dgm:cxn modelId="{E38F0F32-79EC-4C29-85F5-55E851EB2CC2}" type="presParOf" srcId="{7E09FCD9-CE20-4C0E-A19E-AFA6C638C046}" destId="{BC181DC2-88B8-4E46-8B03-04F0BA3EC073}" srcOrd="2" destOrd="0" presId="urn:microsoft.com/office/officeart/2008/layout/NameandTitleOrganizationalChart"/>
    <dgm:cxn modelId="{877B9407-1982-43DD-A3B7-DD9F8D1B7491}" type="presParOf" srcId="{5FA98AE3-EEE8-4421-8427-D5B827616684}" destId="{2CAA34A2-0E53-412F-BD89-FEA5A80FDB21}" srcOrd="10" destOrd="0" presId="urn:microsoft.com/office/officeart/2008/layout/NameandTitleOrganizationalChart"/>
    <dgm:cxn modelId="{DB9D145D-08A2-4B99-A064-D8FA8FCB6EBD}" type="presParOf" srcId="{5FA98AE3-EEE8-4421-8427-D5B827616684}" destId="{9D0A9C8B-DD44-405D-94CB-1C01BCA3ABAF}" srcOrd="11" destOrd="0" presId="urn:microsoft.com/office/officeart/2008/layout/NameandTitleOrganizationalChart"/>
    <dgm:cxn modelId="{41E64861-BBED-4ABB-988C-A4169850AAE6}" type="presParOf" srcId="{9D0A9C8B-DD44-405D-94CB-1C01BCA3ABAF}" destId="{83D01D35-A621-455F-890F-6AA7B65344F7}" srcOrd="0" destOrd="0" presId="urn:microsoft.com/office/officeart/2008/layout/NameandTitleOrganizationalChart"/>
    <dgm:cxn modelId="{AB3E0F3A-CF81-4926-BB4D-EF606DA67494}" type="presParOf" srcId="{83D01D35-A621-455F-890F-6AA7B65344F7}" destId="{03E3B3BA-48F4-49C2-A586-AA497AC051AA}" srcOrd="0" destOrd="0" presId="urn:microsoft.com/office/officeart/2008/layout/NameandTitleOrganizationalChart"/>
    <dgm:cxn modelId="{C4E56279-BB9B-4DFA-A23B-DD4F22A35959}" type="presParOf" srcId="{83D01D35-A621-455F-890F-6AA7B65344F7}" destId="{49B105D7-C633-48AB-9382-07C31A7052D1}" srcOrd="1" destOrd="0" presId="urn:microsoft.com/office/officeart/2008/layout/NameandTitleOrganizationalChart"/>
    <dgm:cxn modelId="{958B1D86-B531-49CC-85D5-024034ED767B}" type="presParOf" srcId="{83D01D35-A621-455F-890F-6AA7B65344F7}" destId="{F738B00F-833D-4322-BE34-828A2209A1E0}" srcOrd="2" destOrd="0" presId="urn:microsoft.com/office/officeart/2008/layout/NameandTitleOrganizationalChart"/>
    <dgm:cxn modelId="{F510BF1B-AC1C-4DEF-95E7-1F4DCC07A8D6}" type="presParOf" srcId="{9D0A9C8B-DD44-405D-94CB-1C01BCA3ABAF}" destId="{5C50239F-CA15-45FE-BF3D-929F551277A0}" srcOrd="1" destOrd="0" presId="urn:microsoft.com/office/officeart/2008/layout/NameandTitleOrganizationalChart"/>
    <dgm:cxn modelId="{BFE708F7-64B6-4350-9F0E-1DCDBB9301DA}" type="presParOf" srcId="{9D0A9C8B-DD44-405D-94CB-1C01BCA3ABAF}" destId="{B11074B3-E01E-44CF-8B4D-C73CA7D2E1D7}" srcOrd="2" destOrd="0" presId="urn:microsoft.com/office/officeart/2008/layout/NameandTitleOrganizationalChart"/>
    <dgm:cxn modelId="{6F4E2FFD-AB0A-4261-A03F-A75904149D53}" type="presParOf" srcId="{5FA98AE3-EEE8-4421-8427-D5B827616684}" destId="{8CF7A66E-B683-47E4-B37D-1F2BE6CAC53C}" srcOrd="12" destOrd="0" presId="urn:microsoft.com/office/officeart/2008/layout/NameandTitleOrganizationalChart"/>
    <dgm:cxn modelId="{4A76639C-286D-4130-A9B4-94B6185B3E28}" type="presParOf" srcId="{5FA98AE3-EEE8-4421-8427-D5B827616684}" destId="{4C395948-4858-4AE3-8DEE-CCD995EF9D58}" srcOrd="13" destOrd="0" presId="urn:microsoft.com/office/officeart/2008/layout/NameandTitleOrganizationalChart"/>
    <dgm:cxn modelId="{6639DFE0-6CEB-4468-A858-FF4D4A65EA21}" type="presParOf" srcId="{4C395948-4858-4AE3-8DEE-CCD995EF9D58}" destId="{44886C28-A2FC-4FB3-A7A1-ECF78F2F4CCB}" srcOrd="0" destOrd="0" presId="urn:microsoft.com/office/officeart/2008/layout/NameandTitleOrganizationalChart"/>
    <dgm:cxn modelId="{B497EA33-E30D-4E5E-9A9A-01B06AEB9F01}" type="presParOf" srcId="{44886C28-A2FC-4FB3-A7A1-ECF78F2F4CCB}" destId="{4A8B7BF4-A57F-4A18-8E19-C70A862F2C8A}" srcOrd="0" destOrd="0" presId="urn:microsoft.com/office/officeart/2008/layout/NameandTitleOrganizationalChart"/>
    <dgm:cxn modelId="{D107F4E3-BFBD-43FA-9F88-E61F117CB900}" type="presParOf" srcId="{44886C28-A2FC-4FB3-A7A1-ECF78F2F4CCB}" destId="{02ED9108-09A5-4FF5-8FAD-016F22AF79C9}" srcOrd="1" destOrd="0" presId="urn:microsoft.com/office/officeart/2008/layout/NameandTitleOrganizationalChart"/>
    <dgm:cxn modelId="{EF743215-7AF0-4BC0-BF2E-8877A17C237E}" type="presParOf" srcId="{44886C28-A2FC-4FB3-A7A1-ECF78F2F4CCB}" destId="{30CCF3A4-D504-4D56-99B8-BA00C34FDF86}" srcOrd="2" destOrd="0" presId="urn:microsoft.com/office/officeart/2008/layout/NameandTitleOrganizationalChart"/>
    <dgm:cxn modelId="{503DE304-2295-4CD3-B230-34579E17D705}" type="presParOf" srcId="{4C395948-4858-4AE3-8DEE-CCD995EF9D58}" destId="{D0470CFE-FB7B-41DF-B247-4B6896B605C3}" srcOrd="1" destOrd="0" presId="urn:microsoft.com/office/officeart/2008/layout/NameandTitleOrganizationalChart"/>
    <dgm:cxn modelId="{00CD186A-0DAA-4E51-A363-DB741263B4A3}" type="presParOf" srcId="{4C395948-4858-4AE3-8DEE-CCD995EF9D58}" destId="{B5FFC888-0B30-4064-9B44-01CD539E9FB7}" srcOrd="2" destOrd="0" presId="urn:microsoft.com/office/officeart/2008/layout/NameandTitleOrganizationalChart"/>
    <dgm:cxn modelId="{7C5F4D0C-9EA0-47F0-9C20-F979516DB9A0}" type="presParOf" srcId="{5FA98AE3-EEE8-4421-8427-D5B827616684}" destId="{85282FA2-7887-4516-BEC0-D793DC7956D8}" srcOrd="14" destOrd="0" presId="urn:microsoft.com/office/officeart/2008/layout/NameandTitleOrganizationalChart"/>
    <dgm:cxn modelId="{77FF8CAA-9F3D-4FC2-ACE8-DB40EDABA5B0}" type="presParOf" srcId="{5FA98AE3-EEE8-4421-8427-D5B827616684}" destId="{8BFD474D-98E2-4BF7-9738-AAAFF48DD026}" srcOrd="15" destOrd="0" presId="urn:microsoft.com/office/officeart/2008/layout/NameandTitleOrganizationalChart"/>
    <dgm:cxn modelId="{D130B1C5-D5A9-4F42-A268-66234452C3E9}" type="presParOf" srcId="{8BFD474D-98E2-4BF7-9738-AAAFF48DD026}" destId="{C04B62D3-2323-4B29-9581-319B46AD6172}" srcOrd="0" destOrd="0" presId="urn:microsoft.com/office/officeart/2008/layout/NameandTitleOrganizationalChart"/>
    <dgm:cxn modelId="{60C935AC-474C-4BA3-AE2C-D560DB70C302}" type="presParOf" srcId="{C04B62D3-2323-4B29-9581-319B46AD6172}" destId="{74731C08-77ED-46A2-AFF3-62E8018B431C}" srcOrd="0" destOrd="0" presId="urn:microsoft.com/office/officeart/2008/layout/NameandTitleOrganizationalChart"/>
    <dgm:cxn modelId="{C1FF8B8F-4AF8-4974-AE7D-03DA1CB0E072}" type="presParOf" srcId="{C04B62D3-2323-4B29-9581-319B46AD6172}" destId="{75EE84C9-0DEF-4A53-8B27-BC9332F41AB7}" srcOrd="1" destOrd="0" presId="urn:microsoft.com/office/officeart/2008/layout/NameandTitleOrganizationalChart"/>
    <dgm:cxn modelId="{1343277F-D7A5-4411-8F1E-44BA35B32457}" type="presParOf" srcId="{C04B62D3-2323-4B29-9581-319B46AD6172}" destId="{C5460A9E-5313-48EA-A290-0A9D6D13BA0B}" srcOrd="2" destOrd="0" presId="urn:microsoft.com/office/officeart/2008/layout/NameandTitleOrganizationalChart"/>
    <dgm:cxn modelId="{4BF6B6E9-C31F-4666-BBEA-E4450C99976D}" type="presParOf" srcId="{8BFD474D-98E2-4BF7-9738-AAAFF48DD026}" destId="{15EBAB5F-47EE-4E4A-B3C6-CDF033201396}" srcOrd="1" destOrd="0" presId="urn:microsoft.com/office/officeart/2008/layout/NameandTitleOrganizationalChart"/>
    <dgm:cxn modelId="{940AD772-9B10-4952-8314-1D8AD6DD6A7B}" type="presParOf" srcId="{8BFD474D-98E2-4BF7-9738-AAAFF48DD026}" destId="{E723C66F-90BC-4A66-AB54-79C57E2249D5}" srcOrd="2" destOrd="0" presId="urn:microsoft.com/office/officeart/2008/layout/NameandTitleOrganizationalChart"/>
    <dgm:cxn modelId="{5CE8EC15-8140-4CA0-9977-F8B3AF8B0333}" type="presParOf" srcId="{8A346249-12D2-4F85-B210-42BD8A6F2D08}" destId="{B7CE6F5A-7B00-4BBF-B2C2-EB6531FC2102}" srcOrd="2" destOrd="0" presId="urn:microsoft.com/office/officeart/2008/layout/NameandTitleOrganizationalChart"/>
    <dgm:cxn modelId="{45FFB2B5-2AD7-476C-BFC6-78F9F21D5325}" type="presParOf" srcId="{B7CE6F5A-7B00-4BBF-B2C2-EB6531FC2102}" destId="{75E3BEAE-0C33-41A8-B633-7CB3F997BCAA}" srcOrd="0" destOrd="0" presId="urn:microsoft.com/office/officeart/2008/layout/NameandTitleOrganizationalChart"/>
    <dgm:cxn modelId="{8C76823C-E5D7-4514-81F6-4D072EE8B996}" type="presParOf" srcId="{B7CE6F5A-7B00-4BBF-B2C2-EB6531FC2102}" destId="{D52E7CF8-9219-46FB-989F-20791911CA69}" srcOrd="1" destOrd="0" presId="urn:microsoft.com/office/officeart/2008/layout/NameandTitleOrganizationalChart"/>
    <dgm:cxn modelId="{92E7E6E2-D774-492A-8448-B040D0F6E762}" type="presParOf" srcId="{D52E7CF8-9219-46FB-989F-20791911CA69}" destId="{693471AD-23D9-4839-8F68-83F7A3BCD902}" srcOrd="0" destOrd="0" presId="urn:microsoft.com/office/officeart/2008/layout/NameandTitleOrganizationalChart"/>
    <dgm:cxn modelId="{094FC3CA-8D48-4227-BED9-458BCF24DB24}" type="presParOf" srcId="{693471AD-23D9-4839-8F68-83F7A3BCD902}" destId="{C8770DDF-B856-436B-9181-1CA68F0D75F9}" srcOrd="0" destOrd="0" presId="urn:microsoft.com/office/officeart/2008/layout/NameandTitleOrganizationalChart"/>
    <dgm:cxn modelId="{239AF7DE-C394-44E0-8E6B-310ECCF296C9}" type="presParOf" srcId="{693471AD-23D9-4839-8F68-83F7A3BCD902}" destId="{8CFC8678-F4AD-424E-9331-75D260B5EA55}" srcOrd="1" destOrd="0" presId="urn:microsoft.com/office/officeart/2008/layout/NameandTitleOrganizationalChart"/>
    <dgm:cxn modelId="{DF41A428-35AD-42E5-8851-6C785C2A5DD9}" type="presParOf" srcId="{693471AD-23D9-4839-8F68-83F7A3BCD902}" destId="{CA9FA6C7-F9DE-4601-B062-A8C7F2CFBBB1}" srcOrd="2" destOrd="0" presId="urn:microsoft.com/office/officeart/2008/layout/NameandTitleOrganizationalChart"/>
    <dgm:cxn modelId="{8DEB741D-F59F-4262-AED6-3E6CB0FA6636}" type="presParOf" srcId="{D52E7CF8-9219-46FB-989F-20791911CA69}" destId="{C6509C46-CEFC-4754-B20B-463C563EBE58}" srcOrd="1" destOrd="0" presId="urn:microsoft.com/office/officeart/2008/layout/NameandTitleOrganizationalChart"/>
    <dgm:cxn modelId="{C779ECCF-D9B9-499D-BAA1-B14CD005D85E}" type="presParOf" srcId="{D52E7CF8-9219-46FB-989F-20791911CA69}" destId="{32432615-482C-4C57-A1C8-1369E3413DF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3BEAE-0C33-41A8-B633-7CB3F997BCAA}">
      <dsp:nvSpPr>
        <dsp:cNvPr id="0" name=""/>
        <dsp:cNvSpPr/>
      </dsp:nvSpPr>
      <dsp:spPr>
        <a:xfrm>
          <a:off x="3402586" y="1253670"/>
          <a:ext cx="133431" cy="343573"/>
        </a:xfrm>
        <a:custGeom>
          <a:avLst/>
          <a:gdLst/>
          <a:ahLst/>
          <a:cxnLst/>
          <a:rect l="0" t="0" r="0" b="0"/>
          <a:pathLst>
            <a:path>
              <a:moveTo>
                <a:pt x="133431" y="0"/>
              </a:moveTo>
              <a:lnTo>
                <a:pt x="133431" y="343573"/>
              </a:lnTo>
              <a:lnTo>
                <a:pt x="0" y="3435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82FA2-7887-4516-BEC0-D793DC7956D8}">
      <dsp:nvSpPr>
        <dsp:cNvPr id="0" name=""/>
        <dsp:cNvSpPr/>
      </dsp:nvSpPr>
      <dsp:spPr>
        <a:xfrm>
          <a:off x="3536017" y="1253670"/>
          <a:ext cx="3039733" cy="872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478"/>
              </a:lnTo>
              <a:lnTo>
                <a:pt x="3039733" y="798478"/>
              </a:lnTo>
              <a:lnTo>
                <a:pt x="3039733" y="87286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7A66E-B683-47E4-B37D-1F2BE6CAC53C}">
      <dsp:nvSpPr>
        <dsp:cNvPr id="0" name=""/>
        <dsp:cNvSpPr/>
      </dsp:nvSpPr>
      <dsp:spPr>
        <a:xfrm>
          <a:off x="3536017" y="1253670"/>
          <a:ext cx="2128828" cy="865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572"/>
              </a:lnTo>
              <a:lnTo>
                <a:pt x="2128828" y="791572"/>
              </a:lnTo>
              <a:lnTo>
                <a:pt x="2128828" y="86595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A34A2-0E53-412F-BD89-FEA5A80FDB21}">
      <dsp:nvSpPr>
        <dsp:cNvPr id="0" name=""/>
        <dsp:cNvSpPr/>
      </dsp:nvSpPr>
      <dsp:spPr>
        <a:xfrm>
          <a:off x="3536017" y="1253670"/>
          <a:ext cx="1298745" cy="856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685"/>
              </a:lnTo>
              <a:lnTo>
                <a:pt x="1298745" y="781685"/>
              </a:lnTo>
              <a:lnTo>
                <a:pt x="1298745" y="8560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CAF71-E4BA-40A0-A03E-CCACEFC9E67E}">
      <dsp:nvSpPr>
        <dsp:cNvPr id="0" name=""/>
        <dsp:cNvSpPr/>
      </dsp:nvSpPr>
      <dsp:spPr>
        <a:xfrm>
          <a:off x="3536017" y="1253670"/>
          <a:ext cx="372129" cy="872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560"/>
              </a:lnTo>
              <a:lnTo>
                <a:pt x="372129" y="798560"/>
              </a:lnTo>
              <a:lnTo>
                <a:pt x="372129" y="8729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21169-14DA-4162-8FCA-AFD0F001F5A1}">
      <dsp:nvSpPr>
        <dsp:cNvPr id="0" name=""/>
        <dsp:cNvSpPr/>
      </dsp:nvSpPr>
      <dsp:spPr>
        <a:xfrm>
          <a:off x="2996948" y="1253670"/>
          <a:ext cx="539069" cy="897650"/>
        </a:xfrm>
        <a:custGeom>
          <a:avLst/>
          <a:gdLst/>
          <a:ahLst/>
          <a:cxnLst/>
          <a:rect l="0" t="0" r="0" b="0"/>
          <a:pathLst>
            <a:path>
              <a:moveTo>
                <a:pt x="539069" y="0"/>
              </a:moveTo>
              <a:lnTo>
                <a:pt x="539069" y="823268"/>
              </a:lnTo>
              <a:lnTo>
                <a:pt x="0" y="823268"/>
              </a:lnTo>
              <a:lnTo>
                <a:pt x="0" y="8976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230B7-BB73-4833-A4A9-C1D9F4625CCA}">
      <dsp:nvSpPr>
        <dsp:cNvPr id="0" name=""/>
        <dsp:cNvSpPr/>
      </dsp:nvSpPr>
      <dsp:spPr>
        <a:xfrm>
          <a:off x="2007495" y="1253670"/>
          <a:ext cx="1528522" cy="885695"/>
        </a:xfrm>
        <a:custGeom>
          <a:avLst/>
          <a:gdLst/>
          <a:ahLst/>
          <a:cxnLst/>
          <a:rect l="0" t="0" r="0" b="0"/>
          <a:pathLst>
            <a:path>
              <a:moveTo>
                <a:pt x="1528522" y="0"/>
              </a:moveTo>
              <a:lnTo>
                <a:pt x="1528522" y="811313"/>
              </a:lnTo>
              <a:lnTo>
                <a:pt x="0" y="811313"/>
              </a:lnTo>
              <a:lnTo>
                <a:pt x="0" y="88569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F40E0-FAD5-49E0-B293-3A198C7D3D51}">
      <dsp:nvSpPr>
        <dsp:cNvPr id="0" name=""/>
        <dsp:cNvSpPr/>
      </dsp:nvSpPr>
      <dsp:spPr>
        <a:xfrm>
          <a:off x="1146089" y="1253670"/>
          <a:ext cx="2389928" cy="890277"/>
        </a:xfrm>
        <a:custGeom>
          <a:avLst/>
          <a:gdLst/>
          <a:ahLst/>
          <a:cxnLst/>
          <a:rect l="0" t="0" r="0" b="0"/>
          <a:pathLst>
            <a:path>
              <a:moveTo>
                <a:pt x="2389928" y="0"/>
              </a:moveTo>
              <a:lnTo>
                <a:pt x="2389928" y="815895"/>
              </a:lnTo>
              <a:lnTo>
                <a:pt x="0" y="815895"/>
              </a:lnTo>
              <a:lnTo>
                <a:pt x="0" y="89027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D3C32-522A-476C-84D1-51FAF4FBC2E1}">
      <dsp:nvSpPr>
        <dsp:cNvPr id="0" name=""/>
        <dsp:cNvSpPr/>
      </dsp:nvSpPr>
      <dsp:spPr>
        <a:xfrm>
          <a:off x="379637" y="1253670"/>
          <a:ext cx="3156380" cy="850450"/>
        </a:xfrm>
        <a:custGeom>
          <a:avLst/>
          <a:gdLst/>
          <a:ahLst/>
          <a:cxnLst/>
          <a:rect l="0" t="0" r="0" b="0"/>
          <a:pathLst>
            <a:path>
              <a:moveTo>
                <a:pt x="3156380" y="0"/>
              </a:moveTo>
              <a:lnTo>
                <a:pt x="3156380" y="776068"/>
              </a:lnTo>
              <a:lnTo>
                <a:pt x="0" y="776068"/>
              </a:lnTo>
              <a:lnTo>
                <a:pt x="0" y="8504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49FFE-56B4-4071-B453-9DD79C23EDEC}">
      <dsp:nvSpPr>
        <dsp:cNvPr id="0" name=""/>
        <dsp:cNvSpPr/>
      </dsp:nvSpPr>
      <dsp:spPr>
        <a:xfrm>
          <a:off x="3171640" y="934890"/>
          <a:ext cx="728754" cy="3187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strike="noStrike" kern="1200" dirty="0" smtClean="0"/>
            <a:t>Tipos de danza</a:t>
          </a:r>
          <a:endParaRPr lang="es-CL" sz="800" strike="noStrike" kern="1200" dirty="0"/>
        </a:p>
      </dsp:txBody>
      <dsp:txXfrm>
        <a:off x="3171640" y="934890"/>
        <a:ext cx="728754" cy="318779"/>
      </dsp:txXfrm>
    </dsp:sp>
    <dsp:sp modelId="{850F204E-7921-4E93-8382-BB3DE4667ADB}">
      <dsp:nvSpPr>
        <dsp:cNvPr id="0" name=""/>
        <dsp:cNvSpPr/>
      </dsp:nvSpPr>
      <dsp:spPr>
        <a:xfrm>
          <a:off x="5562634" y="552327"/>
          <a:ext cx="554125" cy="106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strike="noStrike" kern="1200"/>
        </a:p>
      </dsp:txBody>
      <dsp:txXfrm>
        <a:off x="5562634" y="552327"/>
        <a:ext cx="554125" cy="106259"/>
      </dsp:txXfrm>
    </dsp:sp>
    <dsp:sp modelId="{E090FFF3-2D66-456E-86F5-4ECDA8CA4379}">
      <dsp:nvSpPr>
        <dsp:cNvPr id="0" name=""/>
        <dsp:cNvSpPr/>
      </dsp:nvSpPr>
      <dsp:spPr>
        <a:xfrm>
          <a:off x="71789" y="2104120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dirty="0" smtClean="0"/>
            <a:t>Danza Académica.</a:t>
          </a:r>
          <a:r>
            <a:rPr lang="es-CL" sz="800" strike="noStrike" kern="1200" dirty="0" smtClean="0"/>
            <a:t> </a:t>
          </a:r>
          <a:endParaRPr lang="es-CL" sz="800" strike="noStrike" kern="1200" dirty="0"/>
        </a:p>
      </dsp:txBody>
      <dsp:txXfrm>
        <a:off x="71789" y="2104120"/>
        <a:ext cx="615694" cy="318779"/>
      </dsp:txXfrm>
    </dsp:sp>
    <dsp:sp modelId="{1387C64D-A28D-468C-B699-D56DE90A41DD}">
      <dsp:nvSpPr>
        <dsp:cNvPr id="0" name=""/>
        <dsp:cNvSpPr/>
      </dsp:nvSpPr>
      <dsp:spPr>
        <a:xfrm>
          <a:off x="77548" y="2457588"/>
          <a:ext cx="624410" cy="928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Se han creado métodos de enseñanza  y están sistematizados los pasos o movimientos.</a:t>
          </a:r>
          <a:endParaRPr lang="es-CL" sz="800" strike="noStrike" kern="1200" dirty="0"/>
        </a:p>
      </dsp:txBody>
      <dsp:txXfrm>
        <a:off x="77548" y="2457588"/>
        <a:ext cx="624410" cy="928746"/>
      </dsp:txXfrm>
    </dsp:sp>
    <dsp:sp modelId="{D75E6F95-FB64-4F87-B2AF-3FDE2CE3E362}">
      <dsp:nvSpPr>
        <dsp:cNvPr id="0" name=""/>
        <dsp:cNvSpPr/>
      </dsp:nvSpPr>
      <dsp:spPr>
        <a:xfrm>
          <a:off x="838241" y="2143947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1485099"/>
                <a:satOff val="-6853"/>
                <a:lumOff val="25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485099"/>
                <a:satOff val="-6853"/>
                <a:lumOff val="25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485099"/>
                <a:satOff val="-6853"/>
                <a:lumOff val="25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 Clásica.</a:t>
          </a:r>
          <a:endParaRPr lang="es-CL" sz="800" strike="noStrike" kern="1200" dirty="0"/>
        </a:p>
      </dsp:txBody>
      <dsp:txXfrm>
        <a:off x="838241" y="2143947"/>
        <a:ext cx="615694" cy="318779"/>
      </dsp:txXfrm>
    </dsp:sp>
    <dsp:sp modelId="{ECF74E63-5A33-4403-9FCD-FF98EA5C28C8}">
      <dsp:nvSpPr>
        <dsp:cNvPr id="0" name=""/>
        <dsp:cNvSpPr/>
      </dsp:nvSpPr>
      <dsp:spPr>
        <a:xfrm>
          <a:off x="869480" y="2506738"/>
          <a:ext cx="617616" cy="12419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485099"/>
              <a:satOff val="-6853"/>
              <a:lumOff val="25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strike="noStrike" kern="1200" dirty="0" smtClean="0"/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strike="noStrike" kern="1200" dirty="0" smtClean="0"/>
            <a:t>El ballet sería un ejemplo claro. A este tipo de danza reglamentaciones, y se busca el buscando un perfeccionamiento del baile..</a:t>
          </a:r>
          <a:endParaRPr lang="es-CL" sz="800" strike="noStrike" kern="1200" dirty="0"/>
        </a:p>
      </dsp:txBody>
      <dsp:txXfrm>
        <a:off x="869480" y="2506738"/>
        <a:ext cx="617616" cy="1241925"/>
      </dsp:txXfrm>
    </dsp:sp>
    <dsp:sp modelId="{7C7ABC8D-D8FD-44F4-85B1-C8C538EF7061}">
      <dsp:nvSpPr>
        <dsp:cNvPr id="0" name=""/>
        <dsp:cNvSpPr/>
      </dsp:nvSpPr>
      <dsp:spPr>
        <a:xfrm>
          <a:off x="1699647" y="2139365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2970198"/>
                <a:satOff val="-13705"/>
                <a:lumOff val="50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970198"/>
                <a:satOff val="-13705"/>
                <a:lumOff val="50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970198"/>
                <a:satOff val="-13705"/>
                <a:lumOff val="5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 Moderna</a:t>
          </a:r>
          <a:endParaRPr lang="es-CL" sz="800" strike="noStrike" kern="1200" dirty="0"/>
        </a:p>
      </dsp:txBody>
      <dsp:txXfrm>
        <a:off x="1699647" y="2139365"/>
        <a:ext cx="615694" cy="318779"/>
      </dsp:txXfrm>
    </dsp:sp>
    <dsp:sp modelId="{9E0F28E4-6447-46F0-B122-0E1CE3D8B664}">
      <dsp:nvSpPr>
        <dsp:cNvPr id="0" name=""/>
        <dsp:cNvSpPr/>
      </dsp:nvSpPr>
      <dsp:spPr>
        <a:xfrm>
          <a:off x="1655162" y="2496149"/>
          <a:ext cx="788708" cy="17506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970198"/>
              <a:satOff val="-13705"/>
              <a:lumOff val="5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La interpretación y visión individual del bailarín o coreógrafo. Es una expresión libre y fluida de estados, emociones,. A diferencia de la danza clásica, la danza moderna tiene un lenguaje corporal orgánico (libre).</a:t>
          </a:r>
          <a:endParaRPr lang="es-CL" sz="800" strike="noStrike" kern="1200" dirty="0"/>
        </a:p>
      </dsp:txBody>
      <dsp:txXfrm>
        <a:off x="1655162" y="2496149"/>
        <a:ext cx="788708" cy="1750663"/>
      </dsp:txXfrm>
    </dsp:sp>
    <dsp:sp modelId="{860F1398-1178-42C3-AB3D-AF313EC86351}">
      <dsp:nvSpPr>
        <dsp:cNvPr id="0" name=""/>
        <dsp:cNvSpPr/>
      </dsp:nvSpPr>
      <dsp:spPr>
        <a:xfrm>
          <a:off x="2633861" y="2151320"/>
          <a:ext cx="726174" cy="318779"/>
        </a:xfrm>
        <a:prstGeom prst="rect">
          <a:avLst/>
        </a:prstGeom>
        <a:gradFill rotWithShape="0">
          <a:gsLst>
            <a:gs pos="0">
              <a:schemeClr val="accent4">
                <a:hueOff val="4455297"/>
                <a:satOff val="-20558"/>
                <a:lumOff val="75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4455297"/>
                <a:satOff val="-20558"/>
                <a:lumOff val="75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4455297"/>
                <a:satOff val="-20558"/>
                <a:lumOff val="75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 Contemporánea</a:t>
          </a:r>
          <a:endParaRPr lang="es-CL" sz="800" strike="noStrike" kern="1200" dirty="0"/>
        </a:p>
      </dsp:txBody>
      <dsp:txXfrm>
        <a:off x="2633861" y="2151320"/>
        <a:ext cx="726174" cy="318779"/>
      </dsp:txXfrm>
    </dsp:sp>
    <dsp:sp modelId="{AB8E935E-A7FF-4D4C-8BE6-5A2FEF755FEB}">
      <dsp:nvSpPr>
        <dsp:cNvPr id="0" name=""/>
        <dsp:cNvSpPr/>
      </dsp:nvSpPr>
      <dsp:spPr>
        <a:xfrm>
          <a:off x="2678854" y="2543568"/>
          <a:ext cx="635165" cy="1415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455297"/>
              <a:satOff val="-20558"/>
              <a:lumOff val="75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Se expresar, a través del bailarín, emoción y sentimiento, al igual que el ballet clásico, pero mezclando movimientos corporales propios del siglo XX y XXI.</a:t>
          </a:r>
          <a:endParaRPr lang="es-CL" sz="800" strike="noStrike" kern="1200" dirty="0"/>
        </a:p>
      </dsp:txBody>
      <dsp:txXfrm>
        <a:off x="2678854" y="2543568"/>
        <a:ext cx="635165" cy="1415027"/>
      </dsp:txXfrm>
    </dsp:sp>
    <dsp:sp modelId="{C352B51A-881D-4CBE-94B5-2B536A6EDFE4}">
      <dsp:nvSpPr>
        <dsp:cNvPr id="0" name=""/>
        <dsp:cNvSpPr/>
      </dsp:nvSpPr>
      <dsp:spPr>
        <a:xfrm>
          <a:off x="3600299" y="2126612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5940396"/>
                <a:satOff val="-27410"/>
                <a:lumOff val="100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940396"/>
                <a:satOff val="-27410"/>
                <a:lumOff val="100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940396"/>
                <a:satOff val="-27410"/>
                <a:lumOff val="100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 Tradicional</a:t>
          </a:r>
          <a:endParaRPr lang="es-CL" sz="800" strike="noStrike" kern="1200" dirty="0"/>
        </a:p>
      </dsp:txBody>
      <dsp:txXfrm>
        <a:off x="3600299" y="2126612"/>
        <a:ext cx="615694" cy="318779"/>
      </dsp:txXfrm>
    </dsp:sp>
    <dsp:sp modelId="{043DC283-5755-48EA-AD01-72DA46738E9D}">
      <dsp:nvSpPr>
        <dsp:cNvPr id="0" name=""/>
        <dsp:cNvSpPr/>
      </dsp:nvSpPr>
      <dsp:spPr>
        <a:xfrm>
          <a:off x="3571233" y="2511522"/>
          <a:ext cx="686295" cy="19534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940396"/>
              <a:satOff val="-27410"/>
              <a:lumOff val="100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Se transmiten por tradición de generación en generación, y forman parte de una comunidad, tiene origen ritual. Dentro de las danzas tradicionales se encuentran: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 - Folklóricas.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- Regionales.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- Populares.</a:t>
          </a:r>
          <a:endParaRPr lang="es-CL" sz="800" strike="noStrike" kern="1200" dirty="0"/>
        </a:p>
      </dsp:txBody>
      <dsp:txXfrm>
        <a:off x="3571233" y="2511522"/>
        <a:ext cx="686295" cy="1953467"/>
      </dsp:txXfrm>
    </dsp:sp>
    <dsp:sp modelId="{03E3B3BA-48F4-49C2-A586-AA497AC051AA}">
      <dsp:nvSpPr>
        <dsp:cNvPr id="0" name=""/>
        <dsp:cNvSpPr/>
      </dsp:nvSpPr>
      <dsp:spPr>
        <a:xfrm>
          <a:off x="4526916" y="2109737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7425494"/>
                <a:satOff val="-34263"/>
                <a:lumOff val="12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425494"/>
                <a:satOff val="-34263"/>
                <a:lumOff val="12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425494"/>
                <a:satOff val="-34263"/>
                <a:lumOff val="12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Danzas Folklóricas</a:t>
          </a:r>
          <a:endParaRPr lang="es-CL" sz="800" strike="noStrike" kern="1200" dirty="0"/>
        </a:p>
      </dsp:txBody>
      <dsp:txXfrm>
        <a:off x="4526916" y="2109737"/>
        <a:ext cx="615694" cy="318779"/>
      </dsp:txXfrm>
    </dsp:sp>
    <dsp:sp modelId="{49B105D7-C633-48AB-9382-07C31A7052D1}">
      <dsp:nvSpPr>
        <dsp:cNvPr id="0" name=""/>
        <dsp:cNvSpPr/>
      </dsp:nvSpPr>
      <dsp:spPr>
        <a:xfrm>
          <a:off x="4545553" y="2505443"/>
          <a:ext cx="613843" cy="19276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425494"/>
              <a:satOff val="-34263"/>
              <a:lumOff val="12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b="0" strike="noStrike" kern="1200" dirty="0" smtClean="0"/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Conservan las costumbres y tradiciones de las regiones donde se practican, conservando sus elementos originales tanto en la danza en sí, como en cuanto a la ropa. </a:t>
          </a:r>
          <a:endParaRPr lang="es-CL" sz="800" strike="noStrike" kern="1200" dirty="0"/>
        </a:p>
      </dsp:txBody>
      <dsp:txXfrm>
        <a:off x="4545553" y="2505443"/>
        <a:ext cx="613843" cy="1927640"/>
      </dsp:txXfrm>
    </dsp:sp>
    <dsp:sp modelId="{4A8B7BF4-A57F-4A18-8E19-C70A862F2C8A}">
      <dsp:nvSpPr>
        <dsp:cNvPr id="0" name=""/>
        <dsp:cNvSpPr/>
      </dsp:nvSpPr>
      <dsp:spPr>
        <a:xfrm>
          <a:off x="5356999" y="2119624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8910593"/>
                <a:satOff val="-41115"/>
                <a:lumOff val="151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8910593"/>
                <a:satOff val="-41115"/>
                <a:lumOff val="151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8910593"/>
                <a:satOff val="-41115"/>
                <a:lumOff val="151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 Regionales</a:t>
          </a:r>
          <a:endParaRPr lang="es-CL" sz="800" strike="noStrike" kern="1200" dirty="0"/>
        </a:p>
      </dsp:txBody>
      <dsp:txXfrm>
        <a:off x="5356999" y="2119624"/>
        <a:ext cx="615694" cy="318779"/>
      </dsp:txXfrm>
    </dsp:sp>
    <dsp:sp modelId="{02ED9108-09A5-4FF5-8FAD-016F22AF79C9}">
      <dsp:nvSpPr>
        <dsp:cNvPr id="0" name=""/>
        <dsp:cNvSpPr/>
      </dsp:nvSpPr>
      <dsp:spPr>
        <a:xfrm>
          <a:off x="5384797" y="2526542"/>
          <a:ext cx="630195" cy="9605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8910593"/>
              <a:satOff val="-41115"/>
              <a:lumOff val="151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Son parte de las danzas folklóricas pero es una adaptación a una región y estilo propio</a:t>
          </a:r>
          <a:endParaRPr lang="es-CL" sz="800" b="0" strike="noStrike" kern="1200" dirty="0"/>
        </a:p>
      </dsp:txBody>
      <dsp:txXfrm>
        <a:off x="5384797" y="2526542"/>
        <a:ext cx="630195" cy="960556"/>
      </dsp:txXfrm>
    </dsp:sp>
    <dsp:sp modelId="{74731C08-77ED-46A2-AFF3-62E8018B431C}">
      <dsp:nvSpPr>
        <dsp:cNvPr id="0" name=""/>
        <dsp:cNvSpPr/>
      </dsp:nvSpPr>
      <dsp:spPr>
        <a:xfrm>
          <a:off x="6267904" y="2126531"/>
          <a:ext cx="615694" cy="318779"/>
        </a:xfrm>
        <a:prstGeom prst="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1" strike="noStrike" kern="1200" smtClean="0"/>
            <a:t>Danzas Populares</a:t>
          </a:r>
          <a:endParaRPr lang="es-CL" sz="800" strike="noStrike" kern="1200" dirty="0"/>
        </a:p>
      </dsp:txBody>
      <dsp:txXfrm>
        <a:off x="6267904" y="2126531"/>
        <a:ext cx="615694" cy="318779"/>
      </dsp:txXfrm>
    </dsp:sp>
    <dsp:sp modelId="{75EE84C9-0DEF-4A53-8B27-BC9332F41AB7}">
      <dsp:nvSpPr>
        <dsp:cNvPr id="0" name=""/>
        <dsp:cNvSpPr/>
      </dsp:nvSpPr>
      <dsp:spPr>
        <a:xfrm>
          <a:off x="6254650" y="2479426"/>
          <a:ext cx="674359" cy="11237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b="0" strike="noStrike" kern="1200" dirty="0" smtClean="0"/>
            <a:t>Son danzas generalmente tradicionales de con una tendencia a la diversión: </a:t>
          </a:r>
          <a:r>
            <a:rPr lang="es-CL" sz="800" b="1" u="none" strike="noStrike" kern="1200" dirty="0" smtClean="0"/>
            <a:t>danzas en círculos </a:t>
          </a:r>
          <a:r>
            <a:rPr lang="es-CL" sz="800" b="0" strike="noStrike" kern="1200" dirty="0" smtClean="0"/>
            <a:t>entre otras</a:t>
          </a:r>
          <a:endParaRPr lang="es-CL" sz="800" strike="noStrike" kern="1200" dirty="0"/>
        </a:p>
      </dsp:txBody>
      <dsp:txXfrm>
        <a:off x="6254650" y="2479426"/>
        <a:ext cx="674359" cy="1123718"/>
      </dsp:txXfrm>
    </dsp:sp>
    <dsp:sp modelId="{C8770DDF-B856-436B-9181-1CA68F0D75F9}">
      <dsp:nvSpPr>
        <dsp:cNvPr id="0" name=""/>
        <dsp:cNvSpPr/>
      </dsp:nvSpPr>
      <dsp:spPr>
        <a:xfrm>
          <a:off x="2786891" y="1437853"/>
          <a:ext cx="615694" cy="318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4498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strike="noStrike" kern="1200" dirty="0" smtClean="0"/>
            <a:t>Son 8:</a:t>
          </a:r>
          <a:endParaRPr lang="es-CL" sz="800" strike="noStrike" kern="1200" dirty="0"/>
        </a:p>
      </dsp:txBody>
      <dsp:txXfrm>
        <a:off x="2786891" y="1437853"/>
        <a:ext cx="615694" cy="318779"/>
      </dsp:txXfrm>
    </dsp:sp>
    <dsp:sp modelId="{8CFC8678-F4AD-424E-9331-75D260B5EA55}">
      <dsp:nvSpPr>
        <dsp:cNvPr id="0" name=""/>
        <dsp:cNvSpPr/>
      </dsp:nvSpPr>
      <dsp:spPr>
        <a:xfrm>
          <a:off x="997495" y="119900"/>
          <a:ext cx="554125" cy="106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strike="noStrike" kern="1200"/>
        </a:p>
      </dsp:txBody>
      <dsp:txXfrm>
        <a:off x="997495" y="119900"/>
        <a:ext cx="554125" cy="1062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2020-04-29T17:38:00Z</dcterms:created>
  <dcterms:modified xsi:type="dcterms:W3CDTF">2020-04-29T17:38:00Z</dcterms:modified>
</cp:coreProperties>
</file>