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32" w:rsidRDefault="00593732" w:rsidP="00593732">
      <w:pPr>
        <w:rPr>
          <w:rFonts w:ascii="Times New Roman" w:eastAsia="Times New Roman" w:hAnsi="Times New Roman" w:cs="Times New Roman"/>
          <w:b/>
          <w:i/>
        </w:rPr>
      </w:pPr>
      <w:r>
        <w:rPr>
          <w:rFonts w:ascii="Times New Roman" w:eastAsia="Times New Roman" w:hAnsi="Times New Roman" w:cs="Times New Roman"/>
          <w:b/>
          <w:i/>
        </w:rPr>
        <w:t xml:space="preserve">Colegio Santa María de Maipú                                          </w:t>
      </w:r>
    </w:p>
    <w:p w:rsidR="00593732" w:rsidRDefault="00593732" w:rsidP="00593732">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593732" w:rsidRPr="00971AB6" w:rsidRDefault="00593732" w:rsidP="00593732">
      <w:pPr>
        <w:rPr>
          <w:rFonts w:ascii="Times New Roman" w:eastAsia="Times New Roman" w:hAnsi="Times New Roman" w:cs="Times New Roman"/>
          <w:b/>
          <w:i/>
        </w:rPr>
      </w:pPr>
    </w:p>
    <w:p w:rsidR="00593732" w:rsidRDefault="00593732" w:rsidP="00593732">
      <w:pPr>
        <w:jc w:val="center"/>
        <w:rPr>
          <w:rFonts w:ascii="Times New Roman" w:eastAsia="Times New Roman" w:hAnsi="Times New Roman" w:cs="Times New Roman"/>
          <w:b/>
        </w:rPr>
      </w:pPr>
      <w:r>
        <w:rPr>
          <w:rFonts w:ascii="Times New Roman" w:eastAsia="Times New Roman" w:hAnsi="Times New Roman" w:cs="Times New Roman"/>
          <w:b/>
        </w:rPr>
        <w:t xml:space="preserve">RETROALIMENTACION </w:t>
      </w:r>
      <w:r w:rsidRPr="00971AB6">
        <w:rPr>
          <w:rFonts w:ascii="Times New Roman" w:eastAsia="Times New Roman" w:hAnsi="Times New Roman" w:cs="Times New Roman"/>
          <w:b/>
        </w:rPr>
        <w:t>GUIA</w:t>
      </w:r>
      <w:r>
        <w:rPr>
          <w:rFonts w:ascii="Times New Roman" w:eastAsia="Times New Roman" w:hAnsi="Times New Roman" w:cs="Times New Roman"/>
          <w:b/>
        </w:rPr>
        <w:t xml:space="preserve"> </w:t>
      </w:r>
      <w:r w:rsidRPr="00971AB6">
        <w:rPr>
          <w:rFonts w:ascii="Times New Roman" w:eastAsia="Times New Roman" w:hAnsi="Times New Roman" w:cs="Times New Roman"/>
          <w:b/>
        </w:rPr>
        <w:t xml:space="preserve">AUTO APRENDIZAJE </w:t>
      </w:r>
      <w:r>
        <w:rPr>
          <w:rFonts w:ascii="Times New Roman" w:eastAsia="Times New Roman" w:hAnsi="Times New Roman" w:cs="Times New Roman"/>
          <w:b/>
        </w:rPr>
        <w:t>N 6</w:t>
      </w:r>
      <w:r w:rsidRPr="00971AB6">
        <w:rPr>
          <w:rFonts w:ascii="Times New Roman" w:eastAsia="Times New Roman" w:hAnsi="Times New Roman" w:cs="Times New Roman"/>
          <w:b/>
        </w:rPr>
        <w:t xml:space="preserve"> LENGUAJE Y COMUNICACIÓN </w:t>
      </w:r>
    </w:p>
    <w:p w:rsidR="00593732" w:rsidRPr="00971AB6" w:rsidRDefault="00593732" w:rsidP="00593732">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593732" w:rsidRDefault="00593732" w:rsidP="00593732">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593732" w:rsidTr="00343EC1">
        <w:tc>
          <w:tcPr>
            <w:tcW w:w="8828" w:type="dxa"/>
          </w:tcPr>
          <w:p w:rsidR="00593732" w:rsidRPr="00971AB6" w:rsidRDefault="00593732" w:rsidP="00343EC1">
            <w:pPr>
              <w:rPr>
                <w:rFonts w:ascii="Times New Roman" w:eastAsia="Times New Roman" w:hAnsi="Times New Roman" w:cs="Times New Roman"/>
                <w:b/>
              </w:rPr>
            </w:pPr>
            <w:r w:rsidRPr="00971AB6">
              <w:rPr>
                <w:rFonts w:ascii="Times New Roman" w:eastAsia="Times New Roman" w:hAnsi="Times New Roman" w:cs="Times New Roman"/>
                <w:b/>
              </w:rPr>
              <w:t>Objetivos</w:t>
            </w:r>
          </w:p>
          <w:p w:rsidR="00593732" w:rsidRPr="00971AB6" w:rsidRDefault="00593732" w:rsidP="00343EC1">
            <w:pPr>
              <w:pStyle w:val="Prrafodelista"/>
              <w:numPr>
                <w:ilvl w:val="0"/>
                <w:numId w:val="1"/>
              </w:numPr>
              <w:spacing w:line="240" w:lineRule="auto"/>
              <w:rPr>
                <w:rFonts w:ascii="Times New Roman" w:eastAsia="Times New Roman" w:hAnsi="Times New Roman" w:cs="Times New Roman"/>
                <w:sz w:val="24"/>
                <w:szCs w:val="24"/>
              </w:rPr>
            </w:pPr>
            <w:r w:rsidRPr="00971AB6">
              <w:rPr>
                <w:rFonts w:ascii="Times New Roman" w:eastAsia="Times New Roman" w:hAnsi="Times New Roman" w:cs="Times New Roman"/>
                <w:sz w:val="24"/>
                <w:szCs w:val="24"/>
              </w:rPr>
              <w:t>Leen comprensivamente distintos tipos textos literarios o no literarios y practican sus habilidades de comprensión lectoras.</w:t>
            </w:r>
          </w:p>
          <w:p w:rsidR="00593732" w:rsidRPr="004E0AC7" w:rsidRDefault="00593732" w:rsidP="00343EC1">
            <w:pPr>
              <w:pStyle w:val="Prrafodelista"/>
              <w:numPr>
                <w:ilvl w:val="0"/>
                <w:numId w:val="1"/>
              </w:numPr>
              <w:spacing w:line="240" w:lineRule="auto"/>
              <w:rPr>
                <w:rFonts w:ascii="Times New Roman" w:eastAsia="Times New Roman" w:hAnsi="Times New Roman" w:cs="Times New Roman"/>
              </w:rPr>
            </w:pPr>
            <w:r w:rsidRPr="00971AB6">
              <w:rPr>
                <w:rFonts w:ascii="Times New Roman" w:eastAsia="Times New Roman" w:hAnsi="Times New Roman" w:cs="Times New Roman"/>
                <w:sz w:val="24"/>
                <w:szCs w:val="24"/>
              </w:rPr>
              <w:t>Ejercitan habilidades lectoras que se incluyen dentro de la Prueba de Transición Lenguaje y Comunicación 2020.</w:t>
            </w:r>
          </w:p>
        </w:tc>
      </w:tr>
    </w:tbl>
    <w:p w:rsidR="00593732" w:rsidRDefault="00593732" w:rsidP="00593732">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593732" w:rsidTr="00343EC1">
        <w:tc>
          <w:tcPr>
            <w:tcW w:w="8828" w:type="dxa"/>
          </w:tcPr>
          <w:p w:rsidR="00593732" w:rsidRPr="00971AB6" w:rsidRDefault="00593732" w:rsidP="00343EC1">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5"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67516F" w:rsidRDefault="0067516F" w:rsidP="0067516F">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67516F" w:rsidRDefault="0067516F" w:rsidP="0067516F">
      <w:pPr>
        <w:jc w:val="center"/>
        <w:rPr>
          <w:rFonts w:ascii="Times" w:hAnsi="Times"/>
          <w:b/>
          <w:lang w:val="es-CL"/>
        </w:rPr>
      </w:pPr>
      <w:r>
        <w:rPr>
          <w:rFonts w:ascii="Times" w:hAnsi="Times"/>
          <w:b/>
          <w:lang w:val="es-CL"/>
        </w:rPr>
        <w:t>EJERCITACION PARA RESOLUCION DE PREGUNTAS DE COMPRENSION COMPETENCIA 1, RASTREAR - LOCALIZAR</w:t>
      </w:r>
    </w:p>
    <w:p w:rsidR="0067516F" w:rsidRDefault="0067516F" w:rsidP="0067516F">
      <w:pPr>
        <w:rPr>
          <w:rFonts w:ascii="Times" w:hAnsi="Times"/>
          <w:b/>
          <w:lang w:val="es-CL"/>
        </w:rPr>
      </w:pPr>
    </w:p>
    <w:tbl>
      <w:tblPr>
        <w:tblStyle w:val="Tablaconcuadrcula"/>
        <w:tblW w:w="0" w:type="auto"/>
        <w:tblLook w:val="04A0" w:firstRow="1" w:lastRow="0" w:firstColumn="1" w:lastColumn="0" w:noHBand="0" w:noVBand="1"/>
      </w:tblPr>
      <w:tblGrid>
        <w:gridCol w:w="8828"/>
      </w:tblGrid>
      <w:tr w:rsidR="0067516F" w:rsidTr="00343EC1">
        <w:tc>
          <w:tcPr>
            <w:tcW w:w="8828" w:type="dxa"/>
          </w:tcPr>
          <w:p w:rsidR="0067516F" w:rsidRPr="00D33198" w:rsidRDefault="0067516F" w:rsidP="00343EC1">
            <w:pPr>
              <w:spacing w:before="100" w:beforeAutospacing="1" w:after="100" w:afterAutospacing="1"/>
              <w:jc w:val="both"/>
              <w:rPr>
                <w:rFonts w:ascii="Times" w:eastAsia="Times New Roman" w:hAnsi="Times" w:cs="Times New Roman"/>
                <w:b/>
                <w:lang w:val="es-CL" w:eastAsia="es-ES_tradnl"/>
              </w:rPr>
            </w:pPr>
            <w:r w:rsidRPr="00D33198">
              <w:rPr>
                <w:rFonts w:ascii="Times" w:eastAsia="Times New Roman" w:hAnsi="Times" w:cs="Times New Roman"/>
                <w:b/>
                <w:lang w:val="es-CL" w:eastAsia="es-ES_tradnl"/>
              </w:rPr>
              <w:t xml:space="preserve">TEXTO 1 (1 - 3)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El reporte presentado por el presidente del IPCC (Panel Intergubernamental sobre Cambio Climático), Rajendra K. Pachauri, alertó de consecuencias negativas sobre miles de millones de personas en todos los continentes por el calentamiento global: hambrunas, sequías, inundaciones, enfermedades y migraciones.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Asimismo, el alza de unos dos grados centígrados en este siglo supondrá la extinción del 30% de las especies.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Los países menos preparados para los cambios serán los más pobres, pese a que los mayores contaminantes son los más ricos.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En este marco, América Latina se verá seriamente afectada por tales padecimientos.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Para 2050, la mitad de las tierras agrícolas se verían afectadas, afirma el reporte, con un grado «elevado» de certeza, exponiendo a «decenas de millones» de personas al hambre, y a entre 60 millones y 150 millones a padecer la reducción de los recursos de agua (hasta 400 millones en 2080). </w:t>
            </w:r>
          </w:p>
          <w:p w:rsidR="0067516F" w:rsidRPr="00D33198" w:rsidRDefault="0067516F" w:rsidP="0067516F">
            <w:pPr>
              <w:numPr>
                <w:ilvl w:val="0"/>
                <w:numId w:val="2"/>
              </w:numPr>
              <w:spacing w:before="100" w:beforeAutospacing="1" w:after="100" w:afterAutospacing="1"/>
              <w:jc w:val="both"/>
              <w:rPr>
                <w:rFonts w:ascii="Times" w:eastAsia="Times New Roman" w:hAnsi="Times" w:cs="Times New Roman"/>
                <w:lang w:val="es-CL" w:eastAsia="es-ES_tradnl"/>
              </w:rPr>
            </w:pPr>
            <w:r w:rsidRPr="00D33198">
              <w:rPr>
                <w:rFonts w:ascii="Times" w:eastAsia="Times New Roman" w:hAnsi="Times" w:cs="Times New Roman"/>
                <w:lang w:val="es-CL" w:eastAsia="es-ES_tradnl"/>
              </w:rPr>
              <w:t xml:space="preserve">El continente ya ha experimentado en los últimos años acontecimientos radicales: lluvias torrenciales en Venezuela, inundaciones en la Pampa Argentina, sequías en la Amazonía, tempestades de granizo en Bolivia y una temporada récord de ciclones en el Caribe”. </w:t>
            </w:r>
          </w:p>
          <w:p w:rsidR="0067516F" w:rsidRPr="00D33198" w:rsidRDefault="0067516F" w:rsidP="00343EC1">
            <w:pPr>
              <w:spacing w:before="100" w:beforeAutospacing="1" w:after="100" w:afterAutospacing="1"/>
              <w:ind w:left="720"/>
              <w:jc w:val="right"/>
              <w:rPr>
                <w:rFonts w:ascii="Times" w:eastAsia="Times New Roman" w:hAnsi="Times" w:cs="Times New Roman"/>
                <w:b/>
                <w:lang w:val="es-CL" w:eastAsia="es-ES_tradnl"/>
              </w:rPr>
            </w:pPr>
            <w:r w:rsidRPr="00D33198">
              <w:rPr>
                <w:rFonts w:ascii="Times" w:eastAsia="Times New Roman" w:hAnsi="Times" w:cs="Times New Roman"/>
                <w:b/>
                <w:lang w:val="es-CL" w:eastAsia="es-ES_tradnl"/>
              </w:rPr>
              <w:t xml:space="preserve">El Mercurio, 07-04–2007 (fragmento). Oficial 2013 </w:t>
            </w:r>
          </w:p>
        </w:tc>
      </w:tr>
    </w:tbl>
    <w:p w:rsidR="0067516F" w:rsidRDefault="0067516F" w:rsidP="0067516F">
      <w:pPr>
        <w:rPr>
          <w:rFonts w:ascii="Times" w:hAnsi="Times"/>
          <w:b/>
          <w:lang w:val="es-CL"/>
        </w:rPr>
      </w:pPr>
    </w:p>
    <w:p w:rsidR="0067516F" w:rsidRDefault="0067516F" w:rsidP="0067516F">
      <w:pPr>
        <w:rPr>
          <w:rFonts w:ascii="Times" w:hAnsi="Times"/>
        </w:rPr>
      </w:pPr>
      <w:r w:rsidRPr="00FA3209">
        <w:rPr>
          <w:rFonts w:ascii="Times" w:hAnsi="Times"/>
        </w:rPr>
        <w:t>1.</w:t>
      </w:r>
      <w:r>
        <w:rPr>
          <w:rFonts w:ascii="Times" w:hAnsi="Times"/>
        </w:rPr>
        <w:t xml:space="preserve"> Según el fragmento leído, América Latina</w:t>
      </w:r>
    </w:p>
    <w:p w:rsidR="0067516F" w:rsidRPr="00FA3209"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A) tendrá importantes cambios sociopolíticos en un futuro próximo.</w:t>
      </w:r>
      <w:r w:rsidRPr="00FA3209">
        <w:rPr>
          <w:rFonts w:ascii="Times" w:eastAsia="Times New Roman" w:hAnsi="Times" w:cs="Times New Roman"/>
          <w:lang w:val="es-CL" w:eastAsia="es-ES_tradnl"/>
        </w:rPr>
        <w:br/>
        <w:t>B) se verá profundamente transformada por las sequías.</w:t>
      </w:r>
      <w:r w:rsidRPr="00FA3209">
        <w:rPr>
          <w:rFonts w:ascii="Times" w:eastAsia="Times New Roman" w:hAnsi="Times" w:cs="Times New Roman"/>
          <w:lang w:val="es-CL" w:eastAsia="es-ES_tradnl"/>
        </w:rPr>
        <w:br/>
        <w:t xml:space="preserve">C) experimentará aumentos drásticos en la temperatura en algunos países. </w:t>
      </w:r>
    </w:p>
    <w:p w:rsidR="0067516F" w:rsidRDefault="0067516F" w:rsidP="0067516F">
      <w:pPr>
        <w:rPr>
          <w:rFonts w:ascii="Times" w:eastAsia="Times New Roman" w:hAnsi="Times" w:cs="Times New Roman"/>
          <w:lang w:val="es-CL" w:eastAsia="es-ES_tradnl"/>
        </w:rPr>
      </w:pPr>
      <w:r w:rsidRPr="00E168FF">
        <w:rPr>
          <w:rFonts w:ascii="Times" w:eastAsia="Times New Roman" w:hAnsi="Times" w:cs="Times New Roman"/>
          <w:highlight w:val="yellow"/>
          <w:lang w:val="es-CL" w:eastAsia="es-ES_tradnl"/>
        </w:rPr>
        <w:t>D) sufrirá severos efectos debido al cambio climático.</w:t>
      </w:r>
      <w:r w:rsidRPr="00FA3209">
        <w:rPr>
          <w:rFonts w:ascii="Times" w:eastAsia="Times New Roman" w:hAnsi="Times" w:cs="Times New Roman"/>
          <w:lang w:val="es-CL" w:eastAsia="es-ES_tradnl"/>
        </w:rPr>
        <w:br/>
        <w:t xml:space="preserve">E) deberá preocuparse principalmente por los más pobres. </w:t>
      </w:r>
    </w:p>
    <w:p w:rsidR="0067516F" w:rsidRDefault="0067516F" w:rsidP="0067516F">
      <w:pPr>
        <w:rPr>
          <w:rFonts w:ascii="Times" w:eastAsia="Times New Roman" w:hAnsi="Times" w:cs="Times New Roman"/>
          <w:lang w:val="es-CL" w:eastAsia="es-ES_tradnl"/>
        </w:rPr>
      </w:pPr>
    </w:p>
    <w:p w:rsidR="0067516F" w:rsidRDefault="0067516F" w:rsidP="0067516F">
      <w:pPr>
        <w:rPr>
          <w:rFonts w:ascii="Times" w:eastAsia="Times New Roman" w:hAnsi="Times" w:cs="Times New Roman"/>
          <w:lang w:val="es-CL" w:eastAsia="es-ES_tradnl"/>
        </w:rPr>
      </w:pPr>
      <w:r>
        <w:rPr>
          <w:rFonts w:ascii="Times" w:eastAsia="Times New Roman" w:hAnsi="Times" w:cs="Times New Roman"/>
          <w:lang w:val="es-CL" w:eastAsia="es-ES_tradnl"/>
        </w:rPr>
        <w:t>2. El fragmento leído es una notica porque</w:t>
      </w:r>
    </w:p>
    <w:p w:rsidR="0067516F" w:rsidRPr="00FA3209"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 xml:space="preserve">A) entrega información sobre las consecuencias de un fenómeno. </w:t>
      </w:r>
    </w:p>
    <w:p w:rsidR="0067516F"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B) cita datos estadísticos sobre acontecimientos recientes.</w:t>
      </w:r>
      <w:r w:rsidRPr="00FA3209">
        <w:rPr>
          <w:rFonts w:ascii="Times" w:eastAsia="Times New Roman" w:hAnsi="Times" w:cs="Times New Roman"/>
          <w:lang w:val="es-CL" w:eastAsia="es-ES_tradnl"/>
        </w:rPr>
        <w:br/>
        <w:t>C) describe en forma ampliada los resultados de un estudio.</w:t>
      </w:r>
      <w:r w:rsidRPr="00FA3209">
        <w:rPr>
          <w:rFonts w:ascii="Times" w:eastAsia="Times New Roman" w:hAnsi="Times" w:cs="Times New Roman"/>
          <w:lang w:val="es-CL" w:eastAsia="es-ES_tradnl"/>
        </w:rPr>
        <w:br/>
      </w:r>
      <w:r w:rsidRPr="00E168FF">
        <w:rPr>
          <w:rFonts w:ascii="Times" w:eastAsia="Times New Roman" w:hAnsi="Times" w:cs="Times New Roman"/>
          <w:highlight w:val="yellow"/>
          <w:lang w:val="es-CL" w:eastAsia="es-ES_tradnl"/>
        </w:rPr>
        <w:t>D) explica detalladamente los alcances de un reporte científico.</w:t>
      </w:r>
      <w:r w:rsidRPr="00FA3209">
        <w:rPr>
          <w:rFonts w:ascii="Times" w:eastAsia="Times New Roman" w:hAnsi="Times" w:cs="Times New Roman"/>
          <w:lang w:val="es-CL" w:eastAsia="es-ES_tradnl"/>
        </w:rPr>
        <w:t xml:space="preserve"> </w:t>
      </w:r>
    </w:p>
    <w:p w:rsidR="0067516F"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 xml:space="preserve">E) ejemplifica el impacto de un proceso ambiental y ecológico. </w:t>
      </w:r>
    </w:p>
    <w:p w:rsidR="0067516F" w:rsidRDefault="0067516F" w:rsidP="0067516F">
      <w:pPr>
        <w:rPr>
          <w:rFonts w:ascii="Times" w:eastAsia="Times New Roman" w:hAnsi="Times" w:cs="Times New Roman"/>
          <w:lang w:val="es-CL" w:eastAsia="es-ES_tradnl"/>
        </w:rPr>
      </w:pPr>
    </w:p>
    <w:p w:rsidR="0067516F" w:rsidRDefault="0067516F" w:rsidP="0067516F">
      <w:pPr>
        <w:rPr>
          <w:rFonts w:ascii="Times" w:eastAsia="Times New Roman" w:hAnsi="Times" w:cs="Times New Roman"/>
          <w:lang w:val="es-CL" w:eastAsia="es-ES_tradnl"/>
        </w:rPr>
      </w:pPr>
      <w:r>
        <w:rPr>
          <w:rFonts w:ascii="Times" w:eastAsia="Times New Roman" w:hAnsi="Times" w:cs="Times New Roman"/>
          <w:lang w:val="es-CL" w:eastAsia="es-ES_tradnl"/>
        </w:rPr>
        <w:t xml:space="preserve">3. Según el emisor, el alza de dos grados centígrados en la temperatura global </w:t>
      </w:r>
    </w:p>
    <w:p w:rsidR="0067516F" w:rsidRPr="00FA3209"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A) producirá un aumento de los incendios forestales en un 30%</w:t>
      </w:r>
      <w:r w:rsidRPr="00FA3209">
        <w:rPr>
          <w:rFonts w:ascii="Times" w:eastAsia="Times New Roman" w:hAnsi="Times" w:cs="Times New Roman"/>
          <w:lang w:val="es-CL" w:eastAsia="es-ES_tradnl"/>
        </w:rPr>
        <w:br/>
      </w:r>
      <w:r w:rsidRPr="00E168FF">
        <w:rPr>
          <w:rFonts w:ascii="Times" w:eastAsia="Times New Roman" w:hAnsi="Times" w:cs="Times New Roman"/>
          <w:highlight w:val="yellow"/>
          <w:lang w:val="es-CL" w:eastAsia="es-ES_tradnl"/>
        </w:rPr>
        <w:t>B) explicaría las últimas catástrofes climáticas ocurridas en el mundo.</w:t>
      </w:r>
      <w:r w:rsidRPr="00FA3209">
        <w:rPr>
          <w:rFonts w:ascii="Times" w:eastAsia="Times New Roman" w:hAnsi="Times" w:cs="Times New Roman"/>
          <w:lang w:val="es-CL" w:eastAsia="es-ES_tradnl"/>
        </w:rPr>
        <w:br/>
        <w:t xml:space="preserve">C) provocaría la extinción de aproximadamente un tercio de las especies. </w:t>
      </w:r>
    </w:p>
    <w:p w:rsidR="0067516F" w:rsidRPr="00FA3209" w:rsidRDefault="0067516F" w:rsidP="0067516F">
      <w:pPr>
        <w:rPr>
          <w:rFonts w:ascii="Times" w:eastAsia="Times New Roman" w:hAnsi="Times" w:cs="Times New Roman"/>
          <w:lang w:val="es-CL" w:eastAsia="es-ES_tradnl"/>
        </w:rPr>
      </w:pPr>
      <w:r w:rsidRPr="00FA3209">
        <w:rPr>
          <w:rFonts w:ascii="Times" w:eastAsia="Times New Roman" w:hAnsi="Times" w:cs="Times New Roman"/>
          <w:lang w:val="es-CL" w:eastAsia="es-ES_tradnl"/>
        </w:rPr>
        <w:t>D) es producto indirecto de las políticas económicas dominantes.</w:t>
      </w:r>
      <w:r w:rsidRPr="00FA3209">
        <w:rPr>
          <w:rFonts w:ascii="Times" w:eastAsia="Times New Roman" w:hAnsi="Times" w:cs="Times New Roman"/>
          <w:lang w:val="es-CL" w:eastAsia="es-ES_tradnl"/>
        </w:rPr>
        <w:br/>
        <w:t xml:space="preserve">E) causaría daños particularmente en América Latina y el Caribe. </w:t>
      </w:r>
    </w:p>
    <w:p w:rsidR="0067516F" w:rsidRPr="00FA3209" w:rsidRDefault="0067516F" w:rsidP="0067516F">
      <w:pPr>
        <w:rPr>
          <w:rFonts w:ascii="Times" w:eastAsia="Times New Roman" w:hAnsi="Times" w:cs="Times New Roman"/>
          <w:lang w:val="es-CL" w:eastAsia="es-ES_tradnl"/>
        </w:rPr>
      </w:pPr>
    </w:p>
    <w:tbl>
      <w:tblPr>
        <w:tblStyle w:val="Tablaconcuadrcula"/>
        <w:tblW w:w="0" w:type="auto"/>
        <w:tblLook w:val="04A0" w:firstRow="1" w:lastRow="0" w:firstColumn="1" w:lastColumn="0" w:noHBand="0" w:noVBand="1"/>
      </w:tblPr>
      <w:tblGrid>
        <w:gridCol w:w="8828"/>
      </w:tblGrid>
      <w:tr w:rsidR="0067516F" w:rsidTr="00343EC1">
        <w:tc>
          <w:tcPr>
            <w:tcW w:w="8828" w:type="dxa"/>
          </w:tcPr>
          <w:p w:rsidR="0067516F" w:rsidRPr="00D01EE3" w:rsidRDefault="0067516F" w:rsidP="00343EC1">
            <w:pPr>
              <w:spacing w:before="100" w:beforeAutospacing="1" w:after="100" w:afterAutospacing="1"/>
              <w:jc w:val="both"/>
              <w:rPr>
                <w:rFonts w:ascii="Times" w:eastAsia="Times New Roman" w:hAnsi="Times" w:cs="Times New Roman"/>
                <w:b/>
                <w:lang w:val="es-CL" w:eastAsia="es-ES_tradnl"/>
              </w:rPr>
            </w:pPr>
            <w:r w:rsidRPr="00D01EE3">
              <w:rPr>
                <w:rFonts w:ascii="Times" w:eastAsia="Times New Roman" w:hAnsi="Times" w:cs="Times New Roman"/>
                <w:b/>
                <w:lang w:val="es-CL" w:eastAsia="es-ES_tradnl"/>
              </w:rPr>
              <w:t xml:space="preserve">TEXTO 2 (4 - 8)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“Escribir sobre el increíble </w:t>
            </w:r>
            <w:r w:rsidRPr="00E168FF">
              <w:rPr>
                <w:rFonts w:ascii="Times" w:eastAsia="Times New Roman" w:hAnsi="Times" w:cs="Times New Roman"/>
                <w:highlight w:val="yellow"/>
                <w:lang w:val="es-CL" w:eastAsia="es-ES_tradnl"/>
              </w:rPr>
              <w:t>Hulk</w:t>
            </w:r>
            <w:r w:rsidRPr="00D01EE3">
              <w:rPr>
                <w:rFonts w:ascii="Times" w:eastAsia="Times New Roman" w:hAnsi="Times" w:cs="Times New Roman"/>
                <w:lang w:val="es-CL" w:eastAsia="es-ES_tradnl"/>
              </w:rPr>
              <w:t xml:space="preserve"> es hacerlo sobre uno de los </w:t>
            </w:r>
            <w:r w:rsidRPr="00E168FF">
              <w:rPr>
                <w:rFonts w:ascii="Times" w:eastAsia="Times New Roman" w:hAnsi="Times" w:cs="Times New Roman"/>
                <w:highlight w:val="yellow"/>
                <w:lang w:val="es-CL" w:eastAsia="es-ES_tradnl"/>
              </w:rPr>
              <w:t>mejores personajes de Marvel</w:t>
            </w:r>
            <w:r w:rsidRPr="00D01EE3">
              <w:rPr>
                <w:rFonts w:ascii="Times" w:eastAsia="Times New Roman" w:hAnsi="Times" w:cs="Times New Roman"/>
                <w:lang w:val="es-CL" w:eastAsia="es-ES_tradnl"/>
              </w:rPr>
              <w:t xml:space="preserve"> y del cómic en general. Los que no lo conozcan apenas querrán ver un tipo </w:t>
            </w:r>
            <w:r w:rsidRPr="00E168FF">
              <w:rPr>
                <w:rFonts w:ascii="Times" w:eastAsia="Times New Roman" w:hAnsi="Times" w:cs="Times New Roman"/>
                <w:highlight w:val="yellow"/>
                <w:lang w:val="es-CL" w:eastAsia="es-ES_tradnl"/>
              </w:rPr>
              <w:t>enorme, verde y algo tonto que solo sabe destruir las cosas a su paso</w:t>
            </w:r>
            <w:r w:rsidRPr="00D01EE3">
              <w:rPr>
                <w:rFonts w:ascii="Times" w:eastAsia="Times New Roman" w:hAnsi="Times" w:cs="Times New Roman"/>
                <w:lang w:val="es-CL" w:eastAsia="es-ES_tradnl"/>
              </w:rPr>
              <w:t xml:space="preserve">. Los que quieran ver eso es su problema, los que lo conocemos de cerca sabemos que su icónica imagen verde esconde mucho más: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Su mismísima concepción es una </w:t>
            </w:r>
            <w:r w:rsidRPr="00E168FF">
              <w:rPr>
                <w:rFonts w:ascii="Times" w:eastAsia="Times New Roman" w:hAnsi="Times" w:cs="Times New Roman"/>
                <w:b/>
                <w:u w:val="single"/>
                <w:lang w:val="es-CL" w:eastAsia="es-ES_tradnl"/>
              </w:rPr>
              <w:t>amalgama</w:t>
            </w:r>
            <w:r w:rsidRPr="00D01EE3">
              <w:rPr>
                <w:rFonts w:ascii="Times" w:eastAsia="Times New Roman" w:hAnsi="Times" w:cs="Times New Roman"/>
                <w:lang w:val="es-CL" w:eastAsia="es-ES_tradnl"/>
              </w:rPr>
              <w:t xml:space="preserve"> de conceptos narrativos y visuales de dos clásicos de la literatura universal, ya analizados en La Milana Bonita: Frankenstein, de Mary Shelley y El extraño caso del Dr. Jekyll y Mr. Hyde, de R.L. Stevenson.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E168FF">
              <w:rPr>
                <w:rFonts w:ascii="Times" w:eastAsia="Times New Roman" w:hAnsi="Times" w:cs="Times New Roman"/>
                <w:highlight w:val="yellow"/>
                <w:lang w:val="es-CL" w:eastAsia="es-ES_tradnl"/>
              </w:rPr>
              <w:t>Hulk es uno de los primeros héroes difíciles de clasificar por su naturaleza salvaje e impredecible.</w:t>
            </w:r>
            <w:r w:rsidRPr="00D01EE3">
              <w:rPr>
                <w:rFonts w:ascii="Times" w:eastAsia="Times New Roman" w:hAnsi="Times" w:cs="Times New Roman"/>
                <w:lang w:val="es-CL" w:eastAsia="es-ES_tradnl"/>
              </w:rPr>
              <w:t xml:space="preserve"> Su condición de </w:t>
            </w:r>
            <w:r w:rsidRPr="00E168FF">
              <w:rPr>
                <w:rFonts w:ascii="Times" w:eastAsia="Times New Roman" w:hAnsi="Times" w:cs="Times New Roman"/>
                <w:highlight w:val="yellow"/>
                <w:lang w:val="es-CL" w:eastAsia="es-ES_tradnl"/>
              </w:rPr>
              <w:t>monstruo</w:t>
            </w:r>
            <w:r w:rsidRPr="00D01EE3">
              <w:rPr>
                <w:rFonts w:ascii="Times" w:eastAsia="Times New Roman" w:hAnsi="Times" w:cs="Times New Roman"/>
                <w:lang w:val="es-CL" w:eastAsia="es-ES_tradnl"/>
              </w:rPr>
              <w:t xml:space="preserve"> siempre estuvo rodeada de cierta polémica, siendo así un personaje </w:t>
            </w:r>
            <w:r w:rsidRPr="00E168FF">
              <w:rPr>
                <w:rFonts w:ascii="Times" w:eastAsia="Times New Roman" w:hAnsi="Times" w:cs="Times New Roman"/>
                <w:highlight w:val="yellow"/>
                <w:lang w:val="es-CL" w:eastAsia="es-ES_tradnl"/>
              </w:rPr>
              <w:t>ambiguo y con muchos matices.</w:t>
            </w:r>
            <w:r w:rsidRPr="00D01EE3">
              <w:rPr>
                <w:rFonts w:ascii="Times" w:eastAsia="Times New Roman" w:hAnsi="Times" w:cs="Times New Roman"/>
                <w:lang w:val="es-CL" w:eastAsia="es-ES_tradnl"/>
              </w:rPr>
              <w:t xml:space="preserve">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El coronel Thunder Ross, su particular archienemigo, también está inspirado o basado en otro clásico de las letras, como el buen capitán Ahab, uno de los emblemas de Moby Dick, de Herman Melville.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E168FF">
              <w:rPr>
                <w:rFonts w:ascii="Times" w:eastAsia="Times New Roman" w:hAnsi="Times" w:cs="Times New Roman"/>
                <w:highlight w:val="yellow"/>
                <w:lang w:val="es-CL" w:eastAsia="es-ES_tradnl"/>
              </w:rPr>
              <w:t>Su compleja visión de la realidad</w:t>
            </w:r>
            <w:r w:rsidRPr="00D01EE3">
              <w:rPr>
                <w:rFonts w:ascii="Times" w:eastAsia="Times New Roman" w:hAnsi="Times" w:cs="Times New Roman"/>
                <w:lang w:val="es-CL" w:eastAsia="es-ES_tradnl"/>
              </w:rPr>
              <w:t xml:space="preserve"> permitió a guionistas de todo tipo explorar la </w:t>
            </w:r>
            <w:r w:rsidRPr="00E168FF">
              <w:rPr>
                <w:rFonts w:ascii="Times" w:eastAsia="Times New Roman" w:hAnsi="Times" w:cs="Times New Roman"/>
                <w:b/>
                <w:u w:val="single"/>
                <w:lang w:val="es-CL" w:eastAsia="es-ES_tradnl"/>
              </w:rPr>
              <w:t>enrevesada</w:t>
            </w:r>
            <w:r w:rsidRPr="00D01EE3">
              <w:rPr>
                <w:rFonts w:ascii="Times" w:eastAsia="Times New Roman" w:hAnsi="Times" w:cs="Times New Roman"/>
                <w:lang w:val="es-CL" w:eastAsia="es-ES_tradnl"/>
              </w:rPr>
              <w:t xml:space="preserve"> psicología del personaje jugando con combates mentales, personalidades paralelas y demás vericuetos más propios del psicoanálisis. </w:t>
            </w:r>
          </w:p>
          <w:p w:rsidR="0067516F" w:rsidRPr="00D01EE3" w:rsidRDefault="0067516F" w:rsidP="0067516F">
            <w:pPr>
              <w:numPr>
                <w:ilvl w:val="0"/>
                <w:numId w:val="3"/>
              </w:numPr>
              <w:spacing w:before="100" w:beforeAutospacing="1" w:after="100" w:afterAutospacing="1"/>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World War Hulk (La Guerra Mundial de Hulk) es una nueva serie, constituida por 5 números y que cuenta con Greg Pak como guionista y con John Romita Jr. como artista. Supone la oportunidad de colocar al gigante enfrentado eternamente a los héroes, incomprendido por la sociedad, pero siempre dispuesto a ayudar al más </w:t>
            </w:r>
            <w:r w:rsidRPr="00D01EE3">
              <w:rPr>
                <w:rFonts w:ascii="Times" w:eastAsia="Times New Roman" w:hAnsi="Times" w:cs="Times New Roman"/>
                <w:lang w:val="es-CL" w:eastAsia="es-ES_tradnl"/>
              </w:rPr>
              <w:lastRenderedPageBreak/>
              <w:t xml:space="preserve">necesitado. El trabajo de Romita es de los mejores hasta la fecha firmando unas páginas memorables para la colección. </w:t>
            </w:r>
          </w:p>
          <w:p w:rsidR="0067516F" w:rsidRPr="00D01EE3" w:rsidRDefault="0067516F" w:rsidP="00343EC1">
            <w:pPr>
              <w:spacing w:before="100" w:beforeAutospacing="1" w:after="100" w:afterAutospacing="1"/>
              <w:ind w:left="720"/>
              <w:jc w:val="right"/>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Ignacio Pillonetto, El increíble Hulk conquista a los superhéroes en”World War Hulk” (www.lamilanabonita.com, 19 – 01 – 2016) </w:t>
            </w:r>
          </w:p>
        </w:tc>
      </w:tr>
    </w:tbl>
    <w:p w:rsidR="0067516F" w:rsidRDefault="0067516F" w:rsidP="0067516F">
      <w:pPr>
        <w:pStyle w:val="NormalWeb"/>
        <w:jc w:val="both"/>
        <w:rPr>
          <w:rFonts w:ascii="Times" w:hAnsi="Times"/>
        </w:rPr>
      </w:pPr>
      <w:r w:rsidRPr="00D01EE3">
        <w:rPr>
          <w:rFonts w:ascii="Times" w:hAnsi="Times"/>
        </w:rPr>
        <w:lastRenderedPageBreak/>
        <w:t xml:space="preserve">4. ¿Cuál es el sentido de la palabra AMALGAMA en el contexto del segundo párrafo del texto leído? </w:t>
      </w:r>
    </w:p>
    <w:p w:rsidR="0067516F" w:rsidRPr="00D01EE3" w:rsidRDefault="0067516F" w:rsidP="0067516F">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A)  VINCULACIÓN, porque existe una relación temática entre Hulk, Frankenstein, y El extraño caso del Dr. Jekyll y Mr. Hyde. </w:t>
      </w:r>
    </w:p>
    <w:p w:rsidR="0067516F" w:rsidRPr="00D01EE3" w:rsidRDefault="0067516F" w:rsidP="0067516F">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B)  ALEACIÓN, porque en Hulk se fusionan visiones estéticas que son características de la literatura de ciencia ficción. </w:t>
      </w:r>
    </w:p>
    <w:p w:rsidR="0067516F" w:rsidRPr="00D01EE3" w:rsidRDefault="0067516F" w:rsidP="0067516F">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C)  ADHESIÓN, porque a la historia de Hulk se anexan conceptos narrativos y visuales de la literatura universal. </w:t>
      </w:r>
    </w:p>
    <w:p w:rsidR="0067516F" w:rsidRPr="00D01EE3" w:rsidRDefault="0067516F" w:rsidP="0067516F">
      <w:pPr>
        <w:contextualSpacing/>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SUMA, porque en Hulk se añade la concepción del monstruo presente en las principales obras fantásticas de la literatura. </w:t>
      </w:r>
    </w:p>
    <w:p w:rsidR="0067516F" w:rsidRDefault="0067516F" w:rsidP="0067516F">
      <w:pPr>
        <w:contextualSpacing/>
        <w:rPr>
          <w:rFonts w:ascii="Times" w:eastAsia="Times New Roman" w:hAnsi="Times" w:cs="Times New Roman"/>
          <w:lang w:val="es-CL" w:eastAsia="es-ES_tradnl"/>
        </w:rPr>
      </w:pPr>
      <w:r w:rsidRPr="00E168FF">
        <w:rPr>
          <w:rFonts w:ascii="Times" w:eastAsia="Times New Roman" w:hAnsi="Times" w:cs="Times New Roman"/>
          <w:highlight w:val="yellow"/>
          <w:lang w:val="es-CL" w:eastAsia="es-ES_tradnl"/>
        </w:rPr>
        <w:t>E)  MEZCLA, porque Hulk se construye en base a la unión de elementos presentes en obras de Mary Shelley y R.L. Stevenson.</w:t>
      </w:r>
      <w:r w:rsidRPr="00D01EE3">
        <w:rPr>
          <w:rFonts w:ascii="Times" w:eastAsia="Times New Roman" w:hAnsi="Times" w:cs="Times New Roman"/>
          <w:lang w:val="es-CL" w:eastAsia="es-ES_tradnl"/>
        </w:rPr>
        <w:t xml:space="preserve"> </w:t>
      </w:r>
    </w:p>
    <w:p w:rsidR="0067516F" w:rsidRDefault="0067516F" w:rsidP="0067516F">
      <w:pPr>
        <w:contextualSpacing/>
        <w:rPr>
          <w:rFonts w:ascii="Times" w:eastAsia="Times New Roman" w:hAnsi="Times" w:cs="Times New Roman"/>
          <w:lang w:val="es-CL" w:eastAsia="es-ES_tradnl"/>
        </w:rPr>
      </w:pPr>
    </w:p>
    <w:p w:rsidR="0067516F" w:rsidRDefault="0067516F" w:rsidP="0067516F">
      <w:pPr>
        <w:contextualSpacing/>
        <w:jc w:val="both"/>
        <w:rPr>
          <w:rFonts w:ascii="Times" w:hAnsi="Times"/>
        </w:rPr>
      </w:pPr>
      <w:r>
        <w:rPr>
          <w:rFonts w:ascii="Times" w:eastAsia="Times New Roman" w:hAnsi="Times" w:cs="Times New Roman"/>
          <w:lang w:val="es-CL" w:eastAsia="es-ES_tradnl"/>
        </w:rPr>
        <w:t xml:space="preserve">5. </w:t>
      </w:r>
      <w:r w:rsidRPr="00D01EE3">
        <w:rPr>
          <w:rFonts w:ascii="Times" w:hAnsi="Times"/>
        </w:rPr>
        <w:t>¿Cuál es el sentido de la palabra ENREVESADA en el c</w:t>
      </w:r>
      <w:r>
        <w:rPr>
          <w:rFonts w:ascii="Times" w:hAnsi="Times"/>
        </w:rPr>
        <w:t xml:space="preserve">ontexto del quinto párrafo del </w:t>
      </w:r>
      <w:r w:rsidRPr="00D01EE3">
        <w:rPr>
          <w:rFonts w:ascii="Times" w:hAnsi="Times"/>
        </w:rPr>
        <w:t xml:space="preserve">texto leído? </w:t>
      </w:r>
    </w:p>
    <w:p w:rsidR="0067516F" w:rsidRPr="00D01EE3" w:rsidRDefault="0067516F" w:rsidP="0067516F">
      <w:pPr>
        <w:contextualSpacing/>
        <w:jc w:val="both"/>
        <w:rPr>
          <w:rFonts w:ascii="Times" w:eastAsia="Times New Roman" w:hAnsi="Times" w:cs="Times New Roman"/>
          <w:lang w:val="es-CL" w:eastAsia="es-ES_tradnl"/>
        </w:rPr>
      </w:pPr>
      <w:r w:rsidRPr="00E168FF">
        <w:rPr>
          <w:rFonts w:ascii="Times" w:eastAsia="Times New Roman" w:hAnsi="Times" w:cs="Times New Roman"/>
          <w:highlight w:val="yellow"/>
          <w:lang w:val="es-CL" w:eastAsia="es-ES_tradnl"/>
        </w:rPr>
        <w:t>A)  INCOMPRENSIBLE, porque para los guionistas resulta imposible entender la psicología de Hulk.</w:t>
      </w:r>
      <w:r w:rsidRPr="00D01EE3">
        <w:rPr>
          <w:rFonts w:ascii="Times" w:eastAsia="Times New Roman" w:hAnsi="Times" w:cs="Times New Roman"/>
          <w:lang w:val="es-CL" w:eastAsia="es-ES_tradnl"/>
        </w:rPr>
        <w:t xml:space="preserve"> </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B)  PERTURBADA, porque Hulk es un ser desequilibrado por la alteración de sus facultades mentales. </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C)  DISTORSIONADA, porque Hulk posee una mente deformada a causa de su naturaleza salvaje. </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INTRINCADA, porque el personaje se Hulk presenta rasgos psicológicos complicados. </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E)  PELIGROSA, porque la condición de monstruo hace de Hulk una constante amenaza. </w:t>
      </w:r>
    </w:p>
    <w:p w:rsidR="0067516F" w:rsidRPr="00D01EE3" w:rsidRDefault="0067516F" w:rsidP="0067516F">
      <w:pPr>
        <w:contextualSpacing/>
        <w:jc w:val="both"/>
        <w:rPr>
          <w:rFonts w:ascii="Times" w:hAnsi="Times"/>
          <w:lang w:val="es-CL"/>
        </w:rPr>
      </w:pPr>
    </w:p>
    <w:p w:rsidR="0067516F" w:rsidRDefault="0067516F" w:rsidP="0067516F">
      <w:pPr>
        <w:contextualSpacing/>
        <w:rPr>
          <w:rFonts w:ascii="Times" w:eastAsia="Times New Roman" w:hAnsi="Times" w:cs="Times New Roman"/>
          <w:lang w:val="es-CL" w:eastAsia="es-ES_tradnl"/>
        </w:rPr>
      </w:pPr>
      <w:r>
        <w:rPr>
          <w:rFonts w:ascii="Times" w:eastAsia="Times New Roman" w:hAnsi="Times" w:cs="Times New Roman"/>
          <w:lang w:val="es-CL" w:eastAsia="es-ES_tradnl"/>
        </w:rPr>
        <w:t xml:space="preserve">6. En el texto leído se afirma que </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A) la personalidad de Hulk lo convierte en uno de los mejores superhéroes en la historia del cómic.</w:t>
      </w:r>
    </w:p>
    <w:p w:rsidR="0067516F" w:rsidRPr="00D01EE3" w:rsidRDefault="0067516F" w:rsidP="0067516F">
      <w:pPr>
        <w:contextualSpacing/>
        <w:jc w:val="both"/>
        <w:rPr>
          <w:rFonts w:ascii="Times" w:eastAsia="Times New Roman" w:hAnsi="Times" w:cs="Times New Roman"/>
          <w:lang w:val="es-CL" w:eastAsia="es-ES_tradnl"/>
        </w:rPr>
      </w:pPr>
      <w:r w:rsidRPr="00184A31">
        <w:rPr>
          <w:rFonts w:ascii="Times" w:eastAsia="Times New Roman" w:hAnsi="Times" w:cs="Times New Roman"/>
          <w:highlight w:val="yellow"/>
          <w:lang w:val="es-CL" w:eastAsia="es-ES_tradnl"/>
        </w:rPr>
        <w:t>B) Los guionistas han logrado revindicar la visión que el público general tiene sobre Hulk.</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C) World War Hulk es una serie que da cuenta de la complejidad psicológica de Hulk.</w:t>
      </w:r>
    </w:p>
    <w:p w:rsidR="0067516F" w:rsidRPr="00D01EE3"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 xml:space="preserve">D) el personaje del coronel Thunder Ross está inspirado en el </w:t>
      </w:r>
      <w:r>
        <w:rPr>
          <w:rFonts w:ascii="Times" w:eastAsia="Times New Roman" w:hAnsi="Times" w:cs="Times New Roman"/>
          <w:lang w:val="es-CL" w:eastAsia="es-ES_tradnl"/>
        </w:rPr>
        <w:t xml:space="preserve">capitán Ahab del clásico Moby </w:t>
      </w:r>
      <w:r w:rsidRPr="00D01EE3">
        <w:rPr>
          <w:rFonts w:ascii="Times" w:eastAsia="Times New Roman" w:hAnsi="Times" w:cs="Times New Roman"/>
          <w:lang w:val="es-CL" w:eastAsia="es-ES_tradnl"/>
        </w:rPr>
        <w:t>Dick.</w:t>
      </w:r>
    </w:p>
    <w:p w:rsidR="0067516F" w:rsidRDefault="0067516F" w:rsidP="0067516F">
      <w:pPr>
        <w:contextualSpacing/>
        <w:jc w:val="both"/>
        <w:rPr>
          <w:rFonts w:ascii="Times" w:eastAsia="Times New Roman" w:hAnsi="Times" w:cs="Times New Roman"/>
          <w:lang w:val="es-CL" w:eastAsia="es-ES_tradnl"/>
        </w:rPr>
      </w:pPr>
      <w:r w:rsidRPr="00D01EE3">
        <w:rPr>
          <w:rFonts w:ascii="Times" w:eastAsia="Times New Roman" w:hAnsi="Times" w:cs="Times New Roman"/>
          <w:lang w:val="es-CL" w:eastAsia="es-ES_tradnl"/>
        </w:rPr>
        <w:t>E) Frankenstein de Mary Shelley es una de las principales influencias literar</w:t>
      </w:r>
      <w:r>
        <w:rPr>
          <w:rFonts w:ascii="Times" w:eastAsia="Times New Roman" w:hAnsi="Times" w:cs="Times New Roman"/>
          <w:lang w:val="es-CL" w:eastAsia="es-ES_tradnl"/>
        </w:rPr>
        <w:t xml:space="preserve">ia de la serie </w:t>
      </w:r>
      <w:r w:rsidRPr="00D01EE3">
        <w:rPr>
          <w:rFonts w:ascii="Times" w:eastAsia="Times New Roman" w:hAnsi="Times" w:cs="Times New Roman"/>
          <w:lang w:val="es-CL" w:eastAsia="es-ES_tradnl"/>
        </w:rPr>
        <w:t>World War Hulk.</w:t>
      </w:r>
    </w:p>
    <w:p w:rsidR="0067516F" w:rsidRDefault="0067516F" w:rsidP="0067516F">
      <w:pPr>
        <w:contextualSpacing/>
        <w:jc w:val="both"/>
        <w:rPr>
          <w:rFonts w:ascii="Times" w:eastAsia="Times New Roman" w:hAnsi="Times" w:cs="Times New Roman"/>
          <w:lang w:val="es-CL" w:eastAsia="es-ES_tradnl"/>
        </w:rPr>
      </w:pPr>
    </w:p>
    <w:p w:rsidR="0067516F" w:rsidRDefault="0067516F" w:rsidP="0067516F">
      <w:pPr>
        <w:contextualSpacing/>
        <w:jc w:val="both"/>
        <w:rPr>
          <w:rFonts w:ascii="Times" w:eastAsia="Times New Roman" w:hAnsi="Times" w:cs="Times New Roman"/>
          <w:lang w:val="es-CL" w:eastAsia="es-ES_tradnl"/>
        </w:rPr>
      </w:pPr>
      <w:r>
        <w:rPr>
          <w:rFonts w:ascii="Times" w:eastAsia="Times New Roman" w:hAnsi="Times" w:cs="Times New Roman"/>
          <w:lang w:val="es-CL" w:eastAsia="es-ES_tradnl"/>
        </w:rPr>
        <w:t>7. Según el emisor del texto Hulk es un personaje</w:t>
      </w:r>
    </w:p>
    <w:p w:rsidR="0067516F" w:rsidRDefault="0067516F" w:rsidP="0067516F">
      <w:pPr>
        <w:contextualSpacing/>
        <w:jc w:val="both"/>
        <w:rPr>
          <w:rFonts w:ascii="Times" w:eastAsia="Times New Roman" w:hAnsi="Times" w:cs="Times New Roman"/>
          <w:lang w:val="es-CL" w:eastAsia="es-ES_tradnl"/>
        </w:rPr>
      </w:pPr>
    </w:p>
    <w:p w:rsidR="0067516F" w:rsidRDefault="0067516F" w:rsidP="0067516F">
      <w:pPr>
        <w:contextualSpacing/>
        <w:jc w:val="both"/>
        <w:rPr>
          <w:rFonts w:ascii="Times" w:hAnsi="Times"/>
        </w:rPr>
      </w:pPr>
      <w:r w:rsidRPr="00184A31">
        <w:rPr>
          <w:rFonts w:ascii="Times" w:hAnsi="Times"/>
          <w:highlight w:val="yellow"/>
        </w:rPr>
        <w:t>I. tonto e inestable.</w:t>
      </w:r>
    </w:p>
    <w:p w:rsidR="0067516F" w:rsidRDefault="0067516F" w:rsidP="0067516F">
      <w:pPr>
        <w:contextualSpacing/>
        <w:jc w:val="both"/>
        <w:rPr>
          <w:rFonts w:ascii="Times" w:hAnsi="Times"/>
        </w:rPr>
      </w:pPr>
      <w:r w:rsidRPr="00D01EE3">
        <w:rPr>
          <w:rFonts w:ascii="Times" w:hAnsi="Times"/>
        </w:rPr>
        <w:t>II. enorme y generoso.</w:t>
      </w:r>
    </w:p>
    <w:p w:rsidR="0067516F" w:rsidRPr="000F75EC" w:rsidRDefault="0067516F" w:rsidP="0067516F">
      <w:pPr>
        <w:contextualSpacing/>
        <w:jc w:val="both"/>
        <w:rPr>
          <w:rFonts w:ascii="Times" w:hAnsi="Times"/>
        </w:rPr>
      </w:pPr>
      <w:r w:rsidRPr="00D01EE3">
        <w:rPr>
          <w:rFonts w:ascii="Times" w:hAnsi="Times"/>
        </w:rPr>
        <w:t>III. inadaptado social y violento</w:t>
      </w:r>
    </w:p>
    <w:p w:rsidR="0067516F" w:rsidRPr="00D01EE3" w:rsidRDefault="0067516F" w:rsidP="0067516F">
      <w:pPr>
        <w:rPr>
          <w:rFonts w:ascii="Times" w:hAnsi="Times"/>
          <w:lang w:val="es-CL"/>
        </w:rPr>
      </w:pPr>
      <w:r w:rsidRPr="00184A31">
        <w:rPr>
          <w:rFonts w:ascii="Times" w:hAnsi="Times"/>
          <w:highlight w:val="yellow"/>
          <w:lang w:val="es-CL"/>
        </w:rPr>
        <w:lastRenderedPageBreak/>
        <w:t>A) Solo I</w:t>
      </w:r>
    </w:p>
    <w:p w:rsidR="0067516F" w:rsidRPr="00D01EE3" w:rsidRDefault="0067516F" w:rsidP="0067516F">
      <w:pPr>
        <w:rPr>
          <w:rFonts w:ascii="Times" w:hAnsi="Times"/>
          <w:lang w:val="es-CL"/>
        </w:rPr>
      </w:pPr>
      <w:r w:rsidRPr="00D01EE3">
        <w:rPr>
          <w:rFonts w:ascii="Times" w:hAnsi="Times"/>
          <w:lang w:val="es-CL"/>
        </w:rPr>
        <w:t>B) Solo II</w:t>
      </w:r>
    </w:p>
    <w:p w:rsidR="0067516F" w:rsidRPr="00D01EE3" w:rsidRDefault="0067516F" w:rsidP="0067516F">
      <w:pPr>
        <w:rPr>
          <w:rFonts w:ascii="Times" w:hAnsi="Times"/>
          <w:lang w:val="es-CL"/>
        </w:rPr>
      </w:pPr>
      <w:r w:rsidRPr="00D01EE3">
        <w:rPr>
          <w:rFonts w:ascii="Times" w:hAnsi="Times"/>
          <w:lang w:val="es-CL"/>
        </w:rPr>
        <w:t>C) Solo III</w:t>
      </w:r>
    </w:p>
    <w:p w:rsidR="0067516F" w:rsidRDefault="0067516F" w:rsidP="0067516F">
      <w:pPr>
        <w:rPr>
          <w:rFonts w:ascii="Times" w:hAnsi="Times"/>
          <w:lang w:val="es-CL"/>
        </w:rPr>
      </w:pPr>
      <w:r w:rsidRPr="00D01EE3">
        <w:rPr>
          <w:rFonts w:ascii="Times" w:hAnsi="Times"/>
          <w:lang w:val="es-CL"/>
        </w:rPr>
        <w:t xml:space="preserve">D) Solo I y III </w:t>
      </w:r>
    </w:p>
    <w:p w:rsidR="0067516F" w:rsidRDefault="0067516F" w:rsidP="0067516F">
      <w:pPr>
        <w:rPr>
          <w:rFonts w:ascii="Times" w:hAnsi="Times"/>
          <w:lang w:val="es-CL"/>
        </w:rPr>
      </w:pPr>
      <w:r w:rsidRPr="00D01EE3">
        <w:rPr>
          <w:rFonts w:ascii="Times" w:hAnsi="Times"/>
          <w:lang w:val="es-CL"/>
        </w:rPr>
        <w:t>E) I, II, III</w:t>
      </w:r>
    </w:p>
    <w:p w:rsidR="0067516F" w:rsidRDefault="0067516F" w:rsidP="0067516F">
      <w:pPr>
        <w:rPr>
          <w:rFonts w:ascii="Times" w:hAnsi="Times"/>
          <w:lang w:val="es-CL"/>
        </w:rPr>
      </w:pPr>
    </w:p>
    <w:p w:rsidR="0067516F" w:rsidRDefault="0067516F" w:rsidP="0067516F">
      <w:pPr>
        <w:rPr>
          <w:rFonts w:ascii="Times" w:hAnsi="Times"/>
          <w:lang w:val="es-CL"/>
        </w:rPr>
      </w:pPr>
      <w:r>
        <w:rPr>
          <w:rFonts w:ascii="Times" w:hAnsi="Times"/>
          <w:lang w:val="es-CL"/>
        </w:rPr>
        <w:t xml:space="preserve">8. En el párrafo seis del texto es posible reconocer </w:t>
      </w:r>
    </w:p>
    <w:p w:rsidR="0067516F" w:rsidRPr="000F75EC" w:rsidRDefault="0067516F" w:rsidP="0067516F">
      <w:pPr>
        <w:rPr>
          <w:rFonts w:ascii="Times" w:hAnsi="Times"/>
          <w:lang w:val="es-CL"/>
        </w:rPr>
      </w:pPr>
      <w:r w:rsidRPr="000F75EC">
        <w:rPr>
          <w:rFonts w:ascii="Times" w:hAnsi="Times"/>
          <w:lang w:val="es-CL"/>
        </w:rPr>
        <w:t>A) una descripción detallada de la nueva serie Greg Pak.</w:t>
      </w:r>
    </w:p>
    <w:p w:rsidR="0067516F" w:rsidRPr="000F75EC" w:rsidRDefault="0067516F" w:rsidP="0067516F">
      <w:pPr>
        <w:rPr>
          <w:rFonts w:ascii="Times" w:hAnsi="Times"/>
          <w:lang w:val="es-CL"/>
        </w:rPr>
      </w:pPr>
      <w:r w:rsidRPr="000F75EC">
        <w:rPr>
          <w:rFonts w:ascii="Times" w:hAnsi="Times"/>
          <w:lang w:val="es-CL"/>
        </w:rPr>
        <w:t>B) una crítica a la concepción narrativa en World War Hulk.</w:t>
      </w:r>
    </w:p>
    <w:p w:rsidR="0067516F" w:rsidRPr="000F75EC" w:rsidRDefault="0067516F" w:rsidP="0067516F">
      <w:pPr>
        <w:rPr>
          <w:rFonts w:ascii="Times" w:hAnsi="Times"/>
          <w:lang w:val="es-CL"/>
        </w:rPr>
      </w:pPr>
      <w:r w:rsidRPr="000F75EC">
        <w:rPr>
          <w:rFonts w:ascii="Times" w:hAnsi="Times"/>
          <w:lang w:val="es-CL"/>
        </w:rPr>
        <w:t>C) un análisis de la personalidad de Hulk en el nuevo cómic.</w:t>
      </w:r>
    </w:p>
    <w:p w:rsidR="0067516F" w:rsidRDefault="0067516F" w:rsidP="0067516F">
      <w:pPr>
        <w:rPr>
          <w:rFonts w:ascii="Times" w:hAnsi="Times"/>
          <w:lang w:val="es-CL"/>
        </w:rPr>
      </w:pPr>
      <w:r w:rsidRPr="00184A31">
        <w:rPr>
          <w:rFonts w:ascii="Times" w:hAnsi="Times"/>
          <w:highlight w:val="yellow"/>
          <w:lang w:val="es-CL"/>
        </w:rPr>
        <w:t>D) una síntesis de los principales temas de la nueva serie de Hulk.</w:t>
      </w:r>
      <w:r w:rsidRPr="000F75EC">
        <w:rPr>
          <w:rFonts w:ascii="Times" w:hAnsi="Times"/>
          <w:lang w:val="es-CL"/>
        </w:rPr>
        <w:t xml:space="preserve"> </w:t>
      </w:r>
    </w:p>
    <w:p w:rsidR="0067516F" w:rsidRPr="0067516F" w:rsidRDefault="0067516F" w:rsidP="0067516F">
      <w:pPr>
        <w:rPr>
          <w:rFonts w:ascii="Times" w:hAnsi="Times"/>
          <w:lang w:val="es-CL"/>
        </w:rPr>
      </w:pPr>
      <w:r w:rsidRPr="000F75EC">
        <w:rPr>
          <w:rFonts w:ascii="Times" w:hAnsi="Times"/>
          <w:lang w:val="es-CL"/>
        </w:rPr>
        <w:t>E) un comentario del emisor sobre el trabajo de John Romita Jr.</w:t>
      </w:r>
    </w:p>
    <w:p w:rsidR="0067516F" w:rsidRPr="000F75EC" w:rsidRDefault="0067516F" w:rsidP="0067516F">
      <w:pPr>
        <w:spacing w:before="100" w:beforeAutospacing="1" w:after="100" w:afterAutospacing="1"/>
        <w:jc w:val="both"/>
        <w:rPr>
          <w:rFonts w:ascii="Times" w:eastAsia="Times New Roman" w:hAnsi="Times" w:cs="Times New Roman"/>
          <w:b/>
          <w:lang w:val="es-CL" w:eastAsia="es-ES_tradnl"/>
        </w:rPr>
      </w:pPr>
      <w:r>
        <w:rPr>
          <w:rFonts w:ascii="Times" w:eastAsia="Times New Roman" w:hAnsi="Times" w:cs="Times New Roman"/>
          <w:b/>
          <w:lang w:val="es-CL" w:eastAsia="es-ES_tradnl"/>
        </w:rPr>
        <w:t>TEXTO 3 (9 - 13</w:t>
      </w:r>
      <w:r w:rsidRPr="00D01EE3">
        <w:rPr>
          <w:rFonts w:ascii="Times" w:eastAsia="Times New Roman" w:hAnsi="Times" w:cs="Times New Roman"/>
          <w:b/>
          <w:lang w:val="es-CL" w:eastAsia="es-ES_tradnl"/>
        </w:rPr>
        <w:t xml:space="preserve">) </w:t>
      </w:r>
    </w:p>
    <w:tbl>
      <w:tblPr>
        <w:tblStyle w:val="Tablaconcuadrcula"/>
        <w:tblW w:w="0" w:type="auto"/>
        <w:tblLook w:val="04A0" w:firstRow="1" w:lastRow="0" w:firstColumn="1" w:lastColumn="0" w:noHBand="0" w:noVBand="1"/>
      </w:tblPr>
      <w:tblGrid>
        <w:gridCol w:w="8828"/>
      </w:tblGrid>
      <w:tr w:rsidR="0067516F" w:rsidTr="00343EC1">
        <w:tc>
          <w:tcPr>
            <w:tcW w:w="8828" w:type="dxa"/>
          </w:tcPr>
          <w:p w:rsidR="0067516F" w:rsidRPr="000F75EC" w:rsidRDefault="0067516F" w:rsidP="0067516F">
            <w:pPr>
              <w:pStyle w:val="NormalWeb"/>
              <w:numPr>
                <w:ilvl w:val="0"/>
                <w:numId w:val="4"/>
              </w:numPr>
              <w:jc w:val="both"/>
              <w:rPr>
                <w:rFonts w:ascii="Times" w:hAnsi="Times"/>
              </w:rPr>
            </w:pPr>
            <w:r w:rsidRPr="000F75EC">
              <w:rPr>
                <w:rFonts w:ascii="Times" w:hAnsi="Times"/>
              </w:rPr>
              <w:t xml:space="preserve">“Alfonso Calderón –en cuya memoria editamos este número– escribió novelas, crónicas, poemas, artículos periodísticos, cuentos y un cuanto hay de lo que se deja escribir, probando así que la escritura, en todos sus géneros y en la totalidad de sus manifestaciones, era lo que, finalmente, lo seducía. Se parecía en eso a Joaquín Edwards Bello –uno de sus ídolos–, cuya obra además contribuyó a preservar. </w:t>
            </w:r>
          </w:p>
          <w:p w:rsidR="0067516F" w:rsidRPr="000F75EC" w:rsidRDefault="0067516F" w:rsidP="0067516F">
            <w:pPr>
              <w:pStyle w:val="NormalWeb"/>
              <w:numPr>
                <w:ilvl w:val="0"/>
                <w:numId w:val="4"/>
              </w:numPr>
              <w:jc w:val="both"/>
              <w:rPr>
                <w:rFonts w:ascii="Times" w:hAnsi="Times"/>
              </w:rPr>
            </w:pPr>
            <w:r w:rsidRPr="000F75EC">
              <w:rPr>
                <w:rFonts w:ascii="Times" w:hAnsi="Times"/>
              </w:rPr>
              <w:t xml:space="preserve">Como ocurre con Edwards Bello, en Calderón la escritura está indisolublemente atada a la memoria, como si escribir fuera el permanente intento de domesticar algo que se agazapa en los recuerdos y que no sabemos bien qué es. Como si escribir fuera la única manera de rescatar otro texto que hubiera sido escrito alguna vez y que la nueva escritura, paradójicamente, borra y al mismo tiempo rescata a pedazos. </w:t>
            </w:r>
          </w:p>
          <w:p w:rsidR="0067516F" w:rsidRPr="000F75EC" w:rsidRDefault="0067516F" w:rsidP="0067516F">
            <w:pPr>
              <w:pStyle w:val="NormalWeb"/>
              <w:numPr>
                <w:ilvl w:val="0"/>
                <w:numId w:val="4"/>
              </w:numPr>
              <w:jc w:val="both"/>
              <w:rPr>
                <w:rFonts w:ascii="Times" w:hAnsi="Times"/>
              </w:rPr>
            </w:pPr>
            <w:r w:rsidRPr="000F75EC">
              <w:rPr>
                <w:rFonts w:ascii="Times" w:hAnsi="Times"/>
              </w:rPr>
              <w:t xml:space="preserve">Alfonso Calderón tenía una memoria </w:t>
            </w:r>
            <w:r w:rsidRPr="00184A31">
              <w:rPr>
                <w:rFonts w:ascii="Times" w:hAnsi="Times"/>
                <w:b/>
                <w:u w:val="single"/>
              </w:rPr>
              <w:t>prodigiosa</w:t>
            </w:r>
            <w:r w:rsidRPr="000F75EC">
              <w:rPr>
                <w:rFonts w:ascii="Times" w:hAnsi="Times"/>
              </w:rPr>
              <w:t xml:space="preserve"> e hipnótica y conversaba con la misma perfección con que escribía. Hablar con él era como entrar a una tienda llena de cosas disímiles, de objetos sofisticados y cultos, de cachivaches y joyas, de libros y autores, cuyo dueño fuese capaz de relatar en cada uno de sus pormenores, el origen del objeto, sus poseedores, sus vicisitudes, sus defectos, sus secretos, sin nunca cometer un error, como si mientras hablara tuviera ante sus ojos un catálogo invisible. </w:t>
            </w:r>
          </w:p>
          <w:p w:rsidR="0067516F" w:rsidRPr="000F75EC" w:rsidRDefault="0067516F" w:rsidP="0067516F">
            <w:pPr>
              <w:pStyle w:val="NormalWeb"/>
              <w:numPr>
                <w:ilvl w:val="0"/>
                <w:numId w:val="4"/>
              </w:numPr>
              <w:jc w:val="both"/>
              <w:rPr>
                <w:rFonts w:ascii="Times" w:hAnsi="Times"/>
              </w:rPr>
            </w:pPr>
            <w:r w:rsidRPr="000F75EC">
              <w:rPr>
                <w:rFonts w:ascii="Times" w:hAnsi="Times"/>
              </w:rPr>
              <w:t xml:space="preserve">Edwards Bello dijo alguna vez que su compulsión por archivar cosas –la memoria no es más que una forma de archivo– debía esconder algo terrible. Si fuera así, los espíritus memoriosos como el de Alfonso Calderón se explicarían como una lucha cotidiana y permanente por dominar la desmesura –eso es lo terrible– de la condición humana. Y para hacerlo incurren en otra desmesura: la de la espléndida creación literaria a borbotones y la de la generosidad a manos llenas. </w:t>
            </w:r>
          </w:p>
          <w:p w:rsidR="0067516F" w:rsidRPr="000F75EC" w:rsidRDefault="0067516F" w:rsidP="0067516F">
            <w:pPr>
              <w:pStyle w:val="NormalWeb"/>
              <w:numPr>
                <w:ilvl w:val="0"/>
                <w:numId w:val="4"/>
              </w:numPr>
              <w:jc w:val="both"/>
              <w:rPr>
                <w:rFonts w:ascii="Times" w:hAnsi="Times"/>
              </w:rPr>
            </w:pPr>
            <w:r w:rsidRPr="000F75EC">
              <w:rPr>
                <w:rFonts w:ascii="Times" w:hAnsi="Times"/>
              </w:rPr>
              <w:t xml:space="preserve">Hasta que la muerte, claro, apaga esa desmesura y </w:t>
            </w:r>
            <w:r w:rsidRPr="00184A31">
              <w:rPr>
                <w:rFonts w:ascii="Times" w:hAnsi="Times"/>
                <w:b/>
                <w:u w:val="single"/>
              </w:rPr>
              <w:t>devela,</w:t>
            </w:r>
            <w:r w:rsidRPr="000F75EC">
              <w:rPr>
                <w:rFonts w:ascii="Times" w:hAnsi="Times"/>
              </w:rPr>
              <w:t xml:space="preserve"> para el fallecido, pero solo para él, el misterio de lo terrible. </w:t>
            </w:r>
          </w:p>
          <w:p w:rsidR="0067516F" w:rsidRPr="000F75EC" w:rsidRDefault="0067516F" w:rsidP="00343EC1">
            <w:pPr>
              <w:pStyle w:val="NormalWeb"/>
              <w:ind w:left="720"/>
              <w:jc w:val="right"/>
              <w:rPr>
                <w:rFonts w:ascii="Verdana" w:hAnsi="Verdana"/>
                <w:sz w:val="20"/>
                <w:szCs w:val="20"/>
              </w:rPr>
            </w:pPr>
            <w:r w:rsidRPr="000F75EC">
              <w:rPr>
                <w:rFonts w:ascii="Times" w:hAnsi="Times"/>
              </w:rPr>
              <w:t>Carlos Peña, In memoriam, revista UDP no 8</w:t>
            </w:r>
            <w:r>
              <w:rPr>
                <w:rFonts w:ascii="Verdana" w:hAnsi="Verdana"/>
                <w:sz w:val="20"/>
                <w:szCs w:val="20"/>
              </w:rPr>
              <w:t xml:space="preserve"> </w:t>
            </w:r>
          </w:p>
        </w:tc>
      </w:tr>
    </w:tbl>
    <w:p w:rsidR="0067516F" w:rsidRDefault="0067516F" w:rsidP="0067516F">
      <w:pPr>
        <w:pStyle w:val="NormalWeb"/>
        <w:jc w:val="both"/>
        <w:rPr>
          <w:rFonts w:ascii="Times" w:hAnsi="Times"/>
        </w:rPr>
      </w:pPr>
    </w:p>
    <w:p w:rsidR="0067516F" w:rsidRDefault="0067516F" w:rsidP="0067516F">
      <w:pPr>
        <w:pStyle w:val="NormalWeb"/>
        <w:jc w:val="both"/>
        <w:rPr>
          <w:rFonts w:ascii="Times" w:hAnsi="Times"/>
        </w:rPr>
      </w:pPr>
    </w:p>
    <w:p w:rsidR="0067516F" w:rsidRDefault="0067516F" w:rsidP="0067516F">
      <w:pPr>
        <w:pStyle w:val="NormalWeb"/>
        <w:jc w:val="both"/>
        <w:rPr>
          <w:rFonts w:ascii="Times" w:hAnsi="Times"/>
        </w:rPr>
      </w:pPr>
      <w:r w:rsidRPr="000F75EC">
        <w:rPr>
          <w:rFonts w:ascii="Times" w:hAnsi="Times"/>
        </w:rPr>
        <w:lastRenderedPageBreak/>
        <w:t xml:space="preserve">9. ¿Cuál es el sentido de la palabra PRODIGIOSA en el contexto del tercer párrafo del texto leído? </w:t>
      </w:r>
    </w:p>
    <w:p w:rsidR="0067516F" w:rsidRPr="000F75EC" w:rsidRDefault="0067516F" w:rsidP="0067516F">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A) PASMOSA, porque su inusual memoria provocaba extrañeza en los demás. </w:t>
      </w:r>
    </w:p>
    <w:p w:rsidR="0067516F" w:rsidRPr="00184A31" w:rsidRDefault="0067516F" w:rsidP="0067516F">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B) ÚNICA, porque su memoria solo podía centrarse en una cosa a la vez.</w:t>
      </w:r>
      <w:r w:rsidRPr="000F75EC">
        <w:rPr>
          <w:rFonts w:ascii="Times" w:eastAsia="Times New Roman" w:hAnsi="Times" w:cs="Times New Roman"/>
          <w:lang w:val="es-CL" w:eastAsia="es-ES_tradnl"/>
        </w:rPr>
        <w:br/>
      </w:r>
      <w:r w:rsidRPr="00184A31">
        <w:rPr>
          <w:rFonts w:ascii="Times" w:eastAsia="Times New Roman" w:hAnsi="Times" w:cs="Times New Roman"/>
          <w:highlight w:val="yellow"/>
          <w:lang w:val="es-CL" w:eastAsia="es-ES_tradnl"/>
        </w:rPr>
        <w:t>C) EXCEPCIONAL, porque su memoria salía de lo común y causaba admiración.</w:t>
      </w:r>
      <w:r w:rsidRPr="00184A31">
        <w:rPr>
          <w:rFonts w:ascii="Times" w:eastAsia="Times New Roman" w:hAnsi="Times" w:cs="Times New Roman"/>
          <w:lang w:val="es-CL" w:eastAsia="es-ES_tradnl"/>
        </w:rPr>
        <w:t xml:space="preserve"> </w:t>
      </w:r>
    </w:p>
    <w:p w:rsidR="0067516F" w:rsidRPr="000F75EC" w:rsidRDefault="0067516F" w:rsidP="0067516F">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D) MARAVILLOSA, porque su memoria resultaba casi irreal y mágica. </w:t>
      </w:r>
    </w:p>
    <w:p w:rsidR="0067516F" w:rsidRDefault="0067516F" w:rsidP="0067516F">
      <w:pPr>
        <w:contextualSpacing/>
        <w:rPr>
          <w:rFonts w:ascii="Times" w:eastAsia="Times New Roman" w:hAnsi="Times" w:cs="Times New Roman"/>
          <w:lang w:val="es-CL" w:eastAsia="es-ES_tradnl"/>
        </w:rPr>
      </w:pPr>
      <w:r w:rsidRPr="000F75EC">
        <w:rPr>
          <w:rFonts w:ascii="Times" w:eastAsia="Times New Roman" w:hAnsi="Times" w:cs="Times New Roman"/>
          <w:lang w:val="es-CL" w:eastAsia="es-ES_tradnl"/>
        </w:rPr>
        <w:t xml:space="preserve">E) AGOBIANTE, porque su memoria era tal que inquietaba a los demás. </w:t>
      </w:r>
    </w:p>
    <w:p w:rsidR="0067516F" w:rsidRDefault="0067516F" w:rsidP="0067516F">
      <w:pPr>
        <w:pStyle w:val="NormalWeb"/>
        <w:rPr>
          <w:rFonts w:ascii="Times" w:hAnsi="Times"/>
        </w:rPr>
      </w:pPr>
      <w:r w:rsidRPr="000F75EC">
        <w:rPr>
          <w:rFonts w:ascii="Times" w:hAnsi="Times"/>
        </w:rPr>
        <w:t xml:space="preserve">10. ¿Cuál es el sentido de la palabra DEVELA en el contexto del quinto párrafo del texto leído? </w:t>
      </w:r>
    </w:p>
    <w:p w:rsidR="0067516F" w:rsidRDefault="0067516F" w:rsidP="0067516F">
      <w:pPr>
        <w:pStyle w:val="NormalWeb"/>
        <w:contextualSpacing/>
        <w:rPr>
          <w:rFonts w:ascii="Times" w:hAnsi="Times"/>
        </w:rPr>
      </w:pPr>
      <w:r w:rsidRPr="000F75EC">
        <w:rPr>
          <w:rFonts w:ascii="Times" w:hAnsi="Times"/>
        </w:rPr>
        <w:t>A) ANUNCIA, porque se informa públicamente del misterio tras la muerte.</w:t>
      </w:r>
      <w:r w:rsidRPr="000F75EC">
        <w:rPr>
          <w:rFonts w:ascii="Times" w:hAnsi="Times"/>
        </w:rPr>
        <w:br/>
      </w:r>
      <w:r w:rsidRPr="00061E94">
        <w:rPr>
          <w:rFonts w:ascii="Times" w:hAnsi="Times"/>
          <w:highlight w:val="yellow"/>
        </w:rPr>
        <w:t>B) REVELA, porque se le da a conocer el misterio después de su muerte.</w:t>
      </w:r>
      <w:r w:rsidRPr="000F75EC">
        <w:rPr>
          <w:rFonts w:ascii="Times" w:hAnsi="Times"/>
        </w:rPr>
        <w:br/>
        <w:t xml:space="preserve">C) RESGUARDA, porque se protege el misterio dándolo a conocer tras la muerte. </w:t>
      </w:r>
    </w:p>
    <w:p w:rsidR="0067516F" w:rsidRDefault="0067516F" w:rsidP="0067516F">
      <w:pPr>
        <w:pStyle w:val="NormalWeb"/>
        <w:contextualSpacing/>
        <w:rPr>
          <w:rFonts w:ascii="Times" w:hAnsi="Times"/>
        </w:rPr>
      </w:pPr>
      <w:r w:rsidRPr="000F75EC">
        <w:rPr>
          <w:rFonts w:ascii="Times" w:hAnsi="Times"/>
        </w:rPr>
        <w:t>D) PROCLAMA, porque es informado en voz alta y solemnemente el misterio.</w:t>
      </w:r>
      <w:r w:rsidRPr="000F75EC">
        <w:rPr>
          <w:rFonts w:ascii="Times" w:hAnsi="Times"/>
        </w:rPr>
        <w:br/>
        <w:t xml:space="preserve">E) ACLARA, porque se resuelven sus dudas sobre el misterio tras la muerte. </w:t>
      </w:r>
    </w:p>
    <w:p w:rsidR="0067516F" w:rsidRDefault="0067516F" w:rsidP="0067516F">
      <w:pPr>
        <w:pStyle w:val="NormalWeb"/>
        <w:contextualSpacing/>
        <w:rPr>
          <w:rFonts w:ascii="Times" w:hAnsi="Times"/>
        </w:rPr>
      </w:pPr>
    </w:p>
    <w:p w:rsidR="0067516F" w:rsidRPr="000F75EC" w:rsidRDefault="0067516F" w:rsidP="0067516F">
      <w:pPr>
        <w:pStyle w:val="NormalWeb"/>
        <w:rPr>
          <w:rFonts w:ascii="Times" w:hAnsi="Times"/>
        </w:rPr>
      </w:pPr>
      <w:r w:rsidRPr="000F75EC">
        <w:rPr>
          <w:rFonts w:ascii="Times" w:hAnsi="Times"/>
        </w:rPr>
        <w:t xml:space="preserve">11. ¿Cuál de los siguientes enunciados constituye una opinión del emisor del texto leído? </w:t>
      </w:r>
    </w:p>
    <w:p w:rsidR="0067516F" w:rsidRPr="000F75EC" w:rsidRDefault="0067516F" w:rsidP="0067516F">
      <w:pPr>
        <w:pStyle w:val="NormalWeb"/>
        <w:contextualSpacing/>
        <w:jc w:val="both"/>
        <w:rPr>
          <w:rFonts w:ascii="Times" w:hAnsi="Times"/>
        </w:rPr>
      </w:pPr>
      <w:r w:rsidRPr="000F75EC">
        <w:rPr>
          <w:rFonts w:ascii="Times" w:hAnsi="Times"/>
        </w:rPr>
        <w:t>A) “(...) Alfonso Calderón –en cuya memoria editamos este número– escribió novelas, crónicas, poemas, artículos periodísticos, cuentos y un cuanto hay de lo que se deja escribir (...)”</w:t>
      </w:r>
    </w:p>
    <w:p w:rsidR="0067516F" w:rsidRPr="000F75EC" w:rsidRDefault="0067516F" w:rsidP="0067516F">
      <w:pPr>
        <w:pStyle w:val="NormalWeb"/>
        <w:contextualSpacing/>
        <w:jc w:val="both"/>
        <w:rPr>
          <w:rFonts w:ascii="Times" w:hAnsi="Times"/>
        </w:rPr>
      </w:pPr>
      <w:r w:rsidRPr="00061E94">
        <w:rPr>
          <w:rFonts w:ascii="Times" w:hAnsi="Times"/>
          <w:highlight w:val="yellow"/>
        </w:rPr>
        <w:t>B) “(...) Alfonso Calderón tenía una memoria prodigiosa e hipnótica y conversaba con la misma perfección con que escribía (...)”</w:t>
      </w:r>
    </w:p>
    <w:p w:rsidR="0067516F" w:rsidRPr="000F75EC" w:rsidRDefault="0067516F" w:rsidP="0067516F">
      <w:pPr>
        <w:pStyle w:val="NormalWeb"/>
        <w:contextualSpacing/>
        <w:jc w:val="both"/>
        <w:rPr>
          <w:rFonts w:ascii="Times" w:hAnsi="Times"/>
        </w:rPr>
      </w:pPr>
      <w:r w:rsidRPr="000F75EC">
        <w:rPr>
          <w:rFonts w:ascii="Times" w:hAnsi="Times"/>
        </w:rPr>
        <w:t>C) “(...) Edwards Bello dijo alguna vez que su compulsión por archivar cosas –la memoria no es más que una forma de archivo– debía esconder algo terrible.”</w:t>
      </w:r>
    </w:p>
    <w:p w:rsidR="0067516F" w:rsidRPr="000F75EC" w:rsidRDefault="0067516F" w:rsidP="0067516F">
      <w:pPr>
        <w:pStyle w:val="NormalWeb"/>
        <w:contextualSpacing/>
        <w:jc w:val="both"/>
        <w:rPr>
          <w:rFonts w:ascii="Times" w:hAnsi="Times"/>
        </w:rPr>
      </w:pPr>
      <w:r w:rsidRPr="000F75EC">
        <w:rPr>
          <w:rFonts w:ascii="Times" w:hAnsi="Times"/>
        </w:rPr>
        <w:t>D) “(...) Hablar con él era como entrar a una tienda llena de cosas disímiles, de objetos sofisticados y cultos, de cachivaches y joyas, de libros y autores, cuyo dueño fuese capaz de relatar en cada uno de sus pormenores (...)”</w:t>
      </w:r>
    </w:p>
    <w:p w:rsidR="0067516F" w:rsidRDefault="0067516F" w:rsidP="0067516F">
      <w:pPr>
        <w:pStyle w:val="NormalWeb"/>
        <w:contextualSpacing/>
        <w:jc w:val="both"/>
        <w:rPr>
          <w:rFonts w:ascii="Times" w:hAnsi="Times"/>
        </w:rPr>
      </w:pPr>
      <w:r w:rsidRPr="000F75EC">
        <w:rPr>
          <w:rFonts w:ascii="Times" w:hAnsi="Times"/>
        </w:rPr>
        <w:t>E) “(...) en Calderón la escritura está indisolublemente atada a la memoria, como si escribir fuera el permanente intento de domesticar algo que se agazapa en los recuerdos y que no sabemos bien qué es”</w:t>
      </w:r>
    </w:p>
    <w:p w:rsidR="0067516F" w:rsidRDefault="0067516F" w:rsidP="0067516F">
      <w:pPr>
        <w:pStyle w:val="NormalWeb"/>
        <w:rPr>
          <w:rFonts w:ascii="Times" w:hAnsi="Times"/>
        </w:rPr>
      </w:pPr>
    </w:p>
    <w:p w:rsidR="0067516F" w:rsidRDefault="0067516F" w:rsidP="0067516F">
      <w:pPr>
        <w:pStyle w:val="NormalWeb"/>
        <w:rPr>
          <w:rFonts w:ascii="Times" w:hAnsi="Times"/>
        </w:rPr>
      </w:pPr>
      <w:r>
        <w:rPr>
          <w:rFonts w:ascii="Times" w:hAnsi="Times"/>
        </w:rPr>
        <w:t>12. La capacidad de Calderón para conversar estaba determinada por su memoria. En tal sentido, su conocimeinto puede ser caracterizado como.</w:t>
      </w:r>
    </w:p>
    <w:p w:rsidR="0067516F" w:rsidRDefault="0067516F" w:rsidP="0067516F">
      <w:pPr>
        <w:pStyle w:val="NormalWeb"/>
        <w:rPr>
          <w:rFonts w:ascii="Times" w:hAnsi="Times"/>
        </w:rPr>
      </w:pPr>
      <w:r w:rsidRPr="000F75EC">
        <w:rPr>
          <w:rFonts w:ascii="Times" w:hAnsi="Times"/>
        </w:rPr>
        <w:t>A) sensible.</w:t>
      </w:r>
      <w:r w:rsidRPr="000F75EC">
        <w:rPr>
          <w:rFonts w:ascii="Times" w:hAnsi="Times"/>
        </w:rPr>
        <w:br/>
        <w:t>B) arbitrario.</w:t>
      </w:r>
      <w:r w:rsidRPr="000F75EC">
        <w:rPr>
          <w:rFonts w:ascii="Times" w:hAnsi="Times"/>
        </w:rPr>
        <w:br/>
        <w:t>C) romántico.</w:t>
      </w:r>
      <w:r w:rsidRPr="000F75EC">
        <w:rPr>
          <w:rFonts w:ascii="Times" w:hAnsi="Times"/>
        </w:rPr>
        <w:br/>
        <w:t>D) universal.</w:t>
      </w:r>
      <w:r w:rsidRPr="000F75EC">
        <w:rPr>
          <w:rFonts w:ascii="Times" w:hAnsi="Times"/>
        </w:rPr>
        <w:br/>
      </w:r>
      <w:r w:rsidRPr="00061E94">
        <w:rPr>
          <w:rFonts w:ascii="Times" w:hAnsi="Times"/>
          <w:highlight w:val="yellow"/>
        </w:rPr>
        <w:t>E) de alta cultura.</w:t>
      </w:r>
      <w:r w:rsidRPr="000F75EC">
        <w:rPr>
          <w:rFonts w:ascii="Times" w:hAnsi="Times"/>
        </w:rPr>
        <w:t xml:space="preserve"> </w:t>
      </w:r>
    </w:p>
    <w:p w:rsidR="0067516F" w:rsidRDefault="0067516F" w:rsidP="0067516F">
      <w:pPr>
        <w:pStyle w:val="NormalWeb"/>
        <w:rPr>
          <w:rFonts w:ascii="Times" w:hAnsi="Times"/>
        </w:rPr>
      </w:pPr>
      <w:bookmarkStart w:id="0" w:name="_GoBack"/>
      <w:bookmarkEnd w:id="0"/>
    </w:p>
    <w:p w:rsidR="0067516F" w:rsidRDefault="0067516F" w:rsidP="0067516F">
      <w:pPr>
        <w:pStyle w:val="NormalWeb"/>
        <w:rPr>
          <w:rFonts w:ascii="Verdana" w:hAnsi="Verdana"/>
          <w:sz w:val="20"/>
          <w:szCs w:val="20"/>
        </w:rPr>
      </w:pPr>
      <w:r>
        <w:rPr>
          <w:rFonts w:ascii="Times" w:hAnsi="Times"/>
        </w:rPr>
        <w:lastRenderedPageBreak/>
        <w:t xml:space="preserve">13. </w:t>
      </w:r>
      <w:r w:rsidRPr="000F75EC">
        <w:rPr>
          <w:rFonts w:ascii="Times" w:hAnsi="Times"/>
        </w:rPr>
        <w:t>La prolífica producción literaria de Alfonso Calderón tiene su origen en</w:t>
      </w:r>
      <w:r>
        <w:rPr>
          <w:rFonts w:ascii="Verdana" w:hAnsi="Verdana"/>
          <w:sz w:val="20"/>
          <w:szCs w:val="20"/>
        </w:rPr>
        <w:t xml:space="preserve"> </w:t>
      </w:r>
    </w:p>
    <w:p w:rsidR="0067516F" w:rsidRDefault="0067516F" w:rsidP="0067516F">
      <w:pPr>
        <w:pStyle w:val="NormalWeb"/>
        <w:contextualSpacing/>
        <w:rPr>
          <w:rFonts w:ascii="Times" w:hAnsi="Times"/>
        </w:rPr>
      </w:pPr>
      <w:r w:rsidRPr="000F75EC">
        <w:rPr>
          <w:rFonts w:ascii="Times" w:hAnsi="Times"/>
        </w:rPr>
        <w:t xml:space="preserve">A) la imitación de su ídolo Edwards Bello en el uso de todos los géneros de escritura. </w:t>
      </w:r>
    </w:p>
    <w:p w:rsidR="0067516F" w:rsidRPr="000F75EC" w:rsidRDefault="0067516F" w:rsidP="0067516F">
      <w:pPr>
        <w:pStyle w:val="NormalWeb"/>
        <w:contextualSpacing/>
        <w:rPr>
          <w:rFonts w:ascii="Times" w:hAnsi="Times"/>
        </w:rPr>
      </w:pPr>
      <w:r w:rsidRPr="000F75EC">
        <w:rPr>
          <w:rFonts w:ascii="Times" w:hAnsi="Times"/>
        </w:rPr>
        <w:t>B) el intento por recordar todo lo posible para conocer la exceso de lo humano.</w:t>
      </w:r>
      <w:r w:rsidRPr="000F75EC">
        <w:rPr>
          <w:rFonts w:ascii="Times" w:hAnsi="Times"/>
        </w:rPr>
        <w:br/>
        <w:t>C) el rescate de textos perdidos en el tiempo que se actualizan con la escritura.</w:t>
      </w:r>
      <w:r w:rsidRPr="000F75EC">
        <w:rPr>
          <w:rFonts w:ascii="Times" w:hAnsi="Times"/>
        </w:rPr>
        <w:br/>
        <w:t xml:space="preserve">D) la preservación de la valiosa obra de Edwards Bello al emularlo en su escritura. </w:t>
      </w:r>
    </w:p>
    <w:p w:rsidR="0067516F" w:rsidRDefault="0067516F" w:rsidP="0067516F">
      <w:pPr>
        <w:pStyle w:val="NormalWeb"/>
        <w:contextualSpacing/>
        <w:rPr>
          <w:rFonts w:ascii="Times" w:hAnsi="Times"/>
        </w:rPr>
      </w:pPr>
      <w:r w:rsidRPr="00061E94">
        <w:rPr>
          <w:rFonts w:ascii="Times" w:hAnsi="Times"/>
          <w:highlight w:val="yellow"/>
        </w:rPr>
        <w:t>E) la búsqueda de comprender el misterio que se encuentra más allá de la muerte.</w:t>
      </w:r>
      <w:r w:rsidRPr="000F75EC">
        <w:rPr>
          <w:rFonts w:ascii="Times" w:hAnsi="Times"/>
        </w:rPr>
        <w:t xml:space="preserve"> </w:t>
      </w:r>
    </w:p>
    <w:p w:rsidR="0067516F" w:rsidRPr="000F75EC" w:rsidRDefault="0067516F" w:rsidP="0067516F">
      <w:pPr>
        <w:pStyle w:val="NormalWeb"/>
        <w:contextualSpacing/>
        <w:rPr>
          <w:rFonts w:ascii="Times" w:hAnsi="Times"/>
        </w:rPr>
      </w:pPr>
    </w:p>
    <w:p w:rsidR="0067516F" w:rsidRDefault="0067516F" w:rsidP="0067516F">
      <w:pPr>
        <w:pStyle w:val="NormalWeb"/>
      </w:pPr>
    </w:p>
    <w:p w:rsidR="0067516F" w:rsidRPr="000F75EC" w:rsidRDefault="0067516F" w:rsidP="0067516F">
      <w:pPr>
        <w:pStyle w:val="NormalWeb"/>
        <w:rPr>
          <w:rFonts w:ascii="Times" w:hAnsi="Times"/>
        </w:rPr>
      </w:pPr>
    </w:p>
    <w:p w:rsidR="0067516F" w:rsidRPr="000F75EC" w:rsidRDefault="0067516F" w:rsidP="0067516F">
      <w:pPr>
        <w:pStyle w:val="NormalWeb"/>
        <w:rPr>
          <w:rFonts w:ascii="Times" w:hAnsi="Times"/>
        </w:rPr>
      </w:pPr>
    </w:p>
    <w:p w:rsidR="0067516F" w:rsidRPr="000F75EC" w:rsidRDefault="0067516F" w:rsidP="0067516F">
      <w:pPr>
        <w:contextualSpacing/>
        <w:rPr>
          <w:rFonts w:ascii="Times" w:eastAsia="Times New Roman" w:hAnsi="Times" w:cs="Times New Roman"/>
          <w:lang w:val="es-CL" w:eastAsia="es-ES_tradnl"/>
        </w:rPr>
      </w:pPr>
    </w:p>
    <w:p w:rsidR="0067516F" w:rsidRDefault="0067516F" w:rsidP="0067516F">
      <w:pPr>
        <w:pStyle w:val="NormalWeb"/>
        <w:jc w:val="both"/>
        <w:rPr>
          <w:rFonts w:ascii="Times" w:hAnsi="Times"/>
        </w:rPr>
      </w:pPr>
    </w:p>
    <w:p w:rsidR="0067516F" w:rsidRPr="000F75EC" w:rsidRDefault="0067516F" w:rsidP="0067516F">
      <w:pPr>
        <w:pStyle w:val="NormalWeb"/>
        <w:jc w:val="both"/>
        <w:rPr>
          <w:rFonts w:ascii="Times" w:hAnsi="Times"/>
        </w:rPr>
      </w:pPr>
    </w:p>
    <w:p w:rsidR="0067516F" w:rsidRPr="00D01EE3" w:rsidRDefault="0067516F" w:rsidP="0067516F">
      <w:pPr>
        <w:rPr>
          <w:rFonts w:ascii="Times" w:hAnsi="Times"/>
          <w:lang w:val="es-CL"/>
        </w:rPr>
      </w:pPr>
    </w:p>
    <w:p w:rsidR="0067516F" w:rsidRPr="0067516F" w:rsidRDefault="0067516F">
      <w:pPr>
        <w:rPr>
          <w:lang w:val="es-CL"/>
        </w:rPr>
      </w:pPr>
    </w:p>
    <w:sectPr w:rsidR="0067516F" w:rsidRPr="0067516F" w:rsidSect="009074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E4CEA"/>
    <w:multiLevelType w:val="multilevel"/>
    <w:tmpl w:val="CB72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4B414213"/>
    <w:multiLevelType w:val="multilevel"/>
    <w:tmpl w:val="3A48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787819"/>
    <w:multiLevelType w:val="multilevel"/>
    <w:tmpl w:val="33D4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32"/>
    <w:rsid w:val="001746C7"/>
    <w:rsid w:val="00593732"/>
    <w:rsid w:val="0061073B"/>
    <w:rsid w:val="0067516F"/>
    <w:rsid w:val="0090747D"/>
    <w:rsid w:val="00AA3F73"/>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0A4E17F"/>
  <w15:chartTrackingRefBased/>
  <w15:docId w15:val="{B9172EB6-C6BC-8548-81A3-583BFA85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732"/>
    <w:pPr>
      <w:spacing w:after="160" w:line="259" w:lineRule="auto"/>
      <w:ind w:left="720"/>
      <w:contextualSpacing/>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593732"/>
    <w:rPr>
      <w:color w:val="0563C1" w:themeColor="hyperlink"/>
      <w:u w:val="single"/>
    </w:rPr>
  </w:style>
  <w:style w:type="paragraph" w:styleId="NormalWeb">
    <w:name w:val="Normal (Web)"/>
    <w:basedOn w:val="Normal"/>
    <w:uiPriority w:val="99"/>
    <w:unhideWhenUsed/>
    <w:rsid w:val="0067516F"/>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nguaje.ivem.sm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1918</Words>
  <Characters>10552</Characters>
  <Application>Microsoft Office Word</Application>
  <DocSecurity>0</DocSecurity>
  <Lines>87</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2020-05-13T22:19:00Z</dcterms:created>
  <dcterms:modified xsi:type="dcterms:W3CDTF">2020-05-13T22:22:00Z</dcterms:modified>
</cp:coreProperties>
</file>