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306B" w14:textId="77777777" w:rsidR="00442402" w:rsidRPr="00442402" w:rsidRDefault="00442402" w:rsidP="00442402">
      <w:pPr>
        <w:spacing w:after="0" w:line="240" w:lineRule="auto"/>
        <w:rPr>
          <w:rFonts w:ascii="Times New Roman" w:hAnsi="Times New Roman" w:cs="Times New Roman"/>
        </w:rPr>
      </w:pPr>
    </w:p>
    <w:p w14:paraId="2825508A" w14:textId="77777777" w:rsidR="00442402" w:rsidRPr="00442402" w:rsidRDefault="00442402" w:rsidP="00442402">
      <w:pPr>
        <w:spacing w:after="0" w:line="240" w:lineRule="auto"/>
        <w:rPr>
          <w:rFonts w:ascii="Times New Roman" w:hAnsi="Times New Roman" w:cs="Times New Roman"/>
        </w:rPr>
      </w:pPr>
      <w:r w:rsidRPr="00442402">
        <w:rPr>
          <w:rFonts w:ascii="Times New Roman" w:hAnsi="Times New Roman" w:cs="Times New Roman"/>
          <w:noProof/>
          <w:lang w:val="es-ES_tradnl" w:eastAsia="es-ES_tradnl"/>
        </w:rPr>
        <w:drawing>
          <wp:anchor distT="0" distB="0" distL="114300" distR="114300" simplePos="0" relativeHeight="251659264" behindDoc="1" locked="0" layoutInCell="1" allowOverlap="1" wp14:anchorId="229B6396" wp14:editId="3E4843D7">
            <wp:simplePos x="0" y="0"/>
            <wp:positionH relativeFrom="margin">
              <wp:posOffset>-118159</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1" name="Imagen 1"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402">
        <w:rPr>
          <w:rFonts w:ascii="Times New Roman" w:hAnsi="Times New Roman" w:cs="Times New Roman"/>
        </w:rPr>
        <w:t>Colegio santa María de Maipú</w:t>
      </w:r>
    </w:p>
    <w:p w14:paraId="3A8F858A" w14:textId="77777777" w:rsidR="00442402" w:rsidRPr="00442402" w:rsidRDefault="00442402" w:rsidP="00442402">
      <w:pPr>
        <w:spacing w:after="0" w:line="240" w:lineRule="auto"/>
        <w:rPr>
          <w:rFonts w:ascii="Times New Roman" w:hAnsi="Times New Roman" w:cs="Times New Roman"/>
        </w:rPr>
      </w:pPr>
      <w:r w:rsidRPr="00442402">
        <w:rPr>
          <w:rFonts w:ascii="Times New Roman" w:hAnsi="Times New Roman" w:cs="Times New Roman"/>
        </w:rPr>
        <w:t>Departamento de artes, tecnología y música.</w:t>
      </w:r>
    </w:p>
    <w:p w14:paraId="2F02DCF2" w14:textId="77777777" w:rsidR="00442402" w:rsidRPr="00442402" w:rsidRDefault="00442402" w:rsidP="00442402">
      <w:pPr>
        <w:spacing w:after="0" w:line="240" w:lineRule="auto"/>
        <w:rPr>
          <w:rFonts w:ascii="Times New Roman" w:hAnsi="Times New Roman" w:cs="Times New Roman"/>
        </w:rPr>
      </w:pPr>
      <w:r w:rsidRPr="00442402">
        <w:rPr>
          <w:rFonts w:ascii="Times New Roman" w:hAnsi="Times New Roman" w:cs="Times New Roman"/>
        </w:rPr>
        <w:t xml:space="preserve">Correo: </w:t>
      </w:r>
      <w:hyperlink r:id="rId6" w:history="1">
        <w:r w:rsidRPr="00442402">
          <w:rPr>
            <w:rStyle w:val="Hipervnculo"/>
            <w:rFonts w:ascii="Times New Roman" w:hAnsi="Times New Roman" w:cs="Times New Roman"/>
          </w:rPr>
          <w:t>musicasegundociclo.smm@gmail.com</w:t>
        </w:r>
      </w:hyperlink>
      <w:r w:rsidRPr="00442402">
        <w:rPr>
          <w:rFonts w:ascii="Times New Roman" w:hAnsi="Times New Roman" w:cs="Times New Roman"/>
        </w:rPr>
        <w:t>.</w:t>
      </w:r>
    </w:p>
    <w:p w14:paraId="1BE2F347" w14:textId="77777777" w:rsidR="00442402" w:rsidRPr="00442402" w:rsidRDefault="00442402" w:rsidP="00442402">
      <w:pPr>
        <w:spacing w:after="0" w:line="240" w:lineRule="auto"/>
        <w:rPr>
          <w:rFonts w:ascii="Times New Roman" w:hAnsi="Times New Roman" w:cs="Times New Roman"/>
        </w:rPr>
      </w:pPr>
      <w:r w:rsidRPr="00442402">
        <w:rPr>
          <w:rFonts w:ascii="Times New Roman" w:hAnsi="Times New Roman" w:cs="Times New Roman"/>
        </w:rPr>
        <w:t>Canal de youtube: Departamento de Artes SMM.</w:t>
      </w:r>
    </w:p>
    <w:p w14:paraId="6C9BA995" w14:textId="77777777" w:rsidR="00442402" w:rsidRPr="00442402" w:rsidRDefault="00ED702D" w:rsidP="00442402">
      <w:pPr>
        <w:spacing w:after="0" w:line="240" w:lineRule="auto"/>
        <w:rPr>
          <w:rFonts w:ascii="Times New Roman" w:hAnsi="Times New Roman" w:cs="Times New Roman"/>
        </w:rPr>
      </w:pPr>
      <w:r>
        <w:rPr>
          <w:rFonts w:ascii="Times New Roman" w:hAnsi="Times New Roman" w:cs="Times New Roman"/>
        </w:rPr>
        <w:t xml:space="preserve">             </w:t>
      </w:r>
      <w:r w:rsidR="00442402" w:rsidRPr="00442402">
        <w:rPr>
          <w:rFonts w:ascii="Times New Roman" w:hAnsi="Times New Roman" w:cs="Times New Roman"/>
        </w:rPr>
        <w:t>Nivel: Quinto Básico</w:t>
      </w:r>
    </w:p>
    <w:p w14:paraId="2AC59B36" w14:textId="74576366" w:rsidR="00FE0D8C" w:rsidRPr="00442402" w:rsidRDefault="002F748B">
      <w:pPr>
        <w:rPr>
          <w:rFonts w:ascii="Times New Roman" w:hAnsi="Times New Roman" w:cs="Times New Roman"/>
        </w:rPr>
      </w:pPr>
    </w:p>
    <w:p w14:paraId="79E0379D" w14:textId="021509E1" w:rsidR="00442402" w:rsidRPr="00442402" w:rsidRDefault="00442402" w:rsidP="00442402">
      <w:pPr>
        <w:pStyle w:val="Cuadrculamedia21"/>
        <w:jc w:val="center"/>
        <w:rPr>
          <w:rFonts w:ascii="Times New Roman" w:hAnsi="Times New Roman"/>
          <w:b/>
          <w:u w:val="single"/>
        </w:rPr>
      </w:pPr>
      <w:r w:rsidRPr="00442402">
        <w:rPr>
          <w:rFonts w:ascii="Times New Roman" w:hAnsi="Times New Roman"/>
          <w:b/>
          <w:u w:val="single"/>
        </w:rPr>
        <w:t>G</w:t>
      </w:r>
      <w:r w:rsidR="002F748B">
        <w:rPr>
          <w:rFonts w:ascii="Times New Roman" w:hAnsi="Times New Roman"/>
          <w:b/>
          <w:u w:val="single"/>
        </w:rPr>
        <w:t>uía de Retroalimentación N°2</w:t>
      </w:r>
    </w:p>
    <w:p w14:paraId="29C26970" w14:textId="7DC5DE45" w:rsidR="00442402" w:rsidRPr="00442402" w:rsidRDefault="009C3172" w:rsidP="00442402">
      <w:pPr>
        <w:pStyle w:val="Cuadrculamedia21"/>
        <w:jc w:val="center"/>
        <w:rPr>
          <w:rFonts w:ascii="Times New Roman" w:hAnsi="Times New Roman"/>
          <w:b/>
          <w:u w:val="single"/>
        </w:rPr>
      </w:pPr>
      <w:r w:rsidRPr="00442402">
        <w:rPr>
          <w:rFonts w:ascii="Times New Roman" w:hAnsi="Times New Roman"/>
          <w:noProof/>
          <w:lang w:val="es-ES_tradnl" w:eastAsia="es-ES_tradnl"/>
        </w:rPr>
        <mc:AlternateContent>
          <mc:Choice Requires="wps">
            <w:drawing>
              <wp:anchor distT="0" distB="0" distL="114300" distR="114300" simplePos="0" relativeHeight="251661312" behindDoc="0" locked="0" layoutInCell="1" allowOverlap="1" wp14:anchorId="755F717C" wp14:editId="2AED0AC2">
                <wp:simplePos x="0" y="0"/>
                <wp:positionH relativeFrom="margin">
                  <wp:align>center</wp:align>
                </wp:positionH>
                <wp:positionV relativeFrom="paragraph">
                  <wp:posOffset>202952</wp:posOffset>
                </wp:positionV>
                <wp:extent cx="6174238" cy="2456953"/>
                <wp:effectExtent l="0" t="0" r="17145" b="196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238" cy="2456953"/>
                        </a:xfrm>
                        <a:prstGeom prst="rect">
                          <a:avLst/>
                        </a:prstGeom>
                        <a:solidFill>
                          <a:srgbClr val="FFFFFF"/>
                        </a:solidFill>
                        <a:ln w="9525">
                          <a:solidFill>
                            <a:srgbClr val="000000"/>
                          </a:solidFill>
                          <a:miter lim="800000"/>
                          <a:headEnd/>
                          <a:tailEnd/>
                        </a:ln>
                      </wps:spPr>
                      <wps:txbx>
                        <w:txbxContent>
                          <w:p w14:paraId="26C24D27" w14:textId="77777777" w:rsidR="00442402" w:rsidRPr="00442402" w:rsidRDefault="00442402" w:rsidP="00442402">
                            <w:pPr>
                              <w:spacing w:after="0" w:line="240" w:lineRule="auto"/>
                              <w:rPr>
                                <w:rFonts w:ascii="Times New Roman" w:hAnsi="Times New Roman" w:cs="Times New Roman"/>
                                <w:b/>
                                <w:color w:val="000000" w:themeColor="text1"/>
                                <w:lang w:val="es-MX"/>
                              </w:rPr>
                            </w:pPr>
                            <w:r w:rsidRPr="00442402">
                              <w:rPr>
                                <w:rFonts w:ascii="Times New Roman" w:hAnsi="Times New Roman" w:cs="Times New Roman"/>
                                <w:b/>
                                <w:color w:val="000000" w:themeColor="text1"/>
                                <w:lang w:val="es-MX"/>
                              </w:rPr>
                              <w:t>Objetivo de Aprendizaje:</w:t>
                            </w:r>
                          </w:p>
                          <w:p w14:paraId="07169B93" w14:textId="77777777" w:rsidR="00442402" w:rsidRPr="00442402" w:rsidRDefault="00442402" w:rsidP="00442402">
                            <w:pPr>
                              <w:spacing w:after="0" w:line="240" w:lineRule="auto"/>
                              <w:rPr>
                                <w:rFonts w:ascii="Times New Roman" w:eastAsia="Times New Roman" w:hAnsi="Times New Roman" w:cs="Times New Roman"/>
                                <w:color w:val="000000" w:themeColor="text1"/>
                                <w:sz w:val="24"/>
                                <w:szCs w:val="24"/>
                                <w:lang w:val="es-ES_tradnl" w:eastAsia="es-ES_tradnl"/>
                              </w:rPr>
                            </w:pPr>
                            <w:r w:rsidRPr="00442402">
                              <w:rPr>
                                <w:rFonts w:ascii="Times New Roman" w:eastAsia="Times New Roman" w:hAnsi="Times New Roman" w:cs="Times New Roman"/>
                                <w:color w:val="000000" w:themeColor="text1"/>
                                <w:sz w:val="23"/>
                                <w:szCs w:val="23"/>
                                <w:shd w:val="clear" w:color="auto" w:fill="FFFFFF"/>
                                <w:lang w:val="es-ES_tradnl" w:eastAsia="es-ES_tradnl"/>
                              </w:rPr>
                              <w:t>OA2</w:t>
                            </w:r>
                            <w:r>
                              <w:rPr>
                                <w:rFonts w:ascii="Times New Roman" w:eastAsia="Times New Roman" w:hAnsi="Times New Roman" w:cs="Times New Roman"/>
                                <w:color w:val="000000" w:themeColor="text1"/>
                                <w:sz w:val="23"/>
                                <w:szCs w:val="23"/>
                                <w:shd w:val="clear" w:color="auto" w:fill="FFFFFF"/>
                                <w:lang w:val="es-ES_tradnl" w:eastAsia="es-ES_tradnl"/>
                              </w:rPr>
                              <w:t xml:space="preserve"> </w:t>
                            </w:r>
                            <w:r w:rsidRPr="00442402">
                              <w:rPr>
                                <w:rFonts w:ascii="Times New Roman" w:eastAsia="Times New Roman" w:hAnsi="Times New Roman" w:cs="Times New Roman"/>
                                <w:color w:val="000000" w:themeColor="text1"/>
                                <w:sz w:val="23"/>
                                <w:szCs w:val="23"/>
                                <w:shd w:val="clear" w:color="auto" w:fill="FFFFFF"/>
                                <w:lang w:val="es-ES_tradnl" w:eastAsia="es-ES_tradnl"/>
                              </w:rPr>
                              <w:t>Expresar, mostrando grados crecientes de elaboración y detalle, las sensaciones, emociones e ideas que les sugiere la música escuchada e interpretada, usando diversos medios expresivos (verbal, corporal, musical, visual).</w:t>
                            </w:r>
                          </w:p>
                          <w:p w14:paraId="095B180B" w14:textId="77777777" w:rsidR="00442402" w:rsidRPr="00442402" w:rsidRDefault="00442402" w:rsidP="00442402">
                            <w:pPr>
                              <w:jc w:val="both"/>
                              <w:rPr>
                                <w:rFonts w:ascii="Times New Roman" w:hAnsi="Times New Roman" w:cs="Times New Roman"/>
                                <w:b/>
                                <w:lang w:val="es-MX"/>
                              </w:rPr>
                            </w:pPr>
                            <w:r w:rsidRPr="00442402">
                              <w:rPr>
                                <w:rFonts w:ascii="Times New Roman" w:hAnsi="Times New Roman" w:cs="Times New Roman"/>
                                <w:b/>
                                <w:lang w:val="es-MX"/>
                              </w:rPr>
                              <w:t xml:space="preserve">Instrucciones: </w:t>
                            </w:r>
                          </w:p>
                          <w:p w14:paraId="06B615F9" w14:textId="77777777" w:rsidR="00442402" w:rsidRP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lang w:val="es-MX"/>
                              </w:rPr>
                              <w:t>Lee con detención esta guía.</w:t>
                            </w:r>
                          </w:p>
                          <w:p w14:paraId="127598DF" w14:textId="77777777" w:rsidR="00442402" w:rsidRP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lang w:val="es-MX"/>
                              </w:rPr>
                              <w:t>Esta guía contiene vínculos, para verlos necesitas de conexión a internet.</w:t>
                            </w:r>
                          </w:p>
                          <w:p w14:paraId="44766B51" w14:textId="2E6BA223" w:rsid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rPr>
                              <w:t>La evaluación de esta guía es formativa.</w:t>
                            </w:r>
                          </w:p>
                          <w:p w14:paraId="01CB1902" w14:textId="77777777" w:rsidR="00623E96" w:rsidRDefault="00623E96" w:rsidP="00623E96">
                            <w:pPr>
                              <w:pStyle w:val="Prrafodelista"/>
                              <w:jc w:val="both"/>
                              <w:rPr>
                                <w:b/>
                                <w:i/>
                                <w:lang w:val="es-MX"/>
                              </w:rPr>
                            </w:pPr>
                          </w:p>
                          <w:p w14:paraId="63227424" w14:textId="0DB8B381" w:rsidR="00623E96" w:rsidRPr="00623E96" w:rsidRDefault="00623E96" w:rsidP="00623E96">
                            <w:pPr>
                              <w:pStyle w:val="Prrafodelista"/>
                              <w:jc w:val="both"/>
                              <w:rPr>
                                <w:b/>
                                <w:i/>
                                <w:lang w:val="es-MX"/>
                              </w:rPr>
                            </w:pPr>
                            <w:r w:rsidRPr="00623E96">
                              <w:rPr>
                                <w:b/>
                                <w:i/>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623E96">
                              <w:rPr>
                                <w:b/>
                                <w:i/>
                                <w:lang w:val="es-MX"/>
                              </w:rPr>
                              <w:t>n°</w:t>
                            </w:r>
                            <w:proofErr w:type="spellEnd"/>
                            <w:r w:rsidRPr="00623E96">
                              <w:rPr>
                                <w:b/>
                                <w:i/>
                                <w:lang w:val="es-MX"/>
                              </w:rPr>
                              <w:t xml:space="preserve"> de guía, fecha y número de respuesta.”</w:t>
                            </w:r>
                          </w:p>
                          <w:p w14:paraId="7237D63A" w14:textId="77777777" w:rsidR="00623E96" w:rsidRPr="00442402" w:rsidRDefault="00623E96" w:rsidP="00623E96">
                            <w:pPr>
                              <w:spacing w:after="0" w:line="240" w:lineRule="auto"/>
                              <w:ind w:left="360"/>
                              <w:jc w:val="both"/>
                              <w:rPr>
                                <w:rFonts w:ascii="Times New Roman" w:hAnsi="Times New Roman" w:cs="Times New Roman"/>
                              </w:rPr>
                            </w:pPr>
                          </w:p>
                          <w:p w14:paraId="0DFFE722" w14:textId="77777777" w:rsidR="00442402" w:rsidRPr="00442402" w:rsidRDefault="00442402" w:rsidP="00442402">
                            <w:pPr>
                              <w:ind w:left="360"/>
                              <w:jc w:val="both"/>
                              <w:rPr>
                                <w:rFonts w:ascii="Times New Roman" w:hAnsi="Times New Roman" w:cs="Times New Roman"/>
                              </w:rPr>
                            </w:pPr>
                          </w:p>
                          <w:p w14:paraId="2D52BBA0" w14:textId="77777777" w:rsidR="00442402" w:rsidRPr="00A242C3" w:rsidRDefault="00442402" w:rsidP="00442402">
                            <w:pPr>
                              <w:ind w:left="360"/>
                              <w:jc w:val="both"/>
                            </w:pPr>
                          </w:p>
                          <w:p w14:paraId="59F4AC69" w14:textId="77777777" w:rsidR="00442402" w:rsidRPr="003471DC" w:rsidRDefault="00442402" w:rsidP="00442402">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F717C" id="Rectángulo 2" o:spid="_x0000_s1026" style="position:absolute;left:0;text-align:left;margin-left:0;margin-top:16pt;width:486.15pt;height:193.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">
                <v:textbox>
                  <w:txbxContent>
                    <w:p w14:paraId="26C24D27" w14:textId="77777777" w:rsidR="00442402" w:rsidRPr="00442402" w:rsidRDefault="00442402" w:rsidP="00442402">
                      <w:pPr>
                        <w:spacing w:after="0" w:line="240" w:lineRule="auto"/>
                        <w:rPr>
                          <w:rFonts w:ascii="Times New Roman" w:hAnsi="Times New Roman" w:cs="Times New Roman"/>
                          <w:b/>
                          <w:color w:val="000000" w:themeColor="text1"/>
                          <w:lang w:val="es-MX"/>
                        </w:rPr>
                      </w:pPr>
                      <w:r w:rsidRPr="00442402">
                        <w:rPr>
                          <w:rFonts w:ascii="Times New Roman" w:hAnsi="Times New Roman" w:cs="Times New Roman"/>
                          <w:b/>
                          <w:color w:val="000000" w:themeColor="text1"/>
                          <w:lang w:val="es-MX"/>
                        </w:rPr>
                        <w:t>Objetivo de Aprendizaje:</w:t>
                      </w:r>
                    </w:p>
                    <w:p w14:paraId="07169B93" w14:textId="77777777" w:rsidR="00442402" w:rsidRPr="00442402" w:rsidRDefault="00442402" w:rsidP="00442402">
                      <w:pPr>
                        <w:spacing w:after="0" w:line="240" w:lineRule="auto"/>
                        <w:rPr>
                          <w:rFonts w:ascii="Times New Roman" w:eastAsia="Times New Roman" w:hAnsi="Times New Roman" w:cs="Times New Roman"/>
                          <w:color w:val="000000" w:themeColor="text1"/>
                          <w:sz w:val="24"/>
                          <w:szCs w:val="24"/>
                          <w:lang w:val="es-ES_tradnl" w:eastAsia="es-ES_tradnl"/>
                        </w:rPr>
                      </w:pPr>
                      <w:r w:rsidRPr="00442402">
                        <w:rPr>
                          <w:rFonts w:ascii="Times New Roman" w:eastAsia="Times New Roman" w:hAnsi="Times New Roman" w:cs="Times New Roman"/>
                          <w:color w:val="000000" w:themeColor="text1"/>
                          <w:sz w:val="23"/>
                          <w:szCs w:val="23"/>
                          <w:shd w:val="clear" w:color="auto" w:fill="FFFFFF"/>
                          <w:lang w:val="es-ES_tradnl" w:eastAsia="es-ES_tradnl"/>
                        </w:rPr>
                        <w:t>OA2</w:t>
                      </w:r>
                      <w:r>
                        <w:rPr>
                          <w:rFonts w:ascii="Times New Roman" w:eastAsia="Times New Roman" w:hAnsi="Times New Roman" w:cs="Times New Roman"/>
                          <w:color w:val="000000" w:themeColor="text1"/>
                          <w:sz w:val="23"/>
                          <w:szCs w:val="23"/>
                          <w:shd w:val="clear" w:color="auto" w:fill="FFFFFF"/>
                          <w:lang w:val="es-ES_tradnl" w:eastAsia="es-ES_tradnl"/>
                        </w:rPr>
                        <w:t xml:space="preserve"> </w:t>
                      </w:r>
                      <w:r w:rsidRPr="00442402">
                        <w:rPr>
                          <w:rFonts w:ascii="Times New Roman" w:eastAsia="Times New Roman" w:hAnsi="Times New Roman" w:cs="Times New Roman"/>
                          <w:color w:val="000000" w:themeColor="text1"/>
                          <w:sz w:val="23"/>
                          <w:szCs w:val="23"/>
                          <w:shd w:val="clear" w:color="auto" w:fill="FFFFFF"/>
                          <w:lang w:val="es-ES_tradnl" w:eastAsia="es-ES_tradnl"/>
                        </w:rPr>
                        <w:t>Expresar, mostrando grados crecientes de elaboración y detalle, las sensaciones, emociones e ideas que les sugiere la música escuchada e interpretada, usando diversos medios expresivos (verbal, corporal, musical, visual).</w:t>
                      </w:r>
                    </w:p>
                    <w:p w14:paraId="095B180B" w14:textId="77777777" w:rsidR="00442402" w:rsidRPr="00442402" w:rsidRDefault="00442402" w:rsidP="00442402">
                      <w:pPr>
                        <w:jc w:val="both"/>
                        <w:rPr>
                          <w:rFonts w:ascii="Times New Roman" w:hAnsi="Times New Roman" w:cs="Times New Roman"/>
                          <w:b/>
                          <w:lang w:val="es-MX"/>
                        </w:rPr>
                      </w:pPr>
                      <w:r w:rsidRPr="00442402">
                        <w:rPr>
                          <w:rFonts w:ascii="Times New Roman" w:hAnsi="Times New Roman" w:cs="Times New Roman"/>
                          <w:b/>
                          <w:lang w:val="es-MX"/>
                        </w:rPr>
                        <w:t xml:space="preserve">Instrucciones: </w:t>
                      </w:r>
                    </w:p>
                    <w:p w14:paraId="06B615F9" w14:textId="77777777" w:rsidR="00442402" w:rsidRP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lang w:val="es-MX"/>
                        </w:rPr>
                        <w:t>Lee con detención esta guía.</w:t>
                      </w:r>
                    </w:p>
                    <w:p w14:paraId="127598DF" w14:textId="77777777" w:rsidR="00442402" w:rsidRP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lang w:val="es-MX"/>
                        </w:rPr>
                        <w:t>Esta guía contiene vínculos, para verlos necesitas de conexión a internet.</w:t>
                      </w:r>
                    </w:p>
                    <w:p w14:paraId="44766B51" w14:textId="2E6BA223" w:rsid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rPr>
                        <w:t>La evaluación de esta guía es formativa.</w:t>
                      </w:r>
                    </w:p>
                    <w:p w14:paraId="01CB1902" w14:textId="77777777" w:rsidR="00623E96" w:rsidRDefault="00623E96" w:rsidP="00623E96">
                      <w:pPr>
                        <w:pStyle w:val="Prrafodelista"/>
                        <w:jc w:val="both"/>
                        <w:rPr>
                          <w:b/>
                          <w:i/>
                          <w:lang w:val="es-MX"/>
                        </w:rPr>
                      </w:pPr>
                    </w:p>
                    <w:p w14:paraId="63227424" w14:textId="0DB8B381" w:rsidR="00623E96" w:rsidRPr="00623E96" w:rsidRDefault="00623E96" w:rsidP="00623E96">
                      <w:pPr>
                        <w:pStyle w:val="Prrafodelista"/>
                        <w:jc w:val="both"/>
                        <w:rPr>
                          <w:b/>
                          <w:i/>
                          <w:lang w:val="es-MX"/>
                        </w:rPr>
                      </w:pPr>
                      <w:r w:rsidRPr="00623E96">
                        <w:rPr>
                          <w:b/>
                          <w:i/>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623E96">
                        <w:rPr>
                          <w:b/>
                          <w:i/>
                          <w:lang w:val="es-MX"/>
                        </w:rPr>
                        <w:t>n°</w:t>
                      </w:r>
                      <w:proofErr w:type="spellEnd"/>
                      <w:r w:rsidRPr="00623E96">
                        <w:rPr>
                          <w:b/>
                          <w:i/>
                          <w:lang w:val="es-MX"/>
                        </w:rPr>
                        <w:t xml:space="preserve"> de guía, fecha y número de respuesta.”</w:t>
                      </w:r>
                    </w:p>
                    <w:p w14:paraId="7237D63A" w14:textId="77777777" w:rsidR="00623E96" w:rsidRPr="00442402" w:rsidRDefault="00623E96" w:rsidP="00623E96">
                      <w:pPr>
                        <w:spacing w:after="0" w:line="240" w:lineRule="auto"/>
                        <w:ind w:left="360"/>
                        <w:jc w:val="both"/>
                        <w:rPr>
                          <w:rFonts w:ascii="Times New Roman" w:hAnsi="Times New Roman" w:cs="Times New Roman"/>
                        </w:rPr>
                      </w:pPr>
                    </w:p>
                    <w:p w14:paraId="0DFFE722" w14:textId="77777777" w:rsidR="00442402" w:rsidRPr="00442402" w:rsidRDefault="00442402" w:rsidP="00442402">
                      <w:pPr>
                        <w:ind w:left="360"/>
                        <w:jc w:val="both"/>
                        <w:rPr>
                          <w:rFonts w:ascii="Times New Roman" w:hAnsi="Times New Roman" w:cs="Times New Roman"/>
                        </w:rPr>
                      </w:pPr>
                    </w:p>
                    <w:p w14:paraId="2D52BBA0" w14:textId="77777777" w:rsidR="00442402" w:rsidRPr="00A242C3" w:rsidRDefault="00442402" w:rsidP="00442402">
                      <w:pPr>
                        <w:ind w:left="360"/>
                        <w:jc w:val="both"/>
                      </w:pPr>
                    </w:p>
                    <w:p w14:paraId="59F4AC69" w14:textId="77777777" w:rsidR="00442402" w:rsidRPr="003471DC" w:rsidRDefault="00442402" w:rsidP="00442402">
                      <w:pPr>
                        <w:ind w:left="360"/>
                        <w:jc w:val="both"/>
                      </w:pPr>
                    </w:p>
                  </w:txbxContent>
                </v:textbox>
                <w10:wrap anchorx="margin"/>
              </v:rect>
            </w:pict>
          </mc:Fallback>
        </mc:AlternateContent>
      </w:r>
      <w:r w:rsidR="00442402" w:rsidRPr="00442402">
        <w:rPr>
          <w:rFonts w:ascii="Times New Roman" w:hAnsi="Times New Roman"/>
          <w:b/>
          <w:u w:val="single"/>
        </w:rPr>
        <w:t>Segundo ciclo Básico.</w:t>
      </w:r>
    </w:p>
    <w:p w14:paraId="2253BAA4" w14:textId="77777777" w:rsidR="00442402" w:rsidRPr="00442402" w:rsidRDefault="00442402" w:rsidP="00442402">
      <w:pPr>
        <w:pStyle w:val="Cuadrculamedia21"/>
        <w:jc w:val="center"/>
        <w:rPr>
          <w:rFonts w:ascii="Times New Roman" w:hAnsi="Times New Roman"/>
          <w:b/>
          <w:u w:val="single"/>
        </w:rPr>
      </w:pPr>
    </w:p>
    <w:p w14:paraId="012BEDF7" w14:textId="1A1FB235" w:rsidR="00442402" w:rsidRPr="00442402" w:rsidRDefault="00442402" w:rsidP="00442402">
      <w:pPr>
        <w:pStyle w:val="Cuadrculamedia21"/>
        <w:jc w:val="center"/>
        <w:rPr>
          <w:rFonts w:ascii="Times New Roman" w:hAnsi="Times New Roman"/>
        </w:rPr>
      </w:pPr>
    </w:p>
    <w:p w14:paraId="0D54BBAE" w14:textId="3BB13821" w:rsidR="00442402" w:rsidRPr="00442402" w:rsidRDefault="00442402" w:rsidP="00442402">
      <w:pPr>
        <w:jc w:val="both"/>
        <w:rPr>
          <w:rFonts w:ascii="Times New Roman" w:hAnsi="Times New Roman" w:cs="Times New Roman"/>
          <w:b/>
        </w:rPr>
      </w:pPr>
      <w:r w:rsidRPr="00442402">
        <w:rPr>
          <w:rFonts w:ascii="Times New Roman" w:hAnsi="Times New Roman" w:cs="Times New Roman"/>
          <w:b/>
        </w:rPr>
        <w:t>Nombre_______________________________________ Curso:_______ Fecha: _______</w:t>
      </w:r>
    </w:p>
    <w:p w14:paraId="06B0B65E" w14:textId="48CD0F04" w:rsidR="00442402" w:rsidRPr="00442402" w:rsidRDefault="00442402" w:rsidP="00442402">
      <w:pPr>
        <w:jc w:val="both"/>
        <w:rPr>
          <w:rFonts w:ascii="Times New Roman" w:hAnsi="Times New Roman" w:cs="Times New Roman"/>
          <w:b/>
        </w:rPr>
      </w:pPr>
    </w:p>
    <w:p w14:paraId="4450DCF2" w14:textId="77777777" w:rsidR="00442402" w:rsidRPr="00442402" w:rsidRDefault="00442402" w:rsidP="00442402">
      <w:pPr>
        <w:jc w:val="both"/>
        <w:rPr>
          <w:rFonts w:ascii="Times New Roman" w:hAnsi="Times New Roman" w:cs="Times New Roman"/>
          <w:b/>
        </w:rPr>
      </w:pPr>
    </w:p>
    <w:p w14:paraId="6D391939" w14:textId="77777777" w:rsidR="00442402" w:rsidRPr="00442402" w:rsidRDefault="00442402" w:rsidP="00442402">
      <w:pPr>
        <w:jc w:val="both"/>
        <w:rPr>
          <w:rFonts w:ascii="Times New Roman" w:hAnsi="Times New Roman" w:cs="Times New Roman"/>
          <w:b/>
        </w:rPr>
      </w:pPr>
    </w:p>
    <w:p w14:paraId="4289980B" w14:textId="77777777" w:rsidR="00442402" w:rsidRPr="00442402" w:rsidRDefault="00442402" w:rsidP="00442402">
      <w:pPr>
        <w:jc w:val="both"/>
        <w:rPr>
          <w:rFonts w:ascii="Times New Roman" w:hAnsi="Times New Roman" w:cs="Times New Roman"/>
          <w:b/>
        </w:rPr>
      </w:pPr>
    </w:p>
    <w:p w14:paraId="339AAD0C" w14:textId="77777777" w:rsidR="00442402" w:rsidRPr="00442402" w:rsidRDefault="00442402" w:rsidP="00442402">
      <w:pPr>
        <w:rPr>
          <w:rFonts w:ascii="Times New Roman" w:hAnsi="Times New Roman" w:cs="Times New Roman"/>
        </w:rPr>
      </w:pPr>
    </w:p>
    <w:p w14:paraId="4FED7109" w14:textId="77777777" w:rsidR="00442402" w:rsidRPr="00442402" w:rsidRDefault="00442402" w:rsidP="00442402">
      <w:pPr>
        <w:rPr>
          <w:rFonts w:ascii="Times New Roman" w:hAnsi="Times New Roman" w:cs="Times New Roman"/>
        </w:rPr>
      </w:pPr>
    </w:p>
    <w:p w14:paraId="631651A4" w14:textId="77777777" w:rsidR="00442402" w:rsidRPr="00442402" w:rsidRDefault="00442402" w:rsidP="00442402">
      <w:pPr>
        <w:pStyle w:val="Cuadrculamedia21"/>
        <w:rPr>
          <w:rFonts w:ascii="Times New Roman" w:hAnsi="Times New Roman"/>
        </w:rPr>
      </w:pPr>
    </w:p>
    <w:p w14:paraId="6A46E594" w14:textId="77777777" w:rsidR="00442402" w:rsidRDefault="00442402" w:rsidP="00442402">
      <w:pPr>
        <w:pStyle w:val="Cuadrculamedia21"/>
        <w:jc w:val="both"/>
        <w:rPr>
          <w:rFonts w:ascii="Times New Roman" w:hAnsi="Times New Roman"/>
        </w:rPr>
      </w:pPr>
      <w:r w:rsidRPr="00442402">
        <w:rPr>
          <w:rFonts w:ascii="Times New Roman" w:hAnsi="Times New Roman"/>
        </w:rPr>
        <w:t xml:space="preserve">       </w:t>
      </w:r>
    </w:p>
    <w:p w14:paraId="3CE25946" w14:textId="1BC5B406" w:rsidR="00442402" w:rsidRDefault="00C87D38" w:rsidP="00442402">
      <w:pPr>
        <w:pStyle w:val="Cuadrculamedia21"/>
        <w:jc w:val="both"/>
        <w:rPr>
          <w:rFonts w:ascii="Times New Roman" w:hAnsi="Times New Roman"/>
        </w:rPr>
      </w:pPr>
      <w:r>
        <w:rPr>
          <w:rFonts w:ascii="Times New Roman" w:hAnsi="Times New Roman"/>
          <w:b/>
        </w:rPr>
        <w:t xml:space="preserve">I </w:t>
      </w:r>
      <w:r w:rsidR="00442402" w:rsidRPr="00442402">
        <w:rPr>
          <w:rFonts w:ascii="Times New Roman" w:hAnsi="Times New Roman"/>
          <w:b/>
        </w:rPr>
        <w:t>Actividad 0 Conocimientos Previos</w:t>
      </w:r>
      <w:r w:rsidR="00442402" w:rsidRPr="00442402">
        <w:rPr>
          <w:rFonts w:ascii="Times New Roman" w:hAnsi="Times New Roman"/>
        </w:rPr>
        <w:t>: Lee el siguiente titular de Diario y reflexiona sobre las propiedades de la música, luego responde la pregunta:</w:t>
      </w:r>
    </w:p>
    <w:p w14:paraId="50EB2FFC" w14:textId="77777777" w:rsidR="009C3172" w:rsidRDefault="009C3172" w:rsidP="00442402">
      <w:pPr>
        <w:pStyle w:val="Cuadrculamedia21"/>
        <w:jc w:val="both"/>
        <w:rPr>
          <w:rFonts w:ascii="Times New Roman" w:hAnsi="Times New Roman"/>
        </w:rPr>
      </w:pPr>
    </w:p>
    <w:p w14:paraId="5287AB98" w14:textId="1E281F96" w:rsidR="00442402" w:rsidRPr="00442402" w:rsidRDefault="009C3172" w:rsidP="00442402">
      <w:pPr>
        <w:pStyle w:val="Cuadrculamedia21"/>
        <w:jc w:val="both"/>
        <w:rPr>
          <w:rFonts w:ascii="Times New Roman" w:hAnsi="Times New Roman"/>
        </w:rPr>
      </w:pPr>
      <w:r w:rsidRPr="00442402">
        <w:rPr>
          <w:rFonts w:ascii="Times New Roman" w:hAnsi="Times New Roman"/>
          <w:noProof/>
          <w:lang w:val="es-ES_tradnl"/>
        </w:rPr>
        <w:drawing>
          <wp:inline distT="0" distB="0" distL="0" distR="0" wp14:anchorId="045082A8" wp14:editId="7ABADC3F">
            <wp:extent cx="5612130" cy="9785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3-29 a la(s) 15.22.29.png"/>
                    <pic:cNvPicPr/>
                  </pic:nvPicPr>
                  <pic:blipFill>
                    <a:blip r:embed="rId7">
                      <a:extLst>
                        <a:ext uri="{28A0092B-C50C-407E-A947-70E740481C1C}">
                          <a14:useLocalDpi xmlns:a14="http://schemas.microsoft.com/office/drawing/2010/main" val="0"/>
                        </a:ext>
                      </a:extLst>
                    </a:blip>
                    <a:stretch>
                      <a:fillRect/>
                    </a:stretch>
                  </pic:blipFill>
                  <pic:spPr>
                    <a:xfrm>
                      <a:off x="0" y="0"/>
                      <a:ext cx="5612130" cy="978535"/>
                    </a:xfrm>
                    <a:prstGeom prst="rect">
                      <a:avLst/>
                    </a:prstGeom>
                  </pic:spPr>
                </pic:pic>
              </a:graphicData>
            </a:graphic>
          </wp:inline>
        </w:drawing>
      </w:r>
    </w:p>
    <w:p w14:paraId="01C10A5F" w14:textId="77777777" w:rsidR="00623E96" w:rsidRDefault="00623E96" w:rsidP="00442402">
      <w:pPr>
        <w:pStyle w:val="Cuadrculamedia21"/>
        <w:jc w:val="both"/>
        <w:rPr>
          <w:rFonts w:ascii="Times New Roman" w:hAnsi="Times New Roman"/>
        </w:rPr>
      </w:pPr>
    </w:p>
    <w:p w14:paraId="20BA8967" w14:textId="4147FCFB" w:rsidR="00442402" w:rsidRPr="00442402" w:rsidRDefault="00442402" w:rsidP="00442402">
      <w:pPr>
        <w:pStyle w:val="Cuadrculamedia21"/>
        <w:jc w:val="both"/>
        <w:rPr>
          <w:rFonts w:ascii="Times New Roman" w:hAnsi="Times New Roman"/>
        </w:rPr>
      </w:pPr>
      <w:r w:rsidRPr="00442402">
        <w:rPr>
          <w:rFonts w:ascii="Times New Roman" w:hAnsi="Times New Roman"/>
        </w:rPr>
        <w:t>1.- ¿Qué opinas de este titular? ¿estás de acuerdo? (puedes preguntarle a tu familia acerca de esto, ¿qué opinan?)</w:t>
      </w:r>
    </w:p>
    <w:tbl>
      <w:tblPr>
        <w:tblStyle w:val="Tablaconcuadrcula"/>
        <w:tblW w:w="0" w:type="auto"/>
        <w:tblLook w:val="04A0" w:firstRow="1" w:lastRow="0" w:firstColumn="1" w:lastColumn="0" w:noHBand="0" w:noVBand="1"/>
      </w:tblPr>
      <w:tblGrid>
        <w:gridCol w:w="8828"/>
      </w:tblGrid>
      <w:tr w:rsidR="00442402" w:rsidRPr="00442402" w14:paraId="43E578A7" w14:textId="77777777" w:rsidTr="00442402">
        <w:trPr>
          <w:trHeight w:val="1024"/>
        </w:trPr>
        <w:tc>
          <w:tcPr>
            <w:tcW w:w="9887" w:type="dxa"/>
          </w:tcPr>
          <w:p w14:paraId="2F35F42F" w14:textId="58F28E41" w:rsidR="00442402" w:rsidRPr="00442402" w:rsidRDefault="008E4239" w:rsidP="000C76AC">
            <w:pPr>
              <w:pStyle w:val="Cuadrculamedia21"/>
              <w:jc w:val="both"/>
              <w:rPr>
                <w:rFonts w:ascii="Times New Roman" w:hAnsi="Times New Roman"/>
              </w:rPr>
            </w:pPr>
            <w:r w:rsidRPr="008E4239">
              <w:rPr>
                <w:rFonts w:ascii="Times New Roman" w:hAnsi="Times New Roman"/>
                <w:color w:val="FF0000"/>
              </w:rPr>
              <w:t>Se sabe de muchos beneficios que proporciona la música a personas con patologías o enfermedades y discapacidad, como la musico-terap</w:t>
            </w:r>
            <w:r>
              <w:rPr>
                <w:rFonts w:ascii="Times New Roman" w:hAnsi="Times New Roman"/>
                <w:color w:val="FF0000"/>
              </w:rPr>
              <w:t xml:space="preserve">ia, incluso hay ciertos acordes que influyen en los estas de ánimos, por </w:t>
            </w:r>
            <w:proofErr w:type="gramStart"/>
            <w:r>
              <w:rPr>
                <w:rFonts w:ascii="Times New Roman" w:hAnsi="Times New Roman"/>
                <w:color w:val="FF0000"/>
              </w:rPr>
              <w:t>ejemplo</w:t>
            </w:r>
            <w:proofErr w:type="gramEnd"/>
            <w:r>
              <w:rPr>
                <w:rFonts w:ascii="Times New Roman" w:hAnsi="Times New Roman"/>
                <w:color w:val="FF0000"/>
              </w:rPr>
              <w:t xml:space="preserve"> los acordes menores generan tristeza y los acordes mayores alegría.</w:t>
            </w:r>
          </w:p>
        </w:tc>
      </w:tr>
    </w:tbl>
    <w:p w14:paraId="555286BE" w14:textId="77777777" w:rsidR="00442402" w:rsidRDefault="00442402" w:rsidP="00442402">
      <w:pPr>
        <w:pStyle w:val="Cuadrculamedia21"/>
        <w:jc w:val="both"/>
        <w:rPr>
          <w:rFonts w:ascii="Times New Roman" w:hAnsi="Times New Roman"/>
        </w:rPr>
      </w:pPr>
      <w:r w:rsidRPr="00442402">
        <w:rPr>
          <w:rFonts w:ascii="Times New Roman" w:hAnsi="Times New Roman"/>
        </w:rPr>
        <w:t xml:space="preserve"> </w:t>
      </w:r>
    </w:p>
    <w:p w14:paraId="5A080C53" w14:textId="77777777" w:rsidR="00C87D38" w:rsidRPr="00C87D38" w:rsidRDefault="00C87D38" w:rsidP="00442402">
      <w:pPr>
        <w:pStyle w:val="Cuadrculamedia21"/>
        <w:jc w:val="both"/>
        <w:rPr>
          <w:rFonts w:ascii="Times New Roman" w:hAnsi="Times New Roman"/>
          <w:b/>
        </w:rPr>
      </w:pPr>
      <w:r w:rsidRPr="00C87D38">
        <w:rPr>
          <w:rFonts w:ascii="Times New Roman" w:hAnsi="Times New Roman"/>
          <w:b/>
        </w:rPr>
        <w:t>II Profundización</w:t>
      </w:r>
    </w:p>
    <w:p w14:paraId="01CDBC2D" w14:textId="77777777" w:rsidR="00442402" w:rsidRPr="00442402" w:rsidRDefault="00442402" w:rsidP="00442402">
      <w:pPr>
        <w:pStyle w:val="Cuadrculamedia21"/>
        <w:jc w:val="center"/>
        <w:rPr>
          <w:rFonts w:ascii="Times New Roman" w:hAnsi="Times New Roman"/>
          <w:b/>
          <w:u w:val="single"/>
        </w:rPr>
      </w:pPr>
      <w:r w:rsidRPr="00442402">
        <w:rPr>
          <w:rFonts w:ascii="Times New Roman" w:hAnsi="Times New Roman"/>
          <w:b/>
          <w:u w:val="single"/>
        </w:rPr>
        <w:t>El poder de la música.</w:t>
      </w:r>
    </w:p>
    <w:p w14:paraId="4CB8ACAA" w14:textId="77777777" w:rsidR="00442402" w:rsidRPr="00442402" w:rsidRDefault="00442402" w:rsidP="00442402">
      <w:pPr>
        <w:pStyle w:val="Cuadrculamedia21"/>
        <w:jc w:val="center"/>
        <w:rPr>
          <w:rFonts w:ascii="Times New Roman" w:hAnsi="Times New Roman"/>
          <w:b/>
          <w:u w:val="single"/>
        </w:rPr>
      </w:pPr>
    </w:p>
    <w:p w14:paraId="593EFA05" w14:textId="20EEE337" w:rsidR="00442402" w:rsidRDefault="00442402" w:rsidP="00442402">
      <w:pPr>
        <w:jc w:val="both"/>
        <w:rPr>
          <w:rFonts w:ascii="Times New Roman" w:hAnsi="Times New Roman" w:cs="Times New Roman"/>
          <w:color w:val="000000" w:themeColor="text1"/>
          <w:shd w:val="clear" w:color="auto" w:fill="FFFFFF"/>
          <w:lang w:val="es-ES_tradnl" w:eastAsia="es-ES_tradnl"/>
        </w:rPr>
      </w:pPr>
      <w:r w:rsidRPr="00442402">
        <w:rPr>
          <w:rFonts w:ascii="Times New Roman" w:eastAsia="Calibri" w:hAnsi="Times New Roman" w:cs="Times New Roman"/>
          <w:noProof/>
          <w:lang w:val="es-ES_tradnl" w:eastAsia="es-ES_tradnl"/>
        </w:rPr>
        <w:drawing>
          <wp:anchor distT="0" distB="0" distL="114300" distR="114300" simplePos="0" relativeHeight="251662336" behindDoc="0" locked="0" layoutInCell="1" allowOverlap="1" wp14:anchorId="11524256" wp14:editId="1BC7A075">
            <wp:simplePos x="0" y="0"/>
            <wp:positionH relativeFrom="column">
              <wp:posOffset>4500245</wp:posOffset>
            </wp:positionH>
            <wp:positionV relativeFrom="paragraph">
              <wp:posOffset>13970</wp:posOffset>
            </wp:positionV>
            <wp:extent cx="1304925" cy="911225"/>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402">
        <w:rPr>
          <w:rFonts w:ascii="Times New Roman" w:hAnsi="Times New Roman" w:cs="Times New Roman"/>
          <w:color w:val="000000" w:themeColor="text1"/>
        </w:rPr>
        <w:t xml:space="preserve">Muchos de ustedes habrán escuchado o leído la historia del Flautista de Hamlin </w:t>
      </w:r>
      <w:r w:rsidRPr="00442402">
        <w:rPr>
          <w:rFonts w:ascii="Times New Roman" w:hAnsi="Times New Roman" w:cs="Times New Roman"/>
          <w:bCs/>
          <w:iCs/>
          <w:color w:val="000000" w:themeColor="text1"/>
        </w:rPr>
        <w:t xml:space="preserve">donde sucedió </w:t>
      </w:r>
      <w:r w:rsidRPr="00442402">
        <w:rPr>
          <w:rFonts w:ascii="Times New Roman" w:hAnsi="Times New Roman" w:cs="Times New Roman"/>
          <w:iCs/>
          <w:color w:val="000000" w:themeColor="text1"/>
        </w:rPr>
        <w:t>algo muy extraño: una mañana, cuando sus gordos y satisfechos habitantes salieron de sus casas, encontraron las calles invadidas por miles de ratones que merodeaban por todas partes, devorando, insaciables, el grano de sus repletos graneros y la comida de sus bien provistas despensas.</w:t>
      </w:r>
      <w:r w:rsidRPr="00442402">
        <w:rPr>
          <w:rFonts w:ascii="Times New Roman" w:hAnsi="Times New Roman" w:cs="Times New Roman"/>
          <w:bCs/>
          <w:iCs/>
          <w:color w:val="000000" w:themeColor="text1"/>
        </w:rPr>
        <w:t xml:space="preserve"> ¿En qué pensaron para poner fin a esta situación? Llamaron a un Flautísta, quién</w:t>
      </w:r>
      <w:r w:rsidRPr="00442402">
        <w:rPr>
          <w:rFonts w:ascii="Times New Roman" w:hAnsi="Times New Roman" w:cs="Times New Roman"/>
          <w:color w:val="666666"/>
          <w:shd w:val="clear" w:color="auto" w:fill="FFFFFF"/>
          <w:lang w:val="es-ES_tradnl" w:eastAsia="es-ES_tradnl"/>
        </w:rPr>
        <w:t xml:space="preserve"> </w:t>
      </w:r>
      <w:r w:rsidRPr="00442402">
        <w:rPr>
          <w:rFonts w:ascii="Times New Roman" w:hAnsi="Times New Roman" w:cs="Times New Roman"/>
          <w:color w:val="000000" w:themeColor="text1"/>
          <w:shd w:val="clear" w:color="auto" w:fill="FFFFFF"/>
          <w:lang w:val="es-ES_tradnl" w:eastAsia="es-ES_tradnl"/>
        </w:rPr>
        <w:t xml:space="preserve">empezó a tocar una extraña melodía y todas las ratas le siguieron hasta llegar a un río donde se ahogaron. El flautista volvió a la ciudad para cobrar su trabajo pero, considerando que hacer sonar la flauta no era gran cosa, los notables se negaron a pagarle. El flautista, como venganza, tocó de nuevo su flauta con una dulce melodía que hizo salir a todos los niños contentos de sus casas. Siguiendo la maravillosa melodía los niños desaparecieron para siempre de </w:t>
      </w:r>
      <w:proofErr w:type="spellStart"/>
      <w:r w:rsidRPr="00442402">
        <w:rPr>
          <w:rFonts w:ascii="Times New Roman" w:hAnsi="Times New Roman" w:cs="Times New Roman"/>
          <w:color w:val="000000" w:themeColor="text1"/>
          <w:shd w:val="clear" w:color="auto" w:fill="FFFFFF"/>
          <w:lang w:val="es-ES_tradnl" w:eastAsia="es-ES_tradnl"/>
        </w:rPr>
        <w:t>Hamelín</w:t>
      </w:r>
      <w:proofErr w:type="spellEnd"/>
      <w:r w:rsidRPr="00442402">
        <w:rPr>
          <w:rFonts w:ascii="Times New Roman" w:hAnsi="Times New Roman" w:cs="Times New Roman"/>
          <w:color w:val="000000" w:themeColor="text1"/>
          <w:shd w:val="clear" w:color="auto" w:fill="FFFFFF"/>
          <w:lang w:val="es-ES_tradnl" w:eastAsia="es-ES_tradnl"/>
        </w:rPr>
        <w:t xml:space="preserve">. Si bien es solo un cuento, es un ejemplo popular del “poder de la música”. </w:t>
      </w:r>
    </w:p>
    <w:p w14:paraId="600A64C3" w14:textId="77777777" w:rsidR="00442402" w:rsidRPr="00442402" w:rsidRDefault="00442402" w:rsidP="00442402">
      <w:pPr>
        <w:jc w:val="both"/>
        <w:rPr>
          <w:rFonts w:ascii="Times New Roman" w:hAnsi="Times New Roman" w:cs="Times New Roman"/>
          <w:color w:val="000000" w:themeColor="text1"/>
          <w:shd w:val="clear" w:color="auto" w:fill="FFFFFF"/>
          <w:lang w:val="es-ES_tradnl" w:eastAsia="es-ES_tradnl"/>
        </w:rPr>
      </w:pPr>
      <w:r w:rsidRPr="00442402">
        <w:rPr>
          <w:rFonts w:ascii="Times New Roman" w:hAnsi="Times New Roman" w:cs="Times New Roman"/>
          <w:color w:val="000000" w:themeColor="text1"/>
          <w:shd w:val="clear" w:color="auto" w:fill="FFFFFF"/>
          <w:lang w:val="es-ES_tradnl" w:eastAsia="es-ES_tradnl"/>
        </w:rPr>
        <w:t>El poder de la música abre una vía por la que se transita en dos sentidos: fuera de si y creando un territorio en torno a si. En ambos casos se trata de presencias sonoras que se imponen casi sin ser notadas, seduciendo delicadamente. Esto no significa que toda música tenga ese poder. El poder de la música depende de las relaciones que se establecen entre el tipo de organización musical, la cultura a la que se pertenece y las características particulares del oyente. A todo ello, aún podríamos añadir las relaciones que el poder establece con la propia música.</w:t>
      </w:r>
      <w:r>
        <w:rPr>
          <w:rFonts w:ascii="Times New Roman" w:hAnsi="Times New Roman" w:cs="Times New Roman"/>
          <w:color w:val="000000" w:themeColor="text1"/>
          <w:shd w:val="clear" w:color="auto" w:fill="FFFFFF"/>
          <w:lang w:val="es-ES_tradnl" w:eastAsia="es-ES_tradnl"/>
        </w:rPr>
        <w:t xml:space="preserve"> </w:t>
      </w:r>
      <w:r w:rsidRPr="00442402">
        <w:rPr>
          <w:rFonts w:ascii="Times New Roman" w:hAnsi="Times New Roman" w:cs="Times New Roman"/>
          <w:color w:val="000000" w:themeColor="text1"/>
          <w:shd w:val="clear" w:color="auto" w:fill="FFFFFF"/>
          <w:lang w:val="es-ES_tradnl" w:eastAsia="es-ES_tradnl"/>
        </w:rPr>
        <w:t xml:space="preserve">La música toma fuerza en momentos de crisis, hoy que vivimos una de las situaciones más difíciles que como planeta nos ha tocado vivir, si bien cada país tiene sus situaciones singulares, pareciera ser que la música ha sido una ventana de </w:t>
      </w:r>
      <w:r w:rsidRPr="00442402">
        <w:rPr>
          <w:rFonts w:ascii="Times New Roman" w:hAnsi="Times New Roman" w:cs="Times New Roman"/>
          <w:color w:val="000000" w:themeColor="text1"/>
          <w:shd w:val="clear" w:color="auto" w:fill="FFFFFF"/>
          <w:lang w:val="es-ES_tradnl" w:eastAsia="es-ES_tradnl"/>
        </w:rPr>
        <w:lastRenderedPageBreak/>
        <w:t>esperanza para lo que estamos viviendo, todos nos hemos emocionado viendo como personas han encontrado en la música un motor para seguir adelante o alentar a otros, te invito a ver algunos videos que demuestran esto.</w:t>
      </w:r>
    </w:p>
    <w:p w14:paraId="09C8699B" w14:textId="77777777" w:rsidR="00442402" w:rsidRPr="00442402" w:rsidRDefault="00442402" w:rsidP="00442402">
      <w:pPr>
        <w:ind w:firstLine="708"/>
        <w:jc w:val="both"/>
        <w:rPr>
          <w:rFonts w:ascii="Times New Roman" w:hAnsi="Times New Roman" w:cs="Times New Roman"/>
          <w:color w:val="000000" w:themeColor="text1"/>
          <w:shd w:val="clear" w:color="auto" w:fill="FFFFFF"/>
          <w:lang w:val="es-ES_tradnl" w:eastAsia="es-ES_tradnl"/>
        </w:rPr>
      </w:pPr>
      <w:r w:rsidRPr="00442402">
        <w:rPr>
          <w:rFonts w:ascii="Times New Roman" w:hAnsi="Times New Roman" w:cs="Times New Roman"/>
          <w:noProof/>
          <w:color w:val="000000" w:themeColor="text1"/>
          <w:shd w:val="clear" w:color="auto" w:fill="FFFFFF"/>
          <w:lang w:val="es-ES_tradnl" w:eastAsia="es-ES_tradnl"/>
        </w:rPr>
        <w:drawing>
          <wp:anchor distT="0" distB="0" distL="114300" distR="114300" simplePos="0" relativeHeight="251664384" behindDoc="0" locked="0" layoutInCell="1" allowOverlap="1" wp14:anchorId="31932A3F" wp14:editId="75C88741">
            <wp:simplePos x="0" y="0"/>
            <wp:positionH relativeFrom="column">
              <wp:posOffset>3819525</wp:posOffset>
            </wp:positionH>
            <wp:positionV relativeFrom="paragraph">
              <wp:posOffset>371475</wp:posOffset>
            </wp:positionV>
            <wp:extent cx="2186305" cy="1270000"/>
            <wp:effectExtent l="0" t="0" r="0" b="0"/>
            <wp:wrapTight wrapText="bothSides">
              <wp:wrapPolygon edited="0">
                <wp:start x="0" y="0"/>
                <wp:lineTo x="0" y="21168"/>
                <wp:lineTo x="21330" y="21168"/>
                <wp:lineTo x="2133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20-03-29 a la(s) 16.06.3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6305" cy="1270000"/>
                    </a:xfrm>
                    <a:prstGeom prst="rect">
                      <a:avLst/>
                    </a:prstGeom>
                  </pic:spPr>
                </pic:pic>
              </a:graphicData>
            </a:graphic>
            <wp14:sizeRelH relativeFrom="page">
              <wp14:pctWidth>0</wp14:pctWidth>
            </wp14:sizeRelH>
            <wp14:sizeRelV relativeFrom="page">
              <wp14:pctHeight>0</wp14:pctHeight>
            </wp14:sizeRelV>
          </wp:anchor>
        </w:drawing>
      </w:r>
      <w:r w:rsidRPr="00442402">
        <w:rPr>
          <w:rFonts w:ascii="Times New Roman" w:hAnsi="Times New Roman" w:cs="Times New Roman"/>
          <w:noProof/>
          <w:color w:val="000000" w:themeColor="text1"/>
          <w:shd w:val="clear" w:color="auto" w:fill="FFFFFF"/>
          <w:lang w:val="es-ES_tradnl" w:eastAsia="es-ES_tradnl"/>
        </w:rPr>
        <w:drawing>
          <wp:anchor distT="0" distB="0" distL="114300" distR="114300" simplePos="0" relativeHeight="251663360" behindDoc="0" locked="0" layoutInCell="1" allowOverlap="1" wp14:anchorId="3AB545C6" wp14:editId="57429D23">
            <wp:simplePos x="0" y="0"/>
            <wp:positionH relativeFrom="column">
              <wp:posOffset>-7495</wp:posOffset>
            </wp:positionH>
            <wp:positionV relativeFrom="paragraph">
              <wp:posOffset>292548</wp:posOffset>
            </wp:positionV>
            <wp:extent cx="3528060" cy="1371600"/>
            <wp:effectExtent l="0" t="0" r="254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3-29 a la(s) 15.47.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8060" cy="1371600"/>
                    </a:xfrm>
                    <a:prstGeom prst="rect">
                      <a:avLst/>
                    </a:prstGeom>
                  </pic:spPr>
                </pic:pic>
              </a:graphicData>
            </a:graphic>
            <wp14:sizeRelH relativeFrom="page">
              <wp14:pctWidth>0</wp14:pctWidth>
            </wp14:sizeRelH>
            <wp14:sizeRelV relativeFrom="page">
              <wp14:pctHeight>0</wp14:pctHeight>
            </wp14:sizeRelV>
          </wp:anchor>
        </w:drawing>
      </w:r>
    </w:p>
    <w:p w14:paraId="68880DD6" w14:textId="77777777" w:rsidR="00442402" w:rsidRDefault="00442402" w:rsidP="00442402">
      <w:pPr>
        <w:ind w:firstLine="708"/>
        <w:jc w:val="center"/>
        <w:rPr>
          <w:rFonts w:ascii="Times New Roman" w:hAnsi="Times New Roman" w:cs="Times New Roman"/>
          <w:color w:val="000000" w:themeColor="text1"/>
          <w:shd w:val="clear" w:color="auto" w:fill="FFFFFF"/>
          <w:lang w:val="es-ES_tradnl" w:eastAsia="es-ES_tradnl"/>
        </w:rPr>
      </w:pPr>
      <w:r w:rsidRPr="00442402">
        <w:rPr>
          <w:rFonts w:ascii="Times New Roman" w:hAnsi="Times New Roman" w:cs="Times New Roman"/>
          <w:noProof/>
          <w:color w:val="000000" w:themeColor="text1"/>
          <w:shd w:val="clear" w:color="auto" w:fill="FFFFFF"/>
          <w:lang w:val="es-ES_tradnl" w:eastAsia="es-ES_tradnl"/>
        </w:rPr>
        <w:drawing>
          <wp:inline distT="0" distB="0" distL="0" distR="0" wp14:anchorId="6EBF1242" wp14:editId="332C4E30">
            <wp:extent cx="2274707" cy="1421068"/>
            <wp:effectExtent l="0" t="0" r="1143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20-03-29 a la(s) 15.58.3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2328" cy="1425829"/>
                    </a:xfrm>
                    <a:prstGeom prst="rect">
                      <a:avLst/>
                    </a:prstGeom>
                  </pic:spPr>
                </pic:pic>
              </a:graphicData>
            </a:graphic>
          </wp:inline>
        </w:drawing>
      </w:r>
    </w:p>
    <w:p w14:paraId="4687C33A" w14:textId="77777777" w:rsidR="00C87D38" w:rsidRPr="00442402" w:rsidRDefault="00C87D38" w:rsidP="00C87D38">
      <w:pPr>
        <w:jc w:val="both"/>
        <w:rPr>
          <w:rFonts w:ascii="Times New Roman" w:hAnsi="Times New Roman" w:cs="Times New Roman"/>
          <w:color w:val="000000" w:themeColor="text1"/>
          <w:shd w:val="clear" w:color="auto" w:fill="FFFFFF"/>
          <w:lang w:val="es-ES_tradnl" w:eastAsia="es-ES_tradnl"/>
        </w:rPr>
      </w:pPr>
      <w:r w:rsidRPr="00C87D38">
        <w:rPr>
          <w:rFonts w:ascii="Times New Roman" w:hAnsi="Times New Roman" w:cs="Times New Roman"/>
          <w:b/>
          <w:color w:val="000000" w:themeColor="text1"/>
          <w:shd w:val="clear" w:color="auto" w:fill="FFFFFF"/>
          <w:lang w:val="es-ES_tradnl" w:eastAsia="es-ES_tradnl"/>
        </w:rPr>
        <w:t>III Ejercitación</w:t>
      </w:r>
      <w:r>
        <w:rPr>
          <w:rFonts w:ascii="Times New Roman" w:hAnsi="Times New Roman" w:cs="Times New Roman"/>
          <w:color w:val="000000" w:themeColor="text1"/>
          <w:shd w:val="clear" w:color="auto" w:fill="FFFFFF"/>
          <w:lang w:val="es-ES_tradnl" w:eastAsia="es-ES_tradnl"/>
        </w:rPr>
        <w:t>: Observa y escucha los siguientes videos y responde las preguntas que a continuación te presento</w:t>
      </w:r>
    </w:p>
    <w:p w14:paraId="615964E8" w14:textId="77777777" w:rsidR="00442402" w:rsidRPr="00442402" w:rsidRDefault="002F748B" w:rsidP="00442402">
      <w:pPr>
        <w:jc w:val="both"/>
        <w:rPr>
          <w:rFonts w:ascii="Times New Roman" w:hAnsi="Times New Roman" w:cs="Times New Roman"/>
          <w:color w:val="000000" w:themeColor="text1"/>
          <w:shd w:val="clear" w:color="auto" w:fill="FFFFFF"/>
          <w:lang w:val="es-ES_tradnl" w:eastAsia="es-ES_tradnl"/>
        </w:rPr>
      </w:pPr>
      <w:hyperlink r:id="rId12" w:history="1">
        <w:r w:rsidR="00442402" w:rsidRPr="00442402">
          <w:rPr>
            <w:rStyle w:val="Hipervnculo"/>
            <w:rFonts w:ascii="Times New Roman" w:hAnsi="Times New Roman" w:cs="Times New Roman"/>
            <w:shd w:val="clear" w:color="auto" w:fill="FFFFFF"/>
            <w:lang w:val="es-ES_tradnl" w:eastAsia="es-ES_tradnl"/>
          </w:rPr>
          <w:t>https://www.youtube.com/watch?v=rIwyBJ05oSA</w:t>
        </w:r>
      </w:hyperlink>
    </w:p>
    <w:p w14:paraId="34DC61B3" w14:textId="77777777" w:rsidR="001D092C" w:rsidRDefault="002F748B" w:rsidP="00442402">
      <w:pPr>
        <w:jc w:val="both"/>
      </w:pPr>
      <w:hyperlink r:id="rId13" w:history="1">
        <w:r w:rsidR="001D092C">
          <w:rPr>
            <w:rStyle w:val="Hipervnculo"/>
          </w:rPr>
          <w:t>https://www.youtube.com/watch?v=wtHMW9jT16k</w:t>
        </w:r>
      </w:hyperlink>
    </w:p>
    <w:p w14:paraId="1722FD72" w14:textId="672C9852" w:rsidR="00442402" w:rsidRPr="00442402" w:rsidRDefault="002F748B" w:rsidP="00442402">
      <w:pPr>
        <w:jc w:val="both"/>
        <w:rPr>
          <w:rFonts w:ascii="Times New Roman" w:hAnsi="Times New Roman" w:cs="Times New Roman"/>
          <w:color w:val="000000" w:themeColor="text1"/>
          <w:shd w:val="clear" w:color="auto" w:fill="FFFFFF"/>
          <w:lang w:val="es-ES_tradnl" w:eastAsia="es-ES_tradnl"/>
        </w:rPr>
      </w:pPr>
      <w:hyperlink r:id="rId14" w:history="1">
        <w:r w:rsidR="00442402" w:rsidRPr="00442402">
          <w:rPr>
            <w:rStyle w:val="Hipervnculo"/>
            <w:rFonts w:ascii="Times New Roman" w:hAnsi="Times New Roman" w:cs="Times New Roman"/>
            <w:shd w:val="clear" w:color="auto" w:fill="FFFFFF"/>
            <w:lang w:val="es-ES_tradnl" w:eastAsia="es-ES_tradnl"/>
          </w:rPr>
          <w:t>https://www.youtube.com/watch?v=8DfF5kOqOjo</w:t>
        </w:r>
      </w:hyperlink>
    </w:p>
    <w:p w14:paraId="3461B543" w14:textId="77777777" w:rsidR="00442402" w:rsidRPr="00442402" w:rsidRDefault="002F748B" w:rsidP="00442402">
      <w:pPr>
        <w:jc w:val="both"/>
        <w:rPr>
          <w:rFonts w:ascii="Times New Roman" w:hAnsi="Times New Roman" w:cs="Times New Roman"/>
          <w:lang w:val="es-ES_tradnl" w:eastAsia="es-ES_tradnl"/>
        </w:rPr>
      </w:pPr>
      <w:hyperlink r:id="rId15" w:history="1">
        <w:r w:rsidR="00442402" w:rsidRPr="00442402">
          <w:rPr>
            <w:rStyle w:val="Hipervnculo"/>
            <w:rFonts w:ascii="Times New Roman" w:hAnsi="Times New Roman" w:cs="Times New Roman"/>
            <w:shd w:val="clear" w:color="auto" w:fill="FFFFFF"/>
            <w:lang w:val="es-ES_tradnl" w:eastAsia="es-ES_tradnl"/>
          </w:rPr>
          <w:t>https://www.youtube.com/watch?v=qqEfr5v65C8</w:t>
        </w:r>
      </w:hyperlink>
    </w:p>
    <w:p w14:paraId="2373A3AF" w14:textId="77777777" w:rsidR="00ED702D" w:rsidRDefault="00442402" w:rsidP="00ED702D">
      <w:pPr>
        <w:jc w:val="both"/>
        <w:rPr>
          <w:rFonts w:ascii="Times New Roman" w:hAnsi="Times New Roman" w:cs="Times New Roman"/>
          <w:color w:val="000000" w:themeColor="text1"/>
        </w:rPr>
      </w:pPr>
      <w:r w:rsidRPr="00442402">
        <w:rPr>
          <w:rFonts w:ascii="Times New Roman" w:hAnsi="Times New Roman" w:cs="Times New Roman"/>
          <w:color w:val="000000" w:themeColor="text1"/>
          <w:shd w:val="clear" w:color="auto" w:fill="FFFFFF"/>
          <w:lang w:val="es-ES_tradnl" w:eastAsia="es-ES_tradnl"/>
        </w:rPr>
        <w:t>No es necesario que seas un gran músico, solo animarte</w:t>
      </w:r>
      <w:r w:rsidR="00C87D38">
        <w:rPr>
          <w:rFonts w:ascii="Times New Roman" w:hAnsi="Times New Roman" w:cs="Times New Roman"/>
          <w:color w:val="000000" w:themeColor="text1"/>
          <w:shd w:val="clear" w:color="auto" w:fill="FFFFFF"/>
          <w:lang w:val="es-ES_tradnl" w:eastAsia="es-ES_tradnl"/>
        </w:rPr>
        <w:t xml:space="preserve"> </w:t>
      </w:r>
      <w:r w:rsidRPr="00442402">
        <w:rPr>
          <w:rFonts w:ascii="Times New Roman" w:hAnsi="Times New Roman" w:cs="Times New Roman"/>
          <w:color w:val="000000" w:themeColor="text1"/>
        </w:rPr>
        <w:t xml:space="preserve">¿Te animas a realizar tu propio video casero? Puedes enviarselo a tus más cercanos con un </w:t>
      </w:r>
      <w:r w:rsidR="00ED702D" w:rsidRPr="00442402">
        <w:rPr>
          <w:rFonts w:ascii="Times New Roman" w:hAnsi="Times New Roman" w:cs="Times New Roman"/>
          <w:color w:val="000000" w:themeColor="text1"/>
        </w:rPr>
        <w:t>mensaje de aliento.</w:t>
      </w:r>
    </w:p>
    <w:tbl>
      <w:tblPr>
        <w:tblpPr w:leftFromText="141" w:rightFromText="141" w:vertAnchor="text" w:horzAnchor="page" w:tblpX="6812"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0"/>
      </w:tblGrid>
      <w:tr w:rsidR="00ED702D" w14:paraId="7872D39B" w14:textId="77777777" w:rsidTr="008E4239">
        <w:trPr>
          <w:trHeight w:val="1945"/>
        </w:trPr>
        <w:tc>
          <w:tcPr>
            <w:tcW w:w="3770" w:type="dxa"/>
          </w:tcPr>
          <w:p w14:paraId="739D6684" w14:textId="796F4FE7" w:rsidR="00ED702D" w:rsidRPr="008E4239" w:rsidRDefault="008E4239" w:rsidP="00ED702D">
            <w:pPr>
              <w:jc w:val="both"/>
              <w:rPr>
                <w:rFonts w:ascii="Times New Roman" w:hAnsi="Times New Roman" w:cs="Times New Roman"/>
                <w:color w:val="FF0000"/>
                <w:shd w:val="clear" w:color="auto" w:fill="FFFFFF"/>
                <w:lang w:val="es-ES_tradnl" w:eastAsia="es-ES_tradnl"/>
              </w:rPr>
            </w:pPr>
            <w:r w:rsidRPr="008E4239">
              <w:rPr>
                <w:rFonts w:ascii="Times New Roman" w:hAnsi="Times New Roman" w:cs="Times New Roman"/>
                <w:color w:val="FF0000"/>
                <w:shd w:val="clear" w:color="auto" w:fill="FFFFFF"/>
                <w:lang w:val="es-ES_tradnl" w:eastAsia="es-ES_tradnl"/>
              </w:rPr>
              <w:t>En mí caso el video color esperanza grabado en España, representa una clara unión entre lo que está viviendo ese país y las ganas de salir adelante, como un mensaje de fuerza y de unión.</w:t>
            </w:r>
          </w:p>
        </w:tc>
      </w:tr>
    </w:tbl>
    <w:p w14:paraId="682CD2AC" w14:textId="77777777" w:rsidR="00ED702D" w:rsidRDefault="00ED702D" w:rsidP="00C87D38">
      <w:pPr>
        <w:jc w:val="both"/>
        <w:rPr>
          <w:rFonts w:ascii="Times New Roman" w:hAnsi="Times New Roman" w:cs="Times New Roman"/>
          <w:color w:val="000000" w:themeColor="text1"/>
        </w:rPr>
      </w:pPr>
      <w:r>
        <w:rPr>
          <w:rFonts w:ascii="Times New Roman" w:hAnsi="Times New Roman" w:cs="Times New Roman"/>
          <w:noProof/>
          <w:lang w:val="es-ES_tradnl" w:eastAsia="es-ES_tradnl"/>
        </w:rPr>
        <mc:AlternateContent>
          <mc:Choice Requires="wps">
            <w:drawing>
              <wp:anchor distT="0" distB="0" distL="114300" distR="114300" simplePos="0" relativeHeight="251665408" behindDoc="0" locked="0" layoutInCell="1" allowOverlap="1" wp14:anchorId="2E751A67" wp14:editId="5D82A65A">
                <wp:simplePos x="0" y="0"/>
                <wp:positionH relativeFrom="column">
                  <wp:posOffset>390525</wp:posOffset>
                </wp:positionH>
                <wp:positionV relativeFrom="paragraph">
                  <wp:posOffset>138430</wp:posOffset>
                </wp:positionV>
                <wp:extent cx="2402205" cy="914400"/>
                <wp:effectExtent l="0" t="0" r="518795" b="25400"/>
                <wp:wrapTight wrapText="bothSides">
                  <wp:wrapPolygon edited="0">
                    <wp:start x="0" y="0"/>
                    <wp:lineTo x="0" y="21600"/>
                    <wp:lineTo x="22154" y="21600"/>
                    <wp:lineTo x="22382" y="19200"/>
                    <wp:lineTo x="26036" y="9000"/>
                    <wp:lineTo x="22154" y="0"/>
                    <wp:lineTo x="0" y="0"/>
                  </wp:wrapPolygon>
                </wp:wrapTight>
                <wp:docPr id="7" name="Llamada rectangular 7"/>
                <wp:cNvGraphicFramePr/>
                <a:graphic xmlns:a="http://schemas.openxmlformats.org/drawingml/2006/main">
                  <a:graphicData uri="http://schemas.microsoft.com/office/word/2010/wordprocessingShape">
                    <wps:wsp>
                      <wps:cNvSpPr/>
                      <wps:spPr>
                        <a:xfrm>
                          <a:off x="0" y="0"/>
                          <a:ext cx="2402205" cy="914400"/>
                        </a:xfrm>
                        <a:prstGeom prst="wedgeRectCallout">
                          <a:avLst>
                            <a:gd name="adj1" fmla="val 68340"/>
                            <a:gd name="adj2" fmla="val -8130"/>
                          </a:avLst>
                        </a:prstGeom>
                      </wps:spPr>
                      <wps:style>
                        <a:lnRef idx="2">
                          <a:schemeClr val="accent3"/>
                        </a:lnRef>
                        <a:fillRef idx="1">
                          <a:schemeClr val="lt1"/>
                        </a:fillRef>
                        <a:effectRef idx="0">
                          <a:schemeClr val="accent3"/>
                        </a:effectRef>
                        <a:fontRef idx="minor">
                          <a:schemeClr val="dk1"/>
                        </a:fontRef>
                      </wps:style>
                      <wps:txbx>
                        <w:txbxContent>
                          <w:p w14:paraId="4B707AB8" w14:textId="77777777" w:rsidR="00442402" w:rsidRPr="00442402" w:rsidRDefault="00442402" w:rsidP="00442402">
                            <w:pPr>
                              <w:jc w:val="both"/>
                              <w:rPr>
                                <w:rFonts w:ascii="Times New Roman" w:hAnsi="Times New Roman" w:cs="Times New Roman"/>
                                <w:color w:val="000000" w:themeColor="text1"/>
                                <w:shd w:val="clear" w:color="auto" w:fill="FFFFFF"/>
                                <w:lang w:val="es-ES_tradnl" w:eastAsia="es-ES_tradnl"/>
                              </w:rPr>
                            </w:pPr>
                            <w:r w:rsidRPr="00442402">
                              <w:rPr>
                                <w:rFonts w:ascii="Times New Roman" w:hAnsi="Times New Roman" w:cs="Times New Roman"/>
                                <w:color w:val="000000" w:themeColor="text1"/>
                                <w:shd w:val="clear" w:color="auto" w:fill="FFFFFF"/>
                                <w:lang w:val="es-ES_tradnl" w:eastAsia="es-ES_tradnl"/>
                              </w:rPr>
                              <w:t>¿Qué video te gusto? ¿Crees que la música tiene el poder de subir el ánimo, cambiar de    humor o dar esperanza?</w:t>
                            </w:r>
                          </w:p>
                          <w:p w14:paraId="3520B565" w14:textId="77777777" w:rsidR="00442402" w:rsidRDefault="00442402" w:rsidP="004424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51A6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 o:spid="_x0000_s1027" type="#_x0000_t61" style="position:absolute;left:0;text-align:left;margin-left:30.75pt;margin-top:10.9pt;width:189.1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" adj="25561,9044" fillcolor="white [3201]" strokecolor="#a5a5a5 [3206]" strokeweight="1pt">
                <v:textbox>
                  <w:txbxContent>
                    <w:p w14:paraId="4B707AB8" w14:textId="77777777" w:rsidR="00442402" w:rsidRPr="00442402" w:rsidRDefault="00442402" w:rsidP="00442402">
                      <w:pPr>
                        <w:jc w:val="both"/>
                        <w:rPr>
                          <w:rFonts w:ascii="Times New Roman" w:hAnsi="Times New Roman" w:cs="Times New Roman"/>
                          <w:color w:val="000000" w:themeColor="text1"/>
                          <w:shd w:val="clear" w:color="auto" w:fill="FFFFFF"/>
                          <w:lang w:val="es-ES_tradnl" w:eastAsia="es-ES_tradnl"/>
                        </w:rPr>
                      </w:pPr>
                      <w:r w:rsidRPr="00442402">
                        <w:rPr>
                          <w:rFonts w:ascii="Times New Roman" w:hAnsi="Times New Roman" w:cs="Times New Roman"/>
                          <w:color w:val="000000" w:themeColor="text1"/>
                          <w:shd w:val="clear" w:color="auto" w:fill="FFFFFF"/>
                          <w:lang w:val="es-ES_tradnl" w:eastAsia="es-ES_tradnl"/>
                        </w:rPr>
                        <w:t>¿Qué video te gusto? ¿Crees que la música tiene el poder de subir el ánimo, cambiar de    humor o dar esperanza?</w:t>
                      </w:r>
                    </w:p>
                    <w:p w14:paraId="3520B565" w14:textId="77777777" w:rsidR="00442402" w:rsidRDefault="00442402" w:rsidP="00442402">
                      <w:pPr>
                        <w:jc w:val="center"/>
                      </w:pPr>
                    </w:p>
                  </w:txbxContent>
                </v:textbox>
                <w10:wrap type="tight"/>
              </v:shape>
            </w:pict>
          </mc:Fallback>
        </mc:AlternateContent>
      </w:r>
    </w:p>
    <w:p w14:paraId="1A9B09F2" w14:textId="77777777" w:rsidR="00442402" w:rsidRPr="00C87D38" w:rsidRDefault="00442402" w:rsidP="00C87D38">
      <w:pPr>
        <w:jc w:val="both"/>
        <w:rPr>
          <w:rFonts w:ascii="Times New Roman" w:eastAsia="Times New Roman" w:hAnsi="Times New Roman" w:cs="Times New Roman"/>
          <w:b/>
          <w:bCs/>
          <w:iCs/>
          <w:color w:val="000000" w:themeColor="text1"/>
        </w:rPr>
      </w:pPr>
    </w:p>
    <w:p w14:paraId="48D94D40" w14:textId="77777777" w:rsidR="00442402" w:rsidRPr="00442402" w:rsidRDefault="00ED702D" w:rsidP="00442402">
      <w:pPr>
        <w:pStyle w:val="Ttulo3"/>
        <w:spacing w:before="0" w:beforeAutospacing="0" w:after="0" w:afterAutospacing="0"/>
        <w:jc w:val="both"/>
        <w:textAlignment w:val="baseline"/>
        <w:rPr>
          <w:b w:val="0"/>
          <w:color w:val="000000" w:themeColor="text1"/>
          <w:sz w:val="22"/>
          <w:szCs w:val="22"/>
        </w:rPr>
      </w:pPr>
      <w:r>
        <w:rPr>
          <w:rFonts w:ascii="Helvetica" w:hAnsi="Helvetica" w:cs="Helvetica"/>
          <w:noProof/>
          <w:sz w:val="24"/>
          <w:szCs w:val="24"/>
        </w:rPr>
        <w:drawing>
          <wp:anchor distT="0" distB="0" distL="114300" distR="114300" simplePos="0" relativeHeight="251666432" behindDoc="0" locked="0" layoutInCell="1" allowOverlap="1" wp14:anchorId="4A022701" wp14:editId="4F9F2103">
            <wp:simplePos x="0" y="0"/>
            <wp:positionH relativeFrom="column">
              <wp:posOffset>502920</wp:posOffset>
            </wp:positionH>
            <wp:positionV relativeFrom="paragraph">
              <wp:posOffset>624205</wp:posOffset>
            </wp:positionV>
            <wp:extent cx="1397635" cy="1137285"/>
            <wp:effectExtent l="0" t="0" r="0" b="5715"/>
            <wp:wrapTight wrapText="bothSides">
              <wp:wrapPolygon edited="0">
                <wp:start x="0" y="0"/>
                <wp:lineTo x="0" y="21226"/>
                <wp:lineTo x="21198" y="21226"/>
                <wp:lineTo x="21198"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63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D38">
        <w:rPr>
          <w:b w:val="0"/>
          <w:color w:val="000000" w:themeColor="text1"/>
          <w:sz w:val="22"/>
          <w:szCs w:val="22"/>
        </w:rPr>
        <w:br w:type="textWrapping" w:clear="all"/>
      </w:r>
    </w:p>
    <w:p w14:paraId="53755CE7" w14:textId="77777777" w:rsidR="00442402" w:rsidRPr="008E4239" w:rsidRDefault="00442402">
      <w:pPr>
        <w:rPr>
          <w:rFonts w:ascii="Times New Roman" w:hAnsi="Times New Roman" w:cs="Times New Roman"/>
          <w:lang w:val="es-ES_tradnl"/>
        </w:rPr>
      </w:pPr>
    </w:p>
    <w:sectPr w:rsidR="00442402" w:rsidRPr="008E4239" w:rsidSect="0044240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02"/>
    <w:rsid w:val="001D092C"/>
    <w:rsid w:val="002F748B"/>
    <w:rsid w:val="00442402"/>
    <w:rsid w:val="00464EA4"/>
    <w:rsid w:val="00492489"/>
    <w:rsid w:val="005973CF"/>
    <w:rsid w:val="00623E96"/>
    <w:rsid w:val="008E4239"/>
    <w:rsid w:val="009C3172"/>
    <w:rsid w:val="00C87D38"/>
    <w:rsid w:val="00ED70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98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02"/>
    <w:pPr>
      <w:spacing w:after="160" w:line="259" w:lineRule="auto"/>
    </w:pPr>
    <w:rPr>
      <w:sz w:val="22"/>
      <w:szCs w:val="22"/>
      <w:lang w:val="es-CL"/>
    </w:rPr>
  </w:style>
  <w:style w:type="paragraph" w:styleId="Ttulo3">
    <w:name w:val="heading 3"/>
    <w:basedOn w:val="Normal"/>
    <w:link w:val="Ttulo3Car"/>
    <w:uiPriority w:val="9"/>
    <w:qFormat/>
    <w:rsid w:val="00442402"/>
    <w:pPr>
      <w:spacing w:before="100" w:beforeAutospacing="1" w:after="100" w:afterAutospacing="1" w:line="240" w:lineRule="auto"/>
      <w:outlineLvl w:val="2"/>
    </w:pPr>
    <w:rPr>
      <w:rFonts w:ascii="Times New Roman" w:eastAsia="Calibri" w:hAnsi="Times New Roman" w:cs="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2402"/>
    <w:rPr>
      <w:color w:val="0000FF"/>
      <w:u w:val="single"/>
    </w:rPr>
  </w:style>
  <w:style w:type="character" w:customStyle="1" w:styleId="Ttulo3Car">
    <w:name w:val="Título 3 Car"/>
    <w:basedOn w:val="Fuentedeprrafopredeter"/>
    <w:link w:val="Ttulo3"/>
    <w:uiPriority w:val="9"/>
    <w:rsid w:val="00442402"/>
    <w:rPr>
      <w:rFonts w:ascii="Times New Roman" w:eastAsia="Calibri" w:hAnsi="Times New Roman" w:cs="Times New Roman"/>
      <w:b/>
      <w:bCs/>
      <w:sz w:val="27"/>
      <w:szCs w:val="27"/>
      <w:lang w:eastAsia="es-ES_tradnl"/>
    </w:rPr>
  </w:style>
  <w:style w:type="paragraph" w:customStyle="1" w:styleId="Cuadrculamedia21">
    <w:name w:val="Cuadrícula media 21"/>
    <w:uiPriority w:val="1"/>
    <w:qFormat/>
    <w:rsid w:val="00442402"/>
    <w:rPr>
      <w:rFonts w:ascii="Calibri" w:eastAsia="Calibri" w:hAnsi="Calibri" w:cs="Times New Roman"/>
      <w:sz w:val="22"/>
      <w:szCs w:val="22"/>
      <w:lang w:val="es-VE"/>
    </w:rPr>
  </w:style>
  <w:style w:type="table" w:styleId="Tablaconcuadrcula">
    <w:name w:val="Table Grid"/>
    <w:basedOn w:val="Tablanormal"/>
    <w:uiPriority w:val="59"/>
    <w:rsid w:val="00442402"/>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42402"/>
    <w:rPr>
      <w:color w:val="954F72" w:themeColor="followedHyperlink"/>
      <w:u w:val="single"/>
    </w:rPr>
  </w:style>
  <w:style w:type="paragraph" w:styleId="Prrafodelista">
    <w:name w:val="List Paragraph"/>
    <w:basedOn w:val="Normal"/>
    <w:uiPriority w:val="34"/>
    <w:qFormat/>
    <w:rsid w:val="0062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75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wtHMW9jT16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rIwyBJ05oS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musicasegundociclo.smm@gmail.com"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www.youtube.com/watch?v=qqEfr5v65C8"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v=8DfF5kOqOj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3317</Characters>
  <Application>Microsoft Office Word</Application>
  <DocSecurity>0</DocSecurity>
  <Lines>27</Lines>
  <Paragraphs>7</Paragraphs>
  <ScaleCrop>false</ScaleCrop>
  <HeadingPairs>
    <vt:vector size="6" baseType="variant">
      <vt:variant>
        <vt:lpstr>Título</vt:lpstr>
      </vt:variant>
      <vt:variant>
        <vt:i4>1</vt:i4>
      </vt:variant>
      <vt:variant>
        <vt:lpstr>Títulos</vt:lpstr>
      </vt:variant>
      <vt:variant>
        <vt:i4>1</vt:i4>
      </vt:variant>
      <vt:variant>
        <vt:lpstr>Headings</vt:lpstr>
      </vt:variant>
      <vt:variant>
        <vt:i4>1</vt:i4>
      </vt:variant>
    </vt:vector>
  </HeadingPairs>
  <TitlesOfParts>
    <vt:vector size="3" baseType="lpstr">
      <vt:lpstr/>
      <vt:lpstr>        / </vt:lpstr>
      <vt: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cp:lastModifiedBy>
  <cp:revision>2</cp:revision>
  <cp:lastPrinted>2020-04-29T02:01:00Z</cp:lastPrinted>
  <dcterms:created xsi:type="dcterms:W3CDTF">2020-05-07T02:38:00Z</dcterms:created>
  <dcterms:modified xsi:type="dcterms:W3CDTF">2020-05-07T02:38:00Z</dcterms:modified>
</cp:coreProperties>
</file>