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61D45" w14:textId="77777777" w:rsidR="002778EE" w:rsidRPr="00143AB8" w:rsidRDefault="002778EE" w:rsidP="002778EE">
      <w:pPr>
        <w:pStyle w:val="Sinespaciado"/>
        <w:jc w:val="center"/>
        <w:rPr>
          <w:rFonts w:ascii="Times New Roman" w:hAnsi="Times New Roman" w:cs="Times New Roman"/>
          <w:b/>
          <w:bCs/>
          <w:sz w:val="24"/>
          <w:szCs w:val="24"/>
        </w:rPr>
      </w:pPr>
      <w:r w:rsidRPr="00143AB8">
        <w:rPr>
          <w:rFonts w:ascii="Times New Roman" w:hAnsi="Times New Roman" w:cs="Times New Roman"/>
          <w:b/>
          <w:bCs/>
          <w:sz w:val="24"/>
          <w:szCs w:val="24"/>
        </w:rPr>
        <w:t>GUIA Nº1</w:t>
      </w:r>
      <w:r>
        <w:rPr>
          <w:rFonts w:ascii="Times New Roman" w:hAnsi="Times New Roman" w:cs="Times New Roman"/>
          <w:b/>
          <w:bCs/>
          <w:sz w:val="24"/>
          <w:szCs w:val="24"/>
        </w:rPr>
        <w:t>1</w:t>
      </w:r>
      <w:r w:rsidRPr="00143AB8">
        <w:rPr>
          <w:rFonts w:ascii="Times New Roman" w:hAnsi="Times New Roman" w:cs="Times New Roman"/>
          <w:b/>
          <w:bCs/>
          <w:sz w:val="24"/>
          <w:szCs w:val="24"/>
        </w:rPr>
        <w:t xml:space="preserve"> AUTOAPRENDIZAJE BIOLOGÍA</w:t>
      </w:r>
    </w:p>
    <w:p w14:paraId="045D9A71" w14:textId="77777777" w:rsidR="002778EE" w:rsidRDefault="002778EE" w:rsidP="002778EE">
      <w:pPr>
        <w:jc w:val="center"/>
        <w:rPr>
          <w:b/>
          <w:bCs/>
        </w:rPr>
      </w:pPr>
      <w:r>
        <w:rPr>
          <w:b/>
          <w:bCs/>
        </w:rPr>
        <w:t>I MEDIO</w:t>
      </w:r>
    </w:p>
    <w:p w14:paraId="15FA8146" w14:textId="77777777" w:rsidR="002778EE" w:rsidRDefault="002778EE" w:rsidP="002778EE">
      <w:pPr>
        <w:jc w:val="center"/>
        <w:rPr>
          <w:b/>
          <w:bCs/>
          <w:u w:val="single"/>
        </w:rPr>
      </w:pPr>
      <w:r>
        <w:rPr>
          <w:b/>
          <w:bCs/>
        </w:rPr>
        <w:t xml:space="preserve">CADENAS Y REDES TRÓFICAS </w:t>
      </w:r>
    </w:p>
    <w:p w14:paraId="463E11F4" w14:textId="77777777" w:rsidR="002778EE" w:rsidRPr="00540C0B" w:rsidRDefault="002778EE" w:rsidP="002778EE">
      <w:r w:rsidRPr="00540C0B">
        <w:t>Nombre_______________________________________ Curso: _______ Fecha: _______</w:t>
      </w:r>
    </w:p>
    <w:p w14:paraId="564387F8" w14:textId="77777777" w:rsidR="002778EE" w:rsidRPr="00540C0B" w:rsidRDefault="002778EE" w:rsidP="002778EE">
      <w:pPr>
        <w:rPr>
          <w:lang w:val="es-CL"/>
        </w:rPr>
      </w:pPr>
      <w:r w:rsidRPr="00540C0B">
        <w:rPr>
          <w:noProof/>
        </w:rPr>
        <mc:AlternateContent>
          <mc:Choice Requires="wps">
            <w:drawing>
              <wp:anchor distT="0" distB="0" distL="114300" distR="114300" simplePos="0" relativeHeight="251659264" behindDoc="0" locked="0" layoutInCell="1" allowOverlap="1" wp14:anchorId="344DA787" wp14:editId="42924E6B">
                <wp:simplePos x="0" y="0"/>
                <wp:positionH relativeFrom="margin">
                  <wp:posOffset>-317499</wp:posOffset>
                </wp:positionH>
                <wp:positionV relativeFrom="paragraph">
                  <wp:posOffset>67310</wp:posOffset>
                </wp:positionV>
                <wp:extent cx="6807200" cy="2489200"/>
                <wp:effectExtent l="0" t="0" r="12700" b="2540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7200" cy="2489200"/>
                        </a:xfrm>
                        <a:prstGeom prst="rect">
                          <a:avLst/>
                        </a:prstGeom>
                        <a:solidFill>
                          <a:srgbClr val="FFFFFF"/>
                        </a:solidFill>
                        <a:ln w="9525">
                          <a:solidFill>
                            <a:srgbClr val="000000"/>
                          </a:solidFill>
                          <a:miter lim="800000"/>
                          <a:headEnd/>
                          <a:tailEnd/>
                        </a:ln>
                      </wps:spPr>
                      <wps:txbx>
                        <w:txbxContent>
                          <w:p w14:paraId="536C0AAC" w14:textId="77777777" w:rsidR="002778EE" w:rsidRPr="00C67576" w:rsidRDefault="002778EE" w:rsidP="002778EE">
                            <w:pPr>
                              <w:pStyle w:val="Sinespaciado"/>
                              <w:jc w:val="both"/>
                              <w:rPr>
                                <w:rFonts w:ascii="Times New Roman" w:hAnsi="Times New Roman" w:cs="Times New Roman"/>
                                <w:b/>
                                <w:bCs/>
                                <w:sz w:val="20"/>
                                <w:szCs w:val="20"/>
                                <w:lang w:val="es-MX"/>
                              </w:rPr>
                            </w:pPr>
                            <w:r w:rsidRPr="00C67576">
                              <w:rPr>
                                <w:rFonts w:ascii="Times New Roman" w:hAnsi="Times New Roman" w:cs="Times New Roman"/>
                                <w:sz w:val="20"/>
                                <w:szCs w:val="20"/>
                              </w:rPr>
                              <w:t xml:space="preserve">El desarrollo de las guías de autoaprendizaje puedes imprimirlas y archivarlas en una carpeta por asignatura o puedes solo guardarlas digitalmente y responderlas en tu cuaderno (escribiendo sólo las respuestas, debidamente especificadas, </w:t>
                            </w:r>
                            <w:proofErr w:type="spellStart"/>
                            <w:r w:rsidRPr="00C67576">
                              <w:rPr>
                                <w:rFonts w:ascii="Times New Roman" w:hAnsi="Times New Roman" w:cs="Times New Roman"/>
                                <w:sz w:val="20"/>
                                <w:szCs w:val="20"/>
                              </w:rPr>
                              <w:t>N°</w:t>
                            </w:r>
                            <w:proofErr w:type="spellEnd"/>
                            <w:r w:rsidRPr="00C67576">
                              <w:rPr>
                                <w:rFonts w:ascii="Times New Roman" w:hAnsi="Times New Roman" w:cs="Times New Roman"/>
                                <w:sz w:val="20"/>
                                <w:szCs w:val="20"/>
                              </w:rPr>
                              <w:t xml:space="preserve"> de guía, fecha y número de respuesta)</w:t>
                            </w:r>
                          </w:p>
                          <w:p w14:paraId="72E2573C" w14:textId="77777777" w:rsidR="002778EE" w:rsidRDefault="002778EE" w:rsidP="002778EE">
                            <w:pPr>
                              <w:rPr>
                                <w:b/>
                                <w:lang w:val="es-MX"/>
                              </w:rPr>
                            </w:pPr>
                          </w:p>
                          <w:p w14:paraId="703993C0" w14:textId="77777777" w:rsidR="002778EE" w:rsidRDefault="002778EE" w:rsidP="002778EE">
                            <w:pPr>
                              <w:rPr>
                                <w:b/>
                                <w:lang w:val="es-MX"/>
                              </w:rPr>
                            </w:pPr>
                            <w:r>
                              <w:rPr>
                                <w:b/>
                                <w:lang w:val="es-MX"/>
                              </w:rPr>
                              <w:t>Objetivo de Aprendizaje- OA6</w:t>
                            </w:r>
                          </w:p>
                          <w:p w14:paraId="6BE62FCC" w14:textId="77777777" w:rsidR="002778EE" w:rsidRDefault="002778EE" w:rsidP="002778EE">
                            <w:pPr>
                              <w:rPr>
                                <w:b/>
                                <w:lang w:val="es-MX"/>
                              </w:rPr>
                            </w:pPr>
                            <w:r>
                              <w:rPr>
                                <w:b/>
                                <w:lang w:val="es-MX"/>
                              </w:rPr>
                              <w:t xml:space="preserve">Objetivo de la clase: </w:t>
                            </w:r>
                          </w:p>
                          <w:p w14:paraId="78C49978" w14:textId="77777777" w:rsidR="002778EE" w:rsidRPr="005F1A31" w:rsidRDefault="002778EE" w:rsidP="002778EE">
                            <w:pPr>
                              <w:pStyle w:val="Sinespaciado"/>
                              <w:numPr>
                                <w:ilvl w:val="0"/>
                                <w:numId w:val="1"/>
                              </w:numPr>
                              <w:rPr>
                                <w:rFonts w:ascii="Times New Roman" w:hAnsi="Times New Roman" w:cs="Times New Roman"/>
                              </w:rPr>
                            </w:pPr>
                            <w:r w:rsidRPr="00C868A7">
                              <w:rPr>
                                <w:rFonts w:ascii="Times New Roman" w:hAnsi="Times New Roman" w:cs="Times New Roman"/>
                                <w:sz w:val="24"/>
                                <w:szCs w:val="24"/>
                              </w:rPr>
                              <w:t xml:space="preserve">Describir </w:t>
                            </w:r>
                            <w:r>
                              <w:rPr>
                                <w:rFonts w:ascii="Times New Roman" w:hAnsi="Times New Roman" w:cs="Times New Roman"/>
                                <w:sz w:val="24"/>
                                <w:szCs w:val="24"/>
                              </w:rPr>
                              <w:t xml:space="preserve">los eslabones de una cadena trófica </w:t>
                            </w:r>
                          </w:p>
                          <w:p w14:paraId="2940943F" w14:textId="77777777" w:rsidR="002778EE" w:rsidRDefault="002778EE" w:rsidP="002778EE">
                            <w:pPr>
                              <w:pStyle w:val="Sinespaciado"/>
                              <w:rPr>
                                <w:rFonts w:ascii="Times New Roman" w:hAnsi="Times New Roman" w:cs="Times New Roman"/>
                              </w:rPr>
                            </w:pPr>
                          </w:p>
                          <w:p w14:paraId="2D83EDE9" w14:textId="559CCA87" w:rsidR="002778EE" w:rsidRDefault="002778EE" w:rsidP="002778EE">
                            <w:pPr>
                              <w:pStyle w:val="Sinespaciado"/>
                              <w:rPr>
                                <w:rFonts w:ascii="Times New Roman" w:hAnsi="Times New Roman" w:cs="Times New Roman"/>
                              </w:rPr>
                            </w:pPr>
                            <w:r w:rsidRPr="00440ED0">
                              <w:rPr>
                                <w:rFonts w:ascii="Times New Roman" w:hAnsi="Times New Roman" w:cs="Times New Roman"/>
                              </w:rPr>
                              <w:t xml:space="preserve">Antes de realizar la actividad dirígete al siguiente </w:t>
                            </w:r>
                            <w:proofErr w:type="gramStart"/>
                            <w:r w:rsidRPr="00440ED0">
                              <w:rPr>
                                <w:rFonts w:ascii="Times New Roman" w:hAnsi="Times New Roman" w:cs="Times New Roman"/>
                              </w:rPr>
                              <w:t>link</w:t>
                            </w:r>
                            <w:proofErr w:type="gramEnd"/>
                            <w:r>
                              <w:rPr>
                                <w:rFonts w:ascii="Times New Roman" w:hAnsi="Times New Roman" w:cs="Times New Roman"/>
                              </w:rPr>
                              <w:t xml:space="preserve">: </w:t>
                            </w:r>
                            <w:r w:rsidRPr="00440ED0">
                              <w:rPr>
                                <w:rFonts w:ascii="Times New Roman" w:hAnsi="Times New Roman" w:cs="Times New Roman"/>
                              </w:rPr>
                              <w:t xml:space="preserve"> </w:t>
                            </w:r>
                          </w:p>
                          <w:p w14:paraId="394ABFE3" w14:textId="7498697E" w:rsidR="002778EE" w:rsidRDefault="007E770C" w:rsidP="002778EE">
                            <w:pPr>
                              <w:pStyle w:val="Sinespaciado"/>
                            </w:pPr>
                            <w:hyperlink r:id="rId5" w:history="1">
                              <w:r>
                                <w:rPr>
                                  <w:rStyle w:val="Hipervnculo"/>
                                </w:rPr>
                                <w:t>https://www.youtube.com/watch?v=cTt3z6rX8nU&amp;list=PLXn9_WlPn4xBiLuecqGBmodyKT7jR9qN3&amp;index=8</w:t>
                              </w:r>
                            </w:hyperlink>
                          </w:p>
                          <w:p w14:paraId="03B042CE" w14:textId="77777777" w:rsidR="002778EE" w:rsidRDefault="002778EE" w:rsidP="002778EE">
                            <w:pPr>
                              <w:pStyle w:val="Sinespaciado"/>
                            </w:pPr>
                          </w:p>
                          <w:p w14:paraId="1BFF9C6C" w14:textId="77777777" w:rsidR="002778EE" w:rsidRDefault="002778EE" w:rsidP="002778EE">
                            <w:pPr>
                              <w:pStyle w:val="Sinespaciado"/>
                              <w:rPr>
                                <w:rFonts w:ascii="Times New Roman" w:hAnsi="Times New Roman" w:cs="Times New Roman"/>
                              </w:rPr>
                            </w:pPr>
                            <w:r>
                              <w:rPr>
                                <w:rFonts w:ascii="Times New Roman" w:hAnsi="Times New Roman" w:cs="Times New Roman"/>
                              </w:rPr>
                              <w:t>U</w:t>
                            </w:r>
                            <w:r w:rsidRPr="00440ED0">
                              <w:rPr>
                                <w:rFonts w:ascii="Times New Roman" w:hAnsi="Times New Roman" w:cs="Times New Roman"/>
                              </w:rPr>
                              <w:t xml:space="preserve">na vez finalizado realiza las siguientes actividades. </w:t>
                            </w:r>
                          </w:p>
                          <w:p w14:paraId="58E3B62D" w14:textId="16140794" w:rsidR="002778EE" w:rsidRPr="007E770C" w:rsidRDefault="002778EE" w:rsidP="007E770C">
                            <w:pPr>
                              <w:pStyle w:val="Sinespaciado"/>
                              <w:rPr>
                                <w:rFonts w:ascii="Times New Roman" w:hAnsi="Times New Roman" w:cs="Times New Roman"/>
                              </w:rPr>
                            </w:pPr>
                            <w:r>
                              <w:rPr>
                                <w:rFonts w:ascii="Times New Roman" w:hAnsi="Times New Roman" w:cs="Times New Roman"/>
                              </w:rPr>
                              <w:t>De tener dudas, puedes escribir al siguiente correo: biologia.i.smm@gmail.com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DA787" id="Rectángulo 2" o:spid="_x0000_s1026" style="position:absolute;margin-left:-25pt;margin-top:5.3pt;width:536pt;height:19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">
                <v:textbox>
                  <w:txbxContent>
                    <w:p w14:paraId="536C0AAC" w14:textId="77777777" w:rsidR="002778EE" w:rsidRPr="00C67576" w:rsidRDefault="002778EE" w:rsidP="002778EE">
                      <w:pPr>
                        <w:pStyle w:val="Sinespaciado"/>
                        <w:jc w:val="both"/>
                        <w:rPr>
                          <w:rFonts w:ascii="Times New Roman" w:hAnsi="Times New Roman" w:cs="Times New Roman"/>
                          <w:b/>
                          <w:bCs/>
                          <w:sz w:val="20"/>
                          <w:szCs w:val="20"/>
                          <w:lang w:val="es-MX"/>
                        </w:rPr>
                      </w:pPr>
                      <w:r w:rsidRPr="00C67576">
                        <w:rPr>
                          <w:rFonts w:ascii="Times New Roman" w:hAnsi="Times New Roman" w:cs="Times New Roman"/>
                          <w:sz w:val="20"/>
                          <w:szCs w:val="20"/>
                        </w:rPr>
                        <w:t xml:space="preserve">El desarrollo de las guías de autoaprendizaje puedes imprimirlas y archivarlas en una carpeta por asignatura o puedes solo guardarlas digitalmente y responderlas en tu cuaderno (escribiendo sólo las respuestas, debidamente especificadas, </w:t>
                      </w:r>
                      <w:proofErr w:type="spellStart"/>
                      <w:r w:rsidRPr="00C67576">
                        <w:rPr>
                          <w:rFonts w:ascii="Times New Roman" w:hAnsi="Times New Roman" w:cs="Times New Roman"/>
                          <w:sz w:val="20"/>
                          <w:szCs w:val="20"/>
                        </w:rPr>
                        <w:t>N°</w:t>
                      </w:r>
                      <w:proofErr w:type="spellEnd"/>
                      <w:r w:rsidRPr="00C67576">
                        <w:rPr>
                          <w:rFonts w:ascii="Times New Roman" w:hAnsi="Times New Roman" w:cs="Times New Roman"/>
                          <w:sz w:val="20"/>
                          <w:szCs w:val="20"/>
                        </w:rPr>
                        <w:t xml:space="preserve"> de guía, fecha y número de respuesta)</w:t>
                      </w:r>
                    </w:p>
                    <w:p w14:paraId="72E2573C" w14:textId="77777777" w:rsidR="002778EE" w:rsidRDefault="002778EE" w:rsidP="002778EE">
                      <w:pPr>
                        <w:rPr>
                          <w:b/>
                          <w:lang w:val="es-MX"/>
                        </w:rPr>
                      </w:pPr>
                    </w:p>
                    <w:p w14:paraId="703993C0" w14:textId="77777777" w:rsidR="002778EE" w:rsidRDefault="002778EE" w:rsidP="002778EE">
                      <w:pPr>
                        <w:rPr>
                          <w:b/>
                          <w:lang w:val="es-MX"/>
                        </w:rPr>
                      </w:pPr>
                      <w:r>
                        <w:rPr>
                          <w:b/>
                          <w:lang w:val="es-MX"/>
                        </w:rPr>
                        <w:t>Objetivo de Aprendizaje- OA6</w:t>
                      </w:r>
                    </w:p>
                    <w:p w14:paraId="6BE62FCC" w14:textId="77777777" w:rsidR="002778EE" w:rsidRDefault="002778EE" w:rsidP="002778EE">
                      <w:pPr>
                        <w:rPr>
                          <w:b/>
                          <w:lang w:val="es-MX"/>
                        </w:rPr>
                      </w:pPr>
                      <w:r>
                        <w:rPr>
                          <w:b/>
                          <w:lang w:val="es-MX"/>
                        </w:rPr>
                        <w:t xml:space="preserve">Objetivo de la clase: </w:t>
                      </w:r>
                    </w:p>
                    <w:p w14:paraId="78C49978" w14:textId="77777777" w:rsidR="002778EE" w:rsidRPr="005F1A31" w:rsidRDefault="002778EE" w:rsidP="002778EE">
                      <w:pPr>
                        <w:pStyle w:val="Sinespaciado"/>
                        <w:numPr>
                          <w:ilvl w:val="0"/>
                          <w:numId w:val="1"/>
                        </w:numPr>
                        <w:rPr>
                          <w:rFonts w:ascii="Times New Roman" w:hAnsi="Times New Roman" w:cs="Times New Roman"/>
                        </w:rPr>
                      </w:pPr>
                      <w:r w:rsidRPr="00C868A7">
                        <w:rPr>
                          <w:rFonts w:ascii="Times New Roman" w:hAnsi="Times New Roman" w:cs="Times New Roman"/>
                          <w:sz w:val="24"/>
                          <w:szCs w:val="24"/>
                        </w:rPr>
                        <w:t xml:space="preserve">Describir </w:t>
                      </w:r>
                      <w:r>
                        <w:rPr>
                          <w:rFonts w:ascii="Times New Roman" w:hAnsi="Times New Roman" w:cs="Times New Roman"/>
                          <w:sz w:val="24"/>
                          <w:szCs w:val="24"/>
                        </w:rPr>
                        <w:t xml:space="preserve">los eslabones de una cadena trófica </w:t>
                      </w:r>
                    </w:p>
                    <w:p w14:paraId="2940943F" w14:textId="77777777" w:rsidR="002778EE" w:rsidRDefault="002778EE" w:rsidP="002778EE">
                      <w:pPr>
                        <w:pStyle w:val="Sinespaciado"/>
                        <w:rPr>
                          <w:rFonts w:ascii="Times New Roman" w:hAnsi="Times New Roman" w:cs="Times New Roman"/>
                        </w:rPr>
                      </w:pPr>
                    </w:p>
                    <w:p w14:paraId="2D83EDE9" w14:textId="559CCA87" w:rsidR="002778EE" w:rsidRDefault="002778EE" w:rsidP="002778EE">
                      <w:pPr>
                        <w:pStyle w:val="Sinespaciado"/>
                        <w:rPr>
                          <w:rFonts w:ascii="Times New Roman" w:hAnsi="Times New Roman" w:cs="Times New Roman"/>
                        </w:rPr>
                      </w:pPr>
                      <w:r w:rsidRPr="00440ED0">
                        <w:rPr>
                          <w:rFonts w:ascii="Times New Roman" w:hAnsi="Times New Roman" w:cs="Times New Roman"/>
                        </w:rPr>
                        <w:t xml:space="preserve">Antes de realizar la actividad dirígete al siguiente </w:t>
                      </w:r>
                      <w:proofErr w:type="gramStart"/>
                      <w:r w:rsidRPr="00440ED0">
                        <w:rPr>
                          <w:rFonts w:ascii="Times New Roman" w:hAnsi="Times New Roman" w:cs="Times New Roman"/>
                        </w:rPr>
                        <w:t>link</w:t>
                      </w:r>
                      <w:proofErr w:type="gramEnd"/>
                      <w:r>
                        <w:rPr>
                          <w:rFonts w:ascii="Times New Roman" w:hAnsi="Times New Roman" w:cs="Times New Roman"/>
                        </w:rPr>
                        <w:t xml:space="preserve">: </w:t>
                      </w:r>
                      <w:r w:rsidRPr="00440ED0">
                        <w:rPr>
                          <w:rFonts w:ascii="Times New Roman" w:hAnsi="Times New Roman" w:cs="Times New Roman"/>
                        </w:rPr>
                        <w:t xml:space="preserve"> </w:t>
                      </w:r>
                    </w:p>
                    <w:p w14:paraId="394ABFE3" w14:textId="7498697E" w:rsidR="002778EE" w:rsidRDefault="007E770C" w:rsidP="002778EE">
                      <w:pPr>
                        <w:pStyle w:val="Sinespaciado"/>
                      </w:pPr>
                      <w:hyperlink r:id="rId6" w:history="1">
                        <w:r>
                          <w:rPr>
                            <w:rStyle w:val="Hipervnculo"/>
                          </w:rPr>
                          <w:t>https://www.youtube.com/watch?v=cTt3z6rX8nU&amp;list=PLXn9_WlPn4xBiLuecqGBmodyKT7jR9qN3&amp;index=8</w:t>
                        </w:r>
                      </w:hyperlink>
                    </w:p>
                    <w:p w14:paraId="03B042CE" w14:textId="77777777" w:rsidR="002778EE" w:rsidRDefault="002778EE" w:rsidP="002778EE">
                      <w:pPr>
                        <w:pStyle w:val="Sinespaciado"/>
                      </w:pPr>
                    </w:p>
                    <w:p w14:paraId="1BFF9C6C" w14:textId="77777777" w:rsidR="002778EE" w:rsidRDefault="002778EE" w:rsidP="002778EE">
                      <w:pPr>
                        <w:pStyle w:val="Sinespaciado"/>
                        <w:rPr>
                          <w:rFonts w:ascii="Times New Roman" w:hAnsi="Times New Roman" w:cs="Times New Roman"/>
                        </w:rPr>
                      </w:pPr>
                      <w:r>
                        <w:rPr>
                          <w:rFonts w:ascii="Times New Roman" w:hAnsi="Times New Roman" w:cs="Times New Roman"/>
                        </w:rPr>
                        <w:t>U</w:t>
                      </w:r>
                      <w:r w:rsidRPr="00440ED0">
                        <w:rPr>
                          <w:rFonts w:ascii="Times New Roman" w:hAnsi="Times New Roman" w:cs="Times New Roman"/>
                        </w:rPr>
                        <w:t xml:space="preserve">na vez finalizado realiza las siguientes actividades. </w:t>
                      </w:r>
                    </w:p>
                    <w:p w14:paraId="58E3B62D" w14:textId="16140794" w:rsidR="002778EE" w:rsidRPr="007E770C" w:rsidRDefault="002778EE" w:rsidP="007E770C">
                      <w:pPr>
                        <w:pStyle w:val="Sinespaciado"/>
                        <w:rPr>
                          <w:rFonts w:ascii="Times New Roman" w:hAnsi="Times New Roman" w:cs="Times New Roman"/>
                        </w:rPr>
                      </w:pPr>
                      <w:r>
                        <w:rPr>
                          <w:rFonts w:ascii="Times New Roman" w:hAnsi="Times New Roman" w:cs="Times New Roman"/>
                        </w:rPr>
                        <w:t>De tener dudas, puedes escribir al siguiente correo: biologia.i.smm@gmail.com</w:t>
                      </w:r>
                    </w:p>
                  </w:txbxContent>
                </v:textbox>
                <w10:wrap anchorx="margin"/>
              </v:rect>
            </w:pict>
          </mc:Fallback>
        </mc:AlternateContent>
      </w:r>
    </w:p>
    <w:p w14:paraId="77C4161F" w14:textId="77777777" w:rsidR="002778EE" w:rsidRPr="00540C0B" w:rsidRDefault="002778EE" w:rsidP="002778EE">
      <w:pPr>
        <w:rPr>
          <w:lang w:val="es-CL"/>
        </w:rPr>
      </w:pPr>
    </w:p>
    <w:p w14:paraId="3891AC15" w14:textId="77777777" w:rsidR="002778EE" w:rsidRPr="00540C0B" w:rsidRDefault="002778EE" w:rsidP="002778EE">
      <w:pPr>
        <w:rPr>
          <w:lang w:val="es-CL"/>
        </w:rPr>
      </w:pPr>
    </w:p>
    <w:p w14:paraId="47836F2E" w14:textId="77777777" w:rsidR="002778EE" w:rsidRPr="00540C0B" w:rsidRDefault="002778EE" w:rsidP="002778EE">
      <w:pPr>
        <w:rPr>
          <w:lang w:val="es-CL"/>
        </w:rPr>
      </w:pPr>
    </w:p>
    <w:p w14:paraId="184D117A" w14:textId="77777777" w:rsidR="002778EE" w:rsidRPr="00540C0B" w:rsidRDefault="002778EE" w:rsidP="002778EE"/>
    <w:p w14:paraId="5FA44006" w14:textId="77777777" w:rsidR="002778EE" w:rsidRPr="00540C0B" w:rsidRDefault="002778EE" w:rsidP="002778EE"/>
    <w:p w14:paraId="3B3903B1" w14:textId="77777777" w:rsidR="002778EE" w:rsidRPr="00540C0B" w:rsidRDefault="002778EE" w:rsidP="002778EE"/>
    <w:p w14:paraId="154F6B27" w14:textId="77777777" w:rsidR="002778EE" w:rsidRPr="00540C0B" w:rsidRDefault="002778EE" w:rsidP="002778EE"/>
    <w:p w14:paraId="22CE8672" w14:textId="77777777" w:rsidR="002778EE" w:rsidRPr="00540C0B" w:rsidRDefault="002778EE" w:rsidP="002778EE"/>
    <w:p w14:paraId="68087DA2" w14:textId="77777777" w:rsidR="002778EE" w:rsidRPr="00540C0B" w:rsidRDefault="002778EE" w:rsidP="002778EE"/>
    <w:p w14:paraId="28C88EDD" w14:textId="77777777" w:rsidR="002778EE" w:rsidRDefault="002778EE" w:rsidP="002778EE"/>
    <w:p w14:paraId="311D740D" w14:textId="77777777" w:rsidR="002778EE" w:rsidRDefault="002778EE" w:rsidP="002778EE"/>
    <w:p w14:paraId="51F9E04D" w14:textId="77777777" w:rsidR="002778EE" w:rsidRDefault="002778EE" w:rsidP="002778EE"/>
    <w:p w14:paraId="7A1ED20B" w14:textId="77777777" w:rsidR="002778EE" w:rsidRDefault="002778EE" w:rsidP="002778EE"/>
    <w:p w14:paraId="0B6CFBAA" w14:textId="77777777" w:rsidR="002778EE" w:rsidRPr="00527CAC" w:rsidRDefault="002778EE" w:rsidP="002778EE">
      <w:pPr>
        <w:pStyle w:val="Sinespaciado"/>
        <w:rPr>
          <w:rFonts w:ascii="Times New Roman" w:hAnsi="Times New Roman" w:cs="Times New Roman"/>
          <w:sz w:val="24"/>
          <w:szCs w:val="24"/>
        </w:rPr>
      </w:pPr>
    </w:p>
    <w:p w14:paraId="6EFF7269" w14:textId="77777777" w:rsidR="002778EE" w:rsidRDefault="002778EE" w:rsidP="002778EE">
      <w:pPr>
        <w:rPr>
          <w:b/>
          <w:bCs/>
        </w:rPr>
      </w:pPr>
    </w:p>
    <w:p w14:paraId="58D51530" w14:textId="77777777" w:rsidR="002778EE" w:rsidRDefault="002778EE" w:rsidP="002778EE">
      <w:pPr>
        <w:rPr>
          <w:b/>
          <w:bCs/>
        </w:rPr>
      </w:pPr>
    </w:p>
    <w:p w14:paraId="019AB3C6" w14:textId="77777777" w:rsidR="002778EE" w:rsidRDefault="002778EE" w:rsidP="002778EE">
      <w:pPr>
        <w:autoSpaceDE w:val="0"/>
        <w:autoSpaceDN w:val="0"/>
        <w:adjustRightInd w:val="0"/>
        <w:rPr>
          <w:rFonts w:eastAsiaTheme="minorHAnsi"/>
          <w:b/>
          <w:bCs/>
          <w:lang w:val="es-CL" w:eastAsia="en-US"/>
        </w:rPr>
      </w:pPr>
      <w:r>
        <w:rPr>
          <w:rFonts w:eastAsiaTheme="minorHAnsi"/>
          <w:lang w:val="es-CL" w:eastAsia="en-US"/>
        </w:rPr>
        <w:t xml:space="preserve"> </w:t>
      </w:r>
      <w:r w:rsidRPr="006D6814">
        <w:rPr>
          <w:rFonts w:eastAsiaTheme="minorHAnsi"/>
          <w:b/>
          <w:bCs/>
          <w:lang w:val="es-CL" w:eastAsia="en-US"/>
        </w:rPr>
        <w:t>RELACIONES ALIMENTARIAS.</w:t>
      </w:r>
    </w:p>
    <w:p w14:paraId="26EF6489" w14:textId="77777777" w:rsidR="002778EE" w:rsidRPr="006D6814" w:rsidRDefault="002778EE" w:rsidP="002778EE">
      <w:pPr>
        <w:autoSpaceDE w:val="0"/>
        <w:autoSpaceDN w:val="0"/>
        <w:adjustRightInd w:val="0"/>
        <w:rPr>
          <w:rFonts w:eastAsiaTheme="minorHAnsi"/>
          <w:b/>
          <w:bCs/>
          <w:lang w:val="es-CL" w:eastAsia="en-US"/>
        </w:rPr>
      </w:pPr>
    </w:p>
    <w:p w14:paraId="48F098B0" w14:textId="77777777" w:rsidR="002778EE" w:rsidRDefault="002778EE" w:rsidP="002778EE">
      <w:pPr>
        <w:autoSpaceDE w:val="0"/>
        <w:autoSpaceDN w:val="0"/>
        <w:adjustRightInd w:val="0"/>
        <w:spacing w:line="276" w:lineRule="auto"/>
        <w:jc w:val="both"/>
        <w:rPr>
          <w:rFonts w:eastAsiaTheme="minorHAnsi"/>
          <w:lang w:val="es-CL" w:eastAsia="en-US"/>
        </w:rPr>
      </w:pPr>
      <w:r>
        <w:rPr>
          <w:rFonts w:eastAsiaTheme="minorHAnsi"/>
          <w:lang w:val="es-CL" w:eastAsia="en-US"/>
        </w:rPr>
        <w:t>En los ecosistemas las relaciones que se establecen son muy importantes ya que al ser sistemas complejos cualquier variación en un componente del sistema repercutirá en todos los demás componentes. Según la forma en que los seres vivos obtienen la materia y energía que requieren para satisfacer sus necesidades vitales, es decir, la función que cumplen los individuos en las cadenas alimentarias se clasifica en: Productores, consumidores y descomponedores.</w:t>
      </w:r>
    </w:p>
    <w:p w14:paraId="511E70C4" w14:textId="77777777" w:rsidR="002778EE" w:rsidRDefault="002778EE" w:rsidP="002778EE">
      <w:pPr>
        <w:autoSpaceDE w:val="0"/>
        <w:autoSpaceDN w:val="0"/>
        <w:adjustRightInd w:val="0"/>
        <w:jc w:val="both"/>
        <w:rPr>
          <w:rFonts w:eastAsiaTheme="minorHAnsi"/>
          <w:lang w:val="es-CL" w:eastAsia="en-US"/>
        </w:rPr>
      </w:pPr>
    </w:p>
    <w:p w14:paraId="17D8E2AD" w14:textId="1301C2C3" w:rsidR="002778EE" w:rsidRDefault="002778EE" w:rsidP="002778EE">
      <w:pPr>
        <w:rPr>
          <w:rFonts w:eastAsiaTheme="minorHAnsi"/>
          <w:lang w:val="es-CL" w:eastAsia="en-US"/>
        </w:rPr>
      </w:pPr>
      <w:r w:rsidRPr="006D6814">
        <w:rPr>
          <w:rFonts w:eastAsiaTheme="minorHAnsi"/>
          <w:b/>
          <w:bCs/>
          <w:lang w:val="es-CL" w:eastAsia="en-US"/>
        </w:rPr>
        <w:t xml:space="preserve">PARTE I. </w:t>
      </w:r>
      <w:r>
        <w:rPr>
          <w:rFonts w:eastAsiaTheme="minorHAnsi"/>
          <w:b/>
          <w:bCs/>
          <w:lang w:val="es-CL" w:eastAsia="en-US"/>
        </w:rPr>
        <w:t xml:space="preserve"> </w:t>
      </w:r>
      <w:r>
        <w:rPr>
          <w:rFonts w:eastAsiaTheme="minorHAnsi"/>
          <w:lang w:val="es-CL" w:eastAsia="en-US"/>
        </w:rPr>
        <w:t>Investiga y anota las características de cada uno de los niveles trófico-solicitados.</w:t>
      </w:r>
    </w:p>
    <w:p w14:paraId="459963FE" w14:textId="77777777" w:rsidR="00EB5DC1" w:rsidRDefault="00EB5DC1" w:rsidP="002778EE">
      <w:pPr>
        <w:rPr>
          <w:rFonts w:eastAsiaTheme="minorHAnsi"/>
          <w:lang w:val="es-CL" w:eastAsia="en-US"/>
        </w:rPr>
      </w:pPr>
    </w:p>
    <w:p w14:paraId="2C047CCE" w14:textId="1DBEFE3E" w:rsidR="002778EE" w:rsidRPr="00EB5DC1" w:rsidRDefault="002778EE" w:rsidP="00EB5DC1">
      <w:pPr>
        <w:pStyle w:val="Prrafodelista"/>
        <w:numPr>
          <w:ilvl w:val="0"/>
          <w:numId w:val="2"/>
        </w:numPr>
        <w:spacing w:line="360" w:lineRule="auto"/>
        <w:jc w:val="both"/>
        <w:rPr>
          <w:rFonts w:eastAsiaTheme="minorHAnsi"/>
          <w:lang w:val="es-CL" w:eastAsia="en-US"/>
        </w:rPr>
      </w:pPr>
      <w:r w:rsidRPr="00EB5DC1">
        <w:rPr>
          <w:rFonts w:eastAsiaTheme="minorHAnsi"/>
          <w:lang w:val="es-CL" w:eastAsia="en-US"/>
        </w:rPr>
        <w:t>Productor</w:t>
      </w:r>
      <w:r w:rsidR="00BB6CDF" w:rsidRPr="00EB5DC1">
        <w:rPr>
          <w:rFonts w:eastAsiaTheme="minorHAnsi"/>
          <w:lang w:val="es-CL" w:eastAsia="en-US"/>
        </w:rPr>
        <w:t xml:space="preserve">: </w:t>
      </w:r>
      <w:r w:rsidR="00BB6CDF" w:rsidRPr="00EB5DC1">
        <w:rPr>
          <w:color w:val="5B9BD5" w:themeColor="accent5"/>
          <w:shd w:val="clear" w:color="auto" w:fill="FFFFFF"/>
        </w:rPr>
        <w:t xml:space="preserve">son organismos capaces de fijar la energía lumínica y producir su propio alimento </w:t>
      </w:r>
      <w:r w:rsidR="00BB6CDF" w:rsidRPr="00BC47C8">
        <w:rPr>
          <w:color w:val="5B9BD5" w:themeColor="accent5"/>
          <w:shd w:val="clear" w:color="auto" w:fill="FFFFFF"/>
        </w:rPr>
        <w:t xml:space="preserve">a partir de sustancias inorgánicas simples (como agua, bióxido de carbono, nitratos, </w:t>
      </w:r>
      <w:proofErr w:type="spellStart"/>
      <w:r w:rsidR="00BB6CDF" w:rsidRPr="00BC47C8">
        <w:rPr>
          <w:color w:val="5B9BD5" w:themeColor="accent5"/>
          <w:shd w:val="clear" w:color="auto" w:fill="FFFFFF"/>
        </w:rPr>
        <w:t>etc</w:t>
      </w:r>
      <w:proofErr w:type="spellEnd"/>
      <w:r w:rsidR="00BB6CDF" w:rsidRPr="00BC47C8">
        <w:rPr>
          <w:color w:val="5B9BD5" w:themeColor="accent5"/>
          <w:shd w:val="clear" w:color="auto" w:fill="FFFFFF"/>
        </w:rPr>
        <w:t>),</w:t>
      </w:r>
      <w:r w:rsidR="00EB5DC1" w:rsidRPr="00EB5DC1">
        <w:rPr>
          <w:color w:val="5B9BD5" w:themeColor="accent5"/>
          <w:shd w:val="clear" w:color="auto" w:fill="FFFFFF"/>
        </w:rPr>
        <w:t xml:space="preserve"> </w:t>
      </w:r>
      <w:r w:rsidR="00BB6CDF" w:rsidRPr="00EB5DC1">
        <w:rPr>
          <w:color w:val="5B9BD5" w:themeColor="accent5"/>
          <w:shd w:val="clear" w:color="auto" w:fill="FFFFFF"/>
        </w:rPr>
        <w:t>mediante el proceso de la fotosíntesis. También se les conoce como autótrofos</w:t>
      </w:r>
    </w:p>
    <w:p w14:paraId="1AF145D9" w14:textId="77777777" w:rsidR="002778EE" w:rsidRPr="007419B2" w:rsidRDefault="002778EE" w:rsidP="00626C8C">
      <w:pPr>
        <w:rPr>
          <w:rFonts w:eastAsiaTheme="minorHAnsi"/>
          <w:lang w:val="es-CL" w:eastAsia="en-US"/>
        </w:rPr>
      </w:pPr>
    </w:p>
    <w:p w14:paraId="575A0854" w14:textId="1458F925" w:rsidR="002778EE" w:rsidRPr="00BC47C8" w:rsidRDefault="002778EE" w:rsidP="00BC47C8">
      <w:pPr>
        <w:pStyle w:val="Prrafodelista"/>
        <w:numPr>
          <w:ilvl w:val="0"/>
          <w:numId w:val="2"/>
        </w:numPr>
        <w:spacing w:line="360" w:lineRule="auto"/>
        <w:jc w:val="both"/>
        <w:rPr>
          <w:rFonts w:eastAsiaTheme="minorHAnsi"/>
          <w:color w:val="5B9BD5" w:themeColor="accent5"/>
          <w:lang w:val="es-CL" w:eastAsia="en-US"/>
        </w:rPr>
      </w:pPr>
      <w:r w:rsidRPr="008020E1">
        <w:rPr>
          <w:rFonts w:eastAsiaTheme="minorHAnsi"/>
          <w:lang w:val="es-CL" w:eastAsia="en-US"/>
        </w:rPr>
        <w:t>Consumido</w:t>
      </w:r>
      <w:r>
        <w:rPr>
          <w:rFonts w:eastAsiaTheme="minorHAnsi"/>
          <w:lang w:val="es-CL" w:eastAsia="en-US"/>
        </w:rPr>
        <w:t>r</w:t>
      </w:r>
      <w:r w:rsidR="00626C8C">
        <w:rPr>
          <w:rFonts w:eastAsiaTheme="minorHAnsi"/>
          <w:lang w:val="es-CL" w:eastAsia="en-US"/>
        </w:rPr>
        <w:t xml:space="preserve">: </w:t>
      </w:r>
      <w:r w:rsidR="00BC47C8" w:rsidRPr="00BC47C8">
        <w:rPr>
          <w:rFonts w:eastAsiaTheme="minorHAnsi"/>
          <w:color w:val="5B9BD5" w:themeColor="accent5"/>
          <w:lang w:val="es-CL" w:eastAsia="en-US"/>
        </w:rPr>
        <w:t xml:space="preserve">un organismo que no puede sintetizar su propio alimento a partir de materias primas inorgánica y por tanto deben obtener energía y materiales constituyentes corporales a partir de otros organismos. </w:t>
      </w:r>
    </w:p>
    <w:p w14:paraId="33FE53B6" w14:textId="77777777" w:rsidR="002778EE" w:rsidRPr="007419B2" w:rsidRDefault="002778EE" w:rsidP="002778EE">
      <w:pPr>
        <w:rPr>
          <w:rFonts w:eastAsiaTheme="minorHAnsi"/>
          <w:lang w:val="es-CL" w:eastAsia="en-US"/>
        </w:rPr>
      </w:pPr>
    </w:p>
    <w:p w14:paraId="6D9A7619" w14:textId="27A0DDAD" w:rsidR="002778EE" w:rsidRPr="00BC47C8" w:rsidRDefault="002778EE" w:rsidP="00BC47C8">
      <w:pPr>
        <w:pStyle w:val="Prrafodelista"/>
        <w:numPr>
          <w:ilvl w:val="0"/>
          <w:numId w:val="2"/>
        </w:numPr>
        <w:spacing w:line="360" w:lineRule="auto"/>
        <w:jc w:val="both"/>
        <w:rPr>
          <w:rFonts w:eastAsiaTheme="minorHAnsi"/>
          <w:lang w:val="es-CL" w:eastAsia="en-US"/>
        </w:rPr>
      </w:pPr>
      <w:r w:rsidRPr="008020E1">
        <w:rPr>
          <w:rFonts w:eastAsiaTheme="minorHAnsi"/>
          <w:lang w:val="es-CL" w:eastAsia="en-US"/>
        </w:rPr>
        <w:t>Descomponedor</w:t>
      </w:r>
      <w:r w:rsidR="00BC47C8">
        <w:rPr>
          <w:rFonts w:eastAsiaTheme="minorHAnsi"/>
          <w:lang w:val="es-CL" w:eastAsia="en-US"/>
        </w:rPr>
        <w:t xml:space="preserve">: </w:t>
      </w:r>
      <w:r w:rsidR="00BC47C8" w:rsidRPr="00BC47C8">
        <w:rPr>
          <w:rFonts w:eastAsiaTheme="minorHAnsi"/>
        </w:rPr>
        <w:t xml:space="preserve"> </w:t>
      </w:r>
      <w:r w:rsidR="00BC47C8" w:rsidRPr="00BC47C8">
        <w:rPr>
          <w:color w:val="5B9BD5" w:themeColor="accent5"/>
          <w:shd w:val="clear" w:color="auto" w:fill="FFFFFF"/>
        </w:rPr>
        <w:t>son distintos organismos que tienen como principal función </w:t>
      </w:r>
      <w:r w:rsidR="00BC47C8" w:rsidRPr="00BC47C8">
        <w:rPr>
          <w:rStyle w:val="Textoennegrita"/>
          <w:b w:val="0"/>
          <w:bCs w:val="0"/>
          <w:color w:val="5B9BD5" w:themeColor="accent5"/>
          <w:shd w:val="clear" w:color="auto" w:fill="FFFFFF"/>
        </w:rPr>
        <w:t>aprovechar la energía y la materia orgánica</w:t>
      </w:r>
      <w:r w:rsidR="00BC47C8" w:rsidRPr="00BC47C8">
        <w:rPr>
          <w:color w:val="5B9BD5" w:themeColor="accent5"/>
          <w:shd w:val="clear" w:color="auto" w:fill="FFFFFF"/>
        </w:rPr>
        <w:t> que hay en los restos de las plantas y animales muertos. Los dos principales tipos de seres vivos descomponedores son los hongos y las bacterias</w:t>
      </w:r>
    </w:p>
    <w:p w14:paraId="59B1A0CE" w14:textId="77777777" w:rsidR="002778EE" w:rsidRDefault="002778EE" w:rsidP="002778EE">
      <w:pPr>
        <w:rPr>
          <w:rFonts w:eastAsiaTheme="minorHAnsi"/>
          <w:lang w:val="es-CL" w:eastAsia="en-US"/>
        </w:rPr>
      </w:pPr>
    </w:p>
    <w:p w14:paraId="0E72E544" w14:textId="77777777" w:rsidR="002778EE" w:rsidRPr="009D1126" w:rsidRDefault="002778EE" w:rsidP="002778EE">
      <w:pPr>
        <w:rPr>
          <w:rFonts w:eastAsiaTheme="minorHAnsi"/>
          <w:lang w:val="es-CL" w:eastAsia="en-US"/>
        </w:rPr>
      </w:pPr>
    </w:p>
    <w:p w14:paraId="68D220CA" w14:textId="77777777" w:rsidR="002778EE" w:rsidRDefault="002778EE" w:rsidP="002778EE">
      <w:pPr>
        <w:rPr>
          <w:rFonts w:eastAsiaTheme="minorHAnsi"/>
          <w:lang w:val="es-CL" w:eastAsia="en-US"/>
        </w:rPr>
      </w:pPr>
    </w:p>
    <w:p w14:paraId="6040E356" w14:textId="1256DCC1" w:rsidR="002778EE" w:rsidRDefault="002778EE" w:rsidP="002778EE">
      <w:pPr>
        <w:rPr>
          <w:rFonts w:eastAsiaTheme="minorHAnsi"/>
          <w:lang w:val="es-CL" w:eastAsia="en-US"/>
        </w:rPr>
      </w:pPr>
    </w:p>
    <w:p w14:paraId="295F80F3" w14:textId="4FE2C3E4" w:rsidR="00BC47C8" w:rsidRDefault="00BC47C8" w:rsidP="002778EE">
      <w:pPr>
        <w:rPr>
          <w:rFonts w:eastAsiaTheme="minorHAnsi"/>
          <w:lang w:val="es-CL" w:eastAsia="en-US"/>
        </w:rPr>
      </w:pPr>
    </w:p>
    <w:p w14:paraId="4981E4F5" w14:textId="173970C2" w:rsidR="00BC47C8" w:rsidRDefault="00BC47C8" w:rsidP="002778EE">
      <w:pPr>
        <w:rPr>
          <w:rFonts w:eastAsiaTheme="minorHAnsi"/>
          <w:lang w:val="es-CL" w:eastAsia="en-US"/>
        </w:rPr>
      </w:pPr>
    </w:p>
    <w:p w14:paraId="11A78F95" w14:textId="77777777" w:rsidR="00BC47C8" w:rsidRDefault="00BC47C8" w:rsidP="002778EE">
      <w:pPr>
        <w:rPr>
          <w:rFonts w:eastAsiaTheme="minorHAnsi"/>
          <w:lang w:val="es-CL" w:eastAsia="en-US"/>
        </w:rPr>
      </w:pPr>
    </w:p>
    <w:p w14:paraId="345E410B" w14:textId="77777777" w:rsidR="002778EE" w:rsidRDefault="002778EE" w:rsidP="002778EE">
      <w:pPr>
        <w:rPr>
          <w:rFonts w:eastAsiaTheme="minorHAnsi"/>
          <w:lang w:val="es-CL" w:eastAsia="en-US"/>
        </w:rPr>
      </w:pPr>
    </w:p>
    <w:p w14:paraId="1EF224EE" w14:textId="77777777" w:rsidR="002778EE" w:rsidRDefault="002778EE" w:rsidP="002778EE">
      <w:pPr>
        <w:rPr>
          <w:rFonts w:eastAsiaTheme="minorHAnsi"/>
          <w:lang w:val="es-CL" w:eastAsia="en-US"/>
        </w:rPr>
      </w:pPr>
    </w:p>
    <w:p w14:paraId="4A7F8172" w14:textId="77777777" w:rsidR="002778EE" w:rsidRDefault="002778EE" w:rsidP="002778EE">
      <w:pPr>
        <w:rPr>
          <w:rFonts w:eastAsiaTheme="minorHAnsi"/>
          <w:lang w:val="es-CL" w:eastAsia="en-US"/>
        </w:rPr>
      </w:pPr>
    </w:p>
    <w:p w14:paraId="1895DB17" w14:textId="77777777" w:rsidR="002778EE" w:rsidRDefault="002778EE" w:rsidP="002778EE">
      <w:pPr>
        <w:autoSpaceDE w:val="0"/>
        <w:autoSpaceDN w:val="0"/>
        <w:adjustRightInd w:val="0"/>
        <w:rPr>
          <w:rFonts w:eastAsiaTheme="minorHAnsi"/>
          <w:lang w:val="es-CL" w:eastAsia="en-US"/>
        </w:rPr>
      </w:pPr>
      <w:r w:rsidRPr="007419B2">
        <w:rPr>
          <w:rFonts w:eastAsiaTheme="minorHAnsi"/>
          <w:b/>
          <w:bCs/>
          <w:lang w:val="es-CL" w:eastAsia="en-US"/>
        </w:rPr>
        <w:lastRenderedPageBreak/>
        <w:t>PARTE II.</w:t>
      </w:r>
      <w:r>
        <w:rPr>
          <w:rFonts w:eastAsiaTheme="minorHAnsi"/>
          <w:lang w:val="es-CL" w:eastAsia="en-US"/>
        </w:rPr>
        <w:t xml:space="preserve">  Del siguiente listado de seres vivos marca con un X aquellos que sean productores.</w:t>
      </w:r>
    </w:p>
    <w:p w14:paraId="4802D1AE" w14:textId="77777777" w:rsidR="002778EE" w:rsidRDefault="002778EE" w:rsidP="002778EE">
      <w:pPr>
        <w:autoSpaceDE w:val="0"/>
        <w:autoSpaceDN w:val="0"/>
        <w:adjustRightInd w:val="0"/>
        <w:rPr>
          <w:rFonts w:eastAsiaTheme="minorHAnsi"/>
          <w:lang w:val="es-CL" w:eastAsia="en-US"/>
        </w:rPr>
      </w:pPr>
    </w:p>
    <w:tbl>
      <w:tblPr>
        <w:tblStyle w:val="Tablaconcuadrcula"/>
        <w:tblW w:w="0" w:type="auto"/>
        <w:tblInd w:w="0" w:type="dxa"/>
        <w:tblLook w:val="04A0" w:firstRow="1" w:lastRow="0" w:firstColumn="1" w:lastColumn="0" w:noHBand="0" w:noVBand="1"/>
      </w:tblPr>
      <w:tblGrid>
        <w:gridCol w:w="4868"/>
        <w:gridCol w:w="4869"/>
      </w:tblGrid>
      <w:tr w:rsidR="002778EE" w14:paraId="58D4C9D3" w14:textId="77777777" w:rsidTr="00041383">
        <w:tc>
          <w:tcPr>
            <w:tcW w:w="4868" w:type="dxa"/>
          </w:tcPr>
          <w:p w14:paraId="2F32CF43" w14:textId="77777777" w:rsidR="002778EE" w:rsidRPr="00552BD0" w:rsidRDefault="002778EE" w:rsidP="00041383">
            <w:pPr>
              <w:autoSpaceDE w:val="0"/>
              <w:autoSpaceDN w:val="0"/>
              <w:adjustRightInd w:val="0"/>
              <w:spacing w:line="360" w:lineRule="auto"/>
              <w:jc w:val="center"/>
              <w:rPr>
                <w:rFonts w:eastAsiaTheme="minorHAnsi"/>
                <w:b/>
                <w:bCs/>
                <w:lang w:val="es-CL" w:eastAsia="en-US"/>
              </w:rPr>
            </w:pPr>
            <w:r w:rsidRPr="00552BD0">
              <w:rPr>
                <w:rFonts w:eastAsiaTheme="minorHAnsi"/>
                <w:b/>
                <w:bCs/>
                <w:lang w:val="es-CL" w:eastAsia="en-US"/>
              </w:rPr>
              <w:t>Seres vivos</w:t>
            </w:r>
          </w:p>
        </w:tc>
        <w:tc>
          <w:tcPr>
            <w:tcW w:w="4869" w:type="dxa"/>
          </w:tcPr>
          <w:p w14:paraId="4B460904" w14:textId="77777777" w:rsidR="002778EE" w:rsidRPr="00552BD0" w:rsidRDefault="002778EE" w:rsidP="00041383">
            <w:pPr>
              <w:autoSpaceDE w:val="0"/>
              <w:autoSpaceDN w:val="0"/>
              <w:adjustRightInd w:val="0"/>
              <w:spacing w:line="360" w:lineRule="auto"/>
              <w:jc w:val="center"/>
              <w:rPr>
                <w:rFonts w:eastAsiaTheme="minorHAnsi"/>
                <w:b/>
                <w:bCs/>
                <w:lang w:val="es-CL" w:eastAsia="en-US"/>
              </w:rPr>
            </w:pPr>
            <w:r w:rsidRPr="00552BD0">
              <w:rPr>
                <w:rFonts w:eastAsiaTheme="minorHAnsi"/>
                <w:b/>
                <w:bCs/>
                <w:lang w:val="es-CL" w:eastAsia="en-US"/>
              </w:rPr>
              <w:t>Productores</w:t>
            </w:r>
          </w:p>
        </w:tc>
      </w:tr>
      <w:tr w:rsidR="002778EE" w14:paraId="2FE1BC97" w14:textId="77777777" w:rsidTr="00041383">
        <w:tc>
          <w:tcPr>
            <w:tcW w:w="4868" w:type="dxa"/>
          </w:tcPr>
          <w:p w14:paraId="764F88A7" w14:textId="77777777" w:rsidR="002778EE" w:rsidRDefault="002778EE" w:rsidP="00041383">
            <w:pPr>
              <w:autoSpaceDE w:val="0"/>
              <w:autoSpaceDN w:val="0"/>
              <w:adjustRightInd w:val="0"/>
              <w:spacing w:line="360" w:lineRule="auto"/>
              <w:rPr>
                <w:rFonts w:eastAsiaTheme="minorHAnsi"/>
                <w:lang w:val="es-CL" w:eastAsia="en-US"/>
              </w:rPr>
            </w:pPr>
            <w:r>
              <w:rPr>
                <w:rFonts w:eastAsiaTheme="minorHAnsi"/>
                <w:lang w:val="es-CL" w:eastAsia="en-US"/>
              </w:rPr>
              <w:t>Vizcacha</w:t>
            </w:r>
          </w:p>
        </w:tc>
        <w:tc>
          <w:tcPr>
            <w:tcW w:w="4869" w:type="dxa"/>
          </w:tcPr>
          <w:p w14:paraId="643A692D" w14:textId="77777777" w:rsidR="002778EE" w:rsidRDefault="002778EE" w:rsidP="00041383">
            <w:pPr>
              <w:autoSpaceDE w:val="0"/>
              <w:autoSpaceDN w:val="0"/>
              <w:adjustRightInd w:val="0"/>
              <w:spacing w:line="360" w:lineRule="auto"/>
              <w:rPr>
                <w:rFonts w:eastAsiaTheme="minorHAnsi"/>
                <w:lang w:val="es-CL" w:eastAsia="en-US"/>
              </w:rPr>
            </w:pPr>
          </w:p>
        </w:tc>
      </w:tr>
      <w:tr w:rsidR="002778EE" w14:paraId="3590EBEB" w14:textId="77777777" w:rsidTr="00041383">
        <w:tc>
          <w:tcPr>
            <w:tcW w:w="4868" w:type="dxa"/>
          </w:tcPr>
          <w:p w14:paraId="020CAD26" w14:textId="77777777" w:rsidR="002778EE" w:rsidRDefault="002778EE" w:rsidP="00041383">
            <w:pPr>
              <w:autoSpaceDE w:val="0"/>
              <w:autoSpaceDN w:val="0"/>
              <w:adjustRightInd w:val="0"/>
              <w:spacing w:line="360" w:lineRule="auto"/>
              <w:rPr>
                <w:rFonts w:eastAsiaTheme="minorHAnsi"/>
                <w:lang w:val="es-CL" w:eastAsia="en-US"/>
              </w:rPr>
            </w:pPr>
            <w:r>
              <w:rPr>
                <w:rFonts w:eastAsiaTheme="minorHAnsi"/>
                <w:lang w:val="es-CL" w:eastAsia="en-US"/>
              </w:rPr>
              <w:t>Espino</w:t>
            </w:r>
          </w:p>
        </w:tc>
        <w:tc>
          <w:tcPr>
            <w:tcW w:w="4869" w:type="dxa"/>
          </w:tcPr>
          <w:p w14:paraId="3B5B3870" w14:textId="313411E3" w:rsidR="002778EE" w:rsidRPr="00386B7A" w:rsidRDefault="00217942" w:rsidP="00041383">
            <w:pPr>
              <w:autoSpaceDE w:val="0"/>
              <w:autoSpaceDN w:val="0"/>
              <w:adjustRightInd w:val="0"/>
              <w:spacing w:line="360" w:lineRule="auto"/>
              <w:rPr>
                <w:rFonts w:eastAsiaTheme="minorHAnsi"/>
                <w:color w:val="5B9BD5" w:themeColor="accent5"/>
                <w:lang w:val="es-CL" w:eastAsia="en-US"/>
              </w:rPr>
            </w:pPr>
            <w:r w:rsidRPr="00386B7A">
              <w:rPr>
                <w:rFonts w:eastAsiaTheme="minorHAnsi"/>
                <w:color w:val="5B9BD5" w:themeColor="accent5"/>
                <w:lang w:val="es-CL" w:eastAsia="en-US"/>
              </w:rPr>
              <w:t>X</w:t>
            </w:r>
          </w:p>
        </w:tc>
      </w:tr>
      <w:tr w:rsidR="002778EE" w14:paraId="32507D22" w14:textId="77777777" w:rsidTr="00041383">
        <w:tc>
          <w:tcPr>
            <w:tcW w:w="4868" w:type="dxa"/>
          </w:tcPr>
          <w:p w14:paraId="13B76EF0" w14:textId="77777777" w:rsidR="002778EE" w:rsidRDefault="002778EE" w:rsidP="00041383">
            <w:pPr>
              <w:autoSpaceDE w:val="0"/>
              <w:autoSpaceDN w:val="0"/>
              <w:adjustRightInd w:val="0"/>
              <w:spacing w:line="360" w:lineRule="auto"/>
              <w:rPr>
                <w:rFonts w:eastAsiaTheme="minorHAnsi"/>
                <w:lang w:val="es-CL" w:eastAsia="en-US"/>
              </w:rPr>
            </w:pPr>
            <w:r>
              <w:rPr>
                <w:rFonts w:eastAsiaTheme="minorHAnsi"/>
                <w:lang w:val="es-CL" w:eastAsia="en-US"/>
              </w:rPr>
              <w:t>Hongo</w:t>
            </w:r>
          </w:p>
        </w:tc>
        <w:tc>
          <w:tcPr>
            <w:tcW w:w="4869" w:type="dxa"/>
          </w:tcPr>
          <w:p w14:paraId="7F27BB7C" w14:textId="77777777" w:rsidR="002778EE" w:rsidRPr="00386B7A" w:rsidRDefault="002778EE" w:rsidP="00041383">
            <w:pPr>
              <w:autoSpaceDE w:val="0"/>
              <w:autoSpaceDN w:val="0"/>
              <w:adjustRightInd w:val="0"/>
              <w:spacing w:line="360" w:lineRule="auto"/>
              <w:rPr>
                <w:rFonts w:eastAsiaTheme="minorHAnsi"/>
                <w:color w:val="5B9BD5" w:themeColor="accent5"/>
                <w:lang w:val="es-CL" w:eastAsia="en-US"/>
              </w:rPr>
            </w:pPr>
          </w:p>
        </w:tc>
      </w:tr>
      <w:tr w:rsidR="002778EE" w14:paraId="00800D97" w14:textId="77777777" w:rsidTr="00041383">
        <w:tc>
          <w:tcPr>
            <w:tcW w:w="4868" w:type="dxa"/>
          </w:tcPr>
          <w:p w14:paraId="54DD4935" w14:textId="77777777" w:rsidR="002778EE" w:rsidRDefault="002778EE" w:rsidP="00041383">
            <w:pPr>
              <w:autoSpaceDE w:val="0"/>
              <w:autoSpaceDN w:val="0"/>
              <w:adjustRightInd w:val="0"/>
              <w:spacing w:line="360" w:lineRule="auto"/>
              <w:rPr>
                <w:rFonts w:eastAsiaTheme="minorHAnsi"/>
                <w:lang w:val="es-CL" w:eastAsia="en-US"/>
              </w:rPr>
            </w:pPr>
            <w:r>
              <w:rPr>
                <w:rFonts w:eastAsiaTheme="minorHAnsi"/>
                <w:lang w:val="es-CL" w:eastAsia="en-US"/>
              </w:rPr>
              <w:t>Cóndor</w:t>
            </w:r>
          </w:p>
        </w:tc>
        <w:tc>
          <w:tcPr>
            <w:tcW w:w="4869" w:type="dxa"/>
          </w:tcPr>
          <w:p w14:paraId="484E5783" w14:textId="77777777" w:rsidR="002778EE" w:rsidRPr="00386B7A" w:rsidRDefault="002778EE" w:rsidP="00041383">
            <w:pPr>
              <w:autoSpaceDE w:val="0"/>
              <w:autoSpaceDN w:val="0"/>
              <w:adjustRightInd w:val="0"/>
              <w:spacing w:line="360" w:lineRule="auto"/>
              <w:rPr>
                <w:rFonts w:eastAsiaTheme="minorHAnsi"/>
                <w:color w:val="5B9BD5" w:themeColor="accent5"/>
                <w:lang w:val="es-CL" w:eastAsia="en-US"/>
              </w:rPr>
            </w:pPr>
          </w:p>
        </w:tc>
      </w:tr>
      <w:tr w:rsidR="002778EE" w14:paraId="09B0AF4A" w14:textId="77777777" w:rsidTr="00041383">
        <w:tc>
          <w:tcPr>
            <w:tcW w:w="4868" w:type="dxa"/>
          </w:tcPr>
          <w:p w14:paraId="4B961AE5" w14:textId="0AAC06E5" w:rsidR="002778EE" w:rsidRDefault="002778EE" w:rsidP="00041383">
            <w:pPr>
              <w:autoSpaceDE w:val="0"/>
              <w:autoSpaceDN w:val="0"/>
              <w:adjustRightInd w:val="0"/>
              <w:spacing w:line="360" w:lineRule="auto"/>
              <w:rPr>
                <w:rFonts w:eastAsiaTheme="minorHAnsi"/>
                <w:lang w:val="es-CL" w:eastAsia="en-US"/>
              </w:rPr>
            </w:pPr>
            <w:r>
              <w:rPr>
                <w:rFonts w:eastAsiaTheme="minorHAnsi"/>
                <w:lang w:val="es-CL" w:eastAsia="en-US"/>
              </w:rPr>
              <w:t>Choclo</w:t>
            </w:r>
          </w:p>
        </w:tc>
        <w:tc>
          <w:tcPr>
            <w:tcW w:w="4869" w:type="dxa"/>
          </w:tcPr>
          <w:p w14:paraId="58929025" w14:textId="359EEE15" w:rsidR="002778EE" w:rsidRPr="00386B7A" w:rsidRDefault="00217942" w:rsidP="00041383">
            <w:pPr>
              <w:autoSpaceDE w:val="0"/>
              <w:autoSpaceDN w:val="0"/>
              <w:adjustRightInd w:val="0"/>
              <w:spacing w:line="360" w:lineRule="auto"/>
              <w:rPr>
                <w:rFonts w:eastAsiaTheme="minorHAnsi"/>
                <w:color w:val="5B9BD5" w:themeColor="accent5"/>
                <w:lang w:val="es-CL" w:eastAsia="en-US"/>
              </w:rPr>
            </w:pPr>
            <w:r w:rsidRPr="00386B7A">
              <w:rPr>
                <w:rFonts w:eastAsiaTheme="minorHAnsi"/>
                <w:color w:val="5B9BD5" w:themeColor="accent5"/>
                <w:lang w:val="es-CL" w:eastAsia="en-US"/>
              </w:rPr>
              <w:t>X</w:t>
            </w:r>
          </w:p>
        </w:tc>
      </w:tr>
      <w:tr w:rsidR="002778EE" w14:paraId="56BFF5C9" w14:textId="77777777" w:rsidTr="00041383">
        <w:tc>
          <w:tcPr>
            <w:tcW w:w="4868" w:type="dxa"/>
          </w:tcPr>
          <w:p w14:paraId="5A41672C" w14:textId="097C8FF9" w:rsidR="002778EE" w:rsidRDefault="00217942" w:rsidP="00041383">
            <w:pPr>
              <w:autoSpaceDE w:val="0"/>
              <w:autoSpaceDN w:val="0"/>
              <w:adjustRightInd w:val="0"/>
              <w:spacing w:line="360" w:lineRule="auto"/>
              <w:rPr>
                <w:rFonts w:eastAsiaTheme="minorHAnsi"/>
                <w:lang w:val="es-CL" w:eastAsia="en-US"/>
              </w:rPr>
            </w:pPr>
            <w:r>
              <w:rPr>
                <w:rFonts w:eastAsiaTheme="minorHAnsi"/>
                <w:lang w:val="es-CL" w:eastAsia="en-US"/>
              </w:rPr>
              <w:t>Araucaria</w:t>
            </w:r>
          </w:p>
        </w:tc>
        <w:tc>
          <w:tcPr>
            <w:tcW w:w="4869" w:type="dxa"/>
          </w:tcPr>
          <w:p w14:paraId="1A1FF328" w14:textId="5DEF8175" w:rsidR="002778EE" w:rsidRPr="00386B7A" w:rsidRDefault="00217942" w:rsidP="00041383">
            <w:pPr>
              <w:autoSpaceDE w:val="0"/>
              <w:autoSpaceDN w:val="0"/>
              <w:adjustRightInd w:val="0"/>
              <w:spacing w:line="360" w:lineRule="auto"/>
              <w:rPr>
                <w:rFonts w:eastAsiaTheme="minorHAnsi"/>
                <w:color w:val="5B9BD5" w:themeColor="accent5"/>
                <w:lang w:val="es-CL" w:eastAsia="en-US"/>
              </w:rPr>
            </w:pPr>
            <w:r w:rsidRPr="00386B7A">
              <w:rPr>
                <w:rFonts w:eastAsiaTheme="minorHAnsi"/>
                <w:color w:val="5B9BD5" w:themeColor="accent5"/>
                <w:lang w:val="es-CL" w:eastAsia="en-US"/>
              </w:rPr>
              <w:t>X</w:t>
            </w:r>
          </w:p>
        </w:tc>
      </w:tr>
      <w:tr w:rsidR="002778EE" w14:paraId="494B2FEC" w14:textId="77777777" w:rsidTr="00041383">
        <w:tc>
          <w:tcPr>
            <w:tcW w:w="4868" w:type="dxa"/>
          </w:tcPr>
          <w:p w14:paraId="1D44F8F6" w14:textId="7493278C" w:rsidR="002778EE" w:rsidRDefault="00217942" w:rsidP="00041383">
            <w:pPr>
              <w:autoSpaceDE w:val="0"/>
              <w:autoSpaceDN w:val="0"/>
              <w:adjustRightInd w:val="0"/>
              <w:spacing w:line="360" w:lineRule="auto"/>
              <w:rPr>
                <w:rFonts w:eastAsiaTheme="minorHAnsi"/>
                <w:lang w:val="es-CL" w:eastAsia="en-US"/>
              </w:rPr>
            </w:pPr>
            <w:r>
              <w:rPr>
                <w:rFonts w:eastAsiaTheme="minorHAnsi"/>
                <w:lang w:val="es-CL" w:eastAsia="en-US"/>
              </w:rPr>
              <w:t xml:space="preserve">Copihue </w:t>
            </w:r>
          </w:p>
        </w:tc>
        <w:tc>
          <w:tcPr>
            <w:tcW w:w="4869" w:type="dxa"/>
          </w:tcPr>
          <w:p w14:paraId="7A0FC024" w14:textId="7B340A32" w:rsidR="002778EE" w:rsidRPr="00386B7A" w:rsidRDefault="00217942" w:rsidP="00041383">
            <w:pPr>
              <w:autoSpaceDE w:val="0"/>
              <w:autoSpaceDN w:val="0"/>
              <w:adjustRightInd w:val="0"/>
              <w:spacing w:line="360" w:lineRule="auto"/>
              <w:rPr>
                <w:rFonts w:eastAsiaTheme="minorHAnsi"/>
                <w:color w:val="5B9BD5" w:themeColor="accent5"/>
                <w:lang w:val="es-CL" w:eastAsia="en-US"/>
              </w:rPr>
            </w:pPr>
            <w:r w:rsidRPr="00386B7A">
              <w:rPr>
                <w:rFonts w:eastAsiaTheme="minorHAnsi"/>
                <w:color w:val="5B9BD5" w:themeColor="accent5"/>
                <w:lang w:val="es-CL" w:eastAsia="en-US"/>
              </w:rPr>
              <w:t>X</w:t>
            </w:r>
          </w:p>
        </w:tc>
      </w:tr>
    </w:tbl>
    <w:p w14:paraId="647A3A89" w14:textId="77777777" w:rsidR="002778EE" w:rsidRDefault="002778EE" w:rsidP="002778EE">
      <w:pPr>
        <w:autoSpaceDE w:val="0"/>
        <w:autoSpaceDN w:val="0"/>
        <w:adjustRightInd w:val="0"/>
        <w:spacing w:line="276" w:lineRule="auto"/>
        <w:rPr>
          <w:rFonts w:eastAsiaTheme="minorHAnsi"/>
          <w:lang w:val="es-CL" w:eastAsia="en-US"/>
        </w:rPr>
      </w:pPr>
    </w:p>
    <w:p w14:paraId="402496C0" w14:textId="77777777" w:rsidR="002778EE" w:rsidRDefault="002778EE" w:rsidP="002778EE">
      <w:pPr>
        <w:autoSpaceDE w:val="0"/>
        <w:autoSpaceDN w:val="0"/>
        <w:adjustRightInd w:val="0"/>
        <w:jc w:val="both"/>
        <w:rPr>
          <w:rFonts w:eastAsiaTheme="minorHAnsi"/>
          <w:lang w:val="es-CL" w:eastAsia="en-US"/>
        </w:rPr>
      </w:pPr>
      <w:r w:rsidRPr="0031340D">
        <w:rPr>
          <w:rFonts w:eastAsiaTheme="minorHAnsi"/>
          <w:b/>
          <w:bCs/>
          <w:lang w:val="es-CL" w:eastAsia="en-US"/>
        </w:rPr>
        <w:t>PARTE III.</w:t>
      </w:r>
      <w:r>
        <w:rPr>
          <w:rFonts w:eastAsiaTheme="minorHAnsi"/>
          <w:lang w:val="es-CL" w:eastAsia="en-US"/>
        </w:rPr>
        <w:t xml:space="preserve"> Del siguiente listado de seres vivos marca con un X aquellos que sean consumidores primarios.</w:t>
      </w:r>
    </w:p>
    <w:p w14:paraId="56B81CB0" w14:textId="77777777" w:rsidR="002778EE" w:rsidRDefault="002778EE" w:rsidP="002778EE">
      <w:pPr>
        <w:autoSpaceDE w:val="0"/>
        <w:autoSpaceDN w:val="0"/>
        <w:adjustRightInd w:val="0"/>
        <w:jc w:val="both"/>
        <w:rPr>
          <w:rFonts w:eastAsiaTheme="minorHAnsi"/>
          <w:lang w:val="es-CL" w:eastAsia="en-US"/>
        </w:rPr>
      </w:pPr>
    </w:p>
    <w:tbl>
      <w:tblPr>
        <w:tblStyle w:val="Tablaconcuadrcula"/>
        <w:tblW w:w="0" w:type="auto"/>
        <w:tblInd w:w="0" w:type="dxa"/>
        <w:tblLook w:val="04A0" w:firstRow="1" w:lastRow="0" w:firstColumn="1" w:lastColumn="0" w:noHBand="0" w:noVBand="1"/>
      </w:tblPr>
      <w:tblGrid>
        <w:gridCol w:w="4868"/>
        <w:gridCol w:w="4869"/>
      </w:tblGrid>
      <w:tr w:rsidR="002778EE" w14:paraId="2EC50531" w14:textId="77777777" w:rsidTr="00041383">
        <w:tc>
          <w:tcPr>
            <w:tcW w:w="4868" w:type="dxa"/>
          </w:tcPr>
          <w:p w14:paraId="70317D14" w14:textId="77777777" w:rsidR="002778EE" w:rsidRDefault="002778EE" w:rsidP="00041383">
            <w:pPr>
              <w:autoSpaceDE w:val="0"/>
              <w:autoSpaceDN w:val="0"/>
              <w:adjustRightInd w:val="0"/>
              <w:spacing w:line="360" w:lineRule="auto"/>
              <w:jc w:val="center"/>
              <w:rPr>
                <w:rFonts w:eastAsiaTheme="minorHAnsi"/>
                <w:lang w:val="es-CL" w:eastAsia="en-US"/>
              </w:rPr>
            </w:pPr>
            <w:r w:rsidRPr="00552BD0">
              <w:rPr>
                <w:rFonts w:eastAsiaTheme="minorHAnsi"/>
                <w:b/>
                <w:bCs/>
                <w:lang w:val="es-CL" w:eastAsia="en-US"/>
              </w:rPr>
              <w:t>Seres vivos</w:t>
            </w:r>
          </w:p>
        </w:tc>
        <w:tc>
          <w:tcPr>
            <w:tcW w:w="4869" w:type="dxa"/>
          </w:tcPr>
          <w:p w14:paraId="35984CBF" w14:textId="77777777" w:rsidR="002778EE" w:rsidRPr="00787D48" w:rsidRDefault="002778EE" w:rsidP="00041383">
            <w:pPr>
              <w:autoSpaceDE w:val="0"/>
              <w:autoSpaceDN w:val="0"/>
              <w:adjustRightInd w:val="0"/>
              <w:spacing w:line="360" w:lineRule="auto"/>
              <w:jc w:val="center"/>
              <w:rPr>
                <w:rFonts w:eastAsiaTheme="minorHAnsi"/>
                <w:b/>
                <w:bCs/>
                <w:lang w:val="es-CL" w:eastAsia="en-US"/>
              </w:rPr>
            </w:pPr>
            <w:r w:rsidRPr="00787D48">
              <w:rPr>
                <w:rFonts w:eastAsiaTheme="minorHAnsi"/>
                <w:b/>
                <w:bCs/>
                <w:lang w:val="es-CL" w:eastAsia="en-US"/>
              </w:rPr>
              <w:t>Consumidor primario</w:t>
            </w:r>
          </w:p>
        </w:tc>
      </w:tr>
      <w:tr w:rsidR="002778EE" w14:paraId="2D9EEA58" w14:textId="77777777" w:rsidTr="00041383">
        <w:tc>
          <w:tcPr>
            <w:tcW w:w="4868" w:type="dxa"/>
          </w:tcPr>
          <w:p w14:paraId="5764FF6B" w14:textId="142AA2EE" w:rsidR="002778EE" w:rsidRDefault="00217942" w:rsidP="00041383">
            <w:pPr>
              <w:autoSpaceDE w:val="0"/>
              <w:autoSpaceDN w:val="0"/>
              <w:adjustRightInd w:val="0"/>
              <w:spacing w:line="360" w:lineRule="auto"/>
              <w:rPr>
                <w:rFonts w:eastAsiaTheme="minorHAnsi"/>
                <w:lang w:val="es-CL" w:eastAsia="en-US"/>
              </w:rPr>
            </w:pPr>
            <w:r>
              <w:rPr>
                <w:rFonts w:eastAsiaTheme="minorHAnsi"/>
                <w:lang w:val="es-CL" w:eastAsia="en-US"/>
              </w:rPr>
              <w:t>Vizcacha</w:t>
            </w:r>
          </w:p>
        </w:tc>
        <w:tc>
          <w:tcPr>
            <w:tcW w:w="4869" w:type="dxa"/>
          </w:tcPr>
          <w:p w14:paraId="58A784CF" w14:textId="42B93C5C" w:rsidR="002778EE" w:rsidRPr="00386B7A" w:rsidRDefault="00217942" w:rsidP="00041383">
            <w:pPr>
              <w:autoSpaceDE w:val="0"/>
              <w:autoSpaceDN w:val="0"/>
              <w:adjustRightInd w:val="0"/>
              <w:spacing w:line="360" w:lineRule="auto"/>
              <w:jc w:val="both"/>
              <w:rPr>
                <w:rFonts w:eastAsiaTheme="minorHAnsi"/>
                <w:color w:val="5B9BD5" w:themeColor="accent5"/>
                <w:lang w:val="es-CL" w:eastAsia="en-US"/>
              </w:rPr>
            </w:pPr>
            <w:r w:rsidRPr="00386B7A">
              <w:rPr>
                <w:rFonts w:eastAsiaTheme="minorHAnsi"/>
                <w:color w:val="5B9BD5" w:themeColor="accent5"/>
                <w:lang w:val="es-CL" w:eastAsia="en-US"/>
              </w:rPr>
              <w:t>X</w:t>
            </w:r>
          </w:p>
        </w:tc>
      </w:tr>
      <w:tr w:rsidR="002778EE" w14:paraId="3A1A99DB" w14:textId="77777777" w:rsidTr="00041383">
        <w:tc>
          <w:tcPr>
            <w:tcW w:w="4868" w:type="dxa"/>
          </w:tcPr>
          <w:p w14:paraId="4490F016" w14:textId="77777777" w:rsidR="002778EE" w:rsidRDefault="002778EE" w:rsidP="00041383">
            <w:pPr>
              <w:autoSpaceDE w:val="0"/>
              <w:autoSpaceDN w:val="0"/>
              <w:adjustRightInd w:val="0"/>
              <w:spacing w:line="360" w:lineRule="auto"/>
              <w:rPr>
                <w:rFonts w:eastAsiaTheme="minorHAnsi"/>
                <w:lang w:val="es-CL" w:eastAsia="en-US"/>
              </w:rPr>
            </w:pPr>
            <w:r>
              <w:rPr>
                <w:rFonts w:eastAsiaTheme="minorHAnsi"/>
                <w:lang w:val="es-CL" w:eastAsia="en-US"/>
              </w:rPr>
              <w:t>Hierbas</w:t>
            </w:r>
          </w:p>
        </w:tc>
        <w:tc>
          <w:tcPr>
            <w:tcW w:w="4869" w:type="dxa"/>
          </w:tcPr>
          <w:p w14:paraId="075745BA" w14:textId="77777777" w:rsidR="002778EE" w:rsidRPr="00386B7A" w:rsidRDefault="002778EE" w:rsidP="00041383">
            <w:pPr>
              <w:autoSpaceDE w:val="0"/>
              <w:autoSpaceDN w:val="0"/>
              <w:adjustRightInd w:val="0"/>
              <w:spacing w:line="360" w:lineRule="auto"/>
              <w:jc w:val="both"/>
              <w:rPr>
                <w:rFonts w:eastAsiaTheme="minorHAnsi"/>
                <w:color w:val="5B9BD5" w:themeColor="accent5"/>
                <w:lang w:val="es-CL" w:eastAsia="en-US"/>
              </w:rPr>
            </w:pPr>
          </w:p>
        </w:tc>
      </w:tr>
      <w:tr w:rsidR="002778EE" w14:paraId="4E353442" w14:textId="77777777" w:rsidTr="00041383">
        <w:tc>
          <w:tcPr>
            <w:tcW w:w="4868" w:type="dxa"/>
          </w:tcPr>
          <w:p w14:paraId="298D439F" w14:textId="77777777" w:rsidR="002778EE" w:rsidRDefault="002778EE" w:rsidP="00041383">
            <w:pPr>
              <w:autoSpaceDE w:val="0"/>
              <w:autoSpaceDN w:val="0"/>
              <w:adjustRightInd w:val="0"/>
              <w:spacing w:line="360" w:lineRule="auto"/>
              <w:rPr>
                <w:rFonts w:eastAsiaTheme="minorHAnsi"/>
                <w:lang w:val="es-CL" w:eastAsia="en-US"/>
              </w:rPr>
            </w:pPr>
            <w:r>
              <w:rPr>
                <w:rFonts w:eastAsiaTheme="minorHAnsi"/>
                <w:lang w:val="es-CL" w:eastAsia="en-US"/>
              </w:rPr>
              <w:t>Vaca</w:t>
            </w:r>
          </w:p>
        </w:tc>
        <w:tc>
          <w:tcPr>
            <w:tcW w:w="4869" w:type="dxa"/>
          </w:tcPr>
          <w:p w14:paraId="2B67F52B" w14:textId="574D5C3A" w:rsidR="002778EE" w:rsidRPr="00386B7A" w:rsidRDefault="00217942" w:rsidP="00041383">
            <w:pPr>
              <w:autoSpaceDE w:val="0"/>
              <w:autoSpaceDN w:val="0"/>
              <w:adjustRightInd w:val="0"/>
              <w:spacing w:line="360" w:lineRule="auto"/>
              <w:jc w:val="both"/>
              <w:rPr>
                <w:rFonts w:eastAsiaTheme="minorHAnsi"/>
                <w:color w:val="5B9BD5" w:themeColor="accent5"/>
                <w:lang w:val="es-CL" w:eastAsia="en-US"/>
              </w:rPr>
            </w:pPr>
            <w:r w:rsidRPr="00386B7A">
              <w:rPr>
                <w:rFonts w:eastAsiaTheme="minorHAnsi"/>
                <w:color w:val="5B9BD5" w:themeColor="accent5"/>
                <w:lang w:val="es-CL" w:eastAsia="en-US"/>
              </w:rPr>
              <w:t>X</w:t>
            </w:r>
          </w:p>
        </w:tc>
      </w:tr>
      <w:tr w:rsidR="002778EE" w14:paraId="64ECB869" w14:textId="77777777" w:rsidTr="00041383">
        <w:tc>
          <w:tcPr>
            <w:tcW w:w="4868" w:type="dxa"/>
          </w:tcPr>
          <w:p w14:paraId="6A22A64F" w14:textId="77777777" w:rsidR="002778EE" w:rsidRDefault="002778EE" w:rsidP="00041383">
            <w:pPr>
              <w:autoSpaceDE w:val="0"/>
              <w:autoSpaceDN w:val="0"/>
              <w:adjustRightInd w:val="0"/>
              <w:spacing w:line="360" w:lineRule="auto"/>
              <w:rPr>
                <w:rFonts w:eastAsiaTheme="minorHAnsi"/>
                <w:lang w:val="es-CL" w:eastAsia="en-US"/>
              </w:rPr>
            </w:pPr>
            <w:r>
              <w:rPr>
                <w:rFonts w:eastAsiaTheme="minorHAnsi"/>
                <w:lang w:val="es-CL" w:eastAsia="en-US"/>
              </w:rPr>
              <w:t>Tiburón</w:t>
            </w:r>
          </w:p>
        </w:tc>
        <w:tc>
          <w:tcPr>
            <w:tcW w:w="4869" w:type="dxa"/>
          </w:tcPr>
          <w:p w14:paraId="4E5318D6" w14:textId="77777777" w:rsidR="002778EE" w:rsidRPr="00386B7A" w:rsidRDefault="002778EE" w:rsidP="00041383">
            <w:pPr>
              <w:autoSpaceDE w:val="0"/>
              <w:autoSpaceDN w:val="0"/>
              <w:adjustRightInd w:val="0"/>
              <w:spacing w:line="360" w:lineRule="auto"/>
              <w:jc w:val="both"/>
              <w:rPr>
                <w:rFonts w:eastAsiaTheme="minorHAnsi"/>
                <w:color w:val="5B9BD5" w:themeColor="accent5"/>
                <w:lang w:val="es-CL" w:eastAsia="en-US"/>
              </w:rPr>
            </w:pPr>
          </w:p>
        </w:tc>
      </w:tr>
      <w:tr w:rsidR="002778EE" w14:paraId="1346EDE2" w14:textId="77777777" w:rsidTr="00041383">
        <w:tc>
          <w:tcPr>
            <w:tcW w:w="4868" w:type="dxa"/>
          </w:tcPr>
          <w:p w14:paraId="686B78D9" w14:textId="3A6A0CD2" w:rsidR="002778EE" w:rsidRDefault="002778EE" w:rsidP="00041383">
            <w:pPr>
              <w:autoSpaceDE w:val="0"/>
              <w:autoSpaceDN w:val="0"/>
              <w:adjustRightInd w:val="0"/>
              <w:spacing w:line="360" w:lineRule="auto"/>
              <w:rPr>
                <w:rFonts w:eastAsiaTheme="minorHAnsi"/>
                <w:lang w:val="es-CL" w:eastAsia="en-US"/>
              </w:rPr>
            </w:pPr>
            <w:r>
              <w:rPr>
                <w:rFonts w:eastAsiaTheme="minorHAnsi"/>
                <w:lang w:val="es-CL" w:eastAsia="en-US"/>
              </w:rPr>
              <w:t>L</w:t>
            </w:r>
            <w:r w:rsidR="00D90C8E">
              <w:rPr>
                <w:rFonts w:eastAsiaTheme="minorHAnsi"/>
                <w:lang w:val="es-CL" w:eastAsia="en-US"/>
              </w:rPr>
              <w:t xml:space="preserve">iebre </w:t>
            </w:r>
          </w:p>
        </w:tc>
        <w:tc>
          <w:tcPr>
            <w:tcW w:w="4869" w:type="dxa"/>
          </w:tcPr>
          <w:p w14:paraId="7E07FB77" w14:textId="2E95F977" w:rsidR="002778EE" w:rsidRPr="00386B7A" w:rsidRDefault="00D90C8E" w:rsidP="00041383">
            <w:pPr>
              <w:autoSpaceDE w:val="0"/>
              <w:autoSpaceDN w:val="0"/>
              <w:adjustRightInd w:val="0"/>
              <w:spacing w:line="360" w:lineRule="auto"/>
              <w:jc w:val="both"/>
              <w:rPr>
                <w:rFonts w:eastAsiaTheme="minorHAnsi"/>
                <w:color w:val="5B9BD5" w:themeColor="accent5"/>
                <w:lang w:val="es-CL" w:eastAsia="en-US"/>
              </w:rPr>
            </w:pPr>
            <w:r w:rsidRPr="00386B7A">
              <w:rPr>
                <w:rFonts w:eastAsiaTheme="minorHAnsi"/>
                <w:color w:val="5B9BD5" w:themeColor="accent5"/>
                <w:lang w:val="es-CL" w:eastAsia="en-US"/>
              </w:rPr>
              <w:t>X</w:t>
            </w:r>
          </w:p>
        </w:tc>
      </w:tr>
      <w:tr w:rsidR="002778EE" w14:paraId="09569085" w14:textId="77777777" w:rsidTr="00041383">
        <w:tc>
          <w:tcPr>
            <w:tcW w:w="4868" w:type="dxa"/>
          </w:tcPr>
          <w:p w14:paraId="2320AF13" w14:textId="3B6B630C" w:rsidR="002778EE" w:rsidRDefault="002778EE" w:rsidP="00041383">
            <w:pPr>
              <w:autoSpaceDE w:val="0"/>
              <w:autoSpaceDN w:val="0"/>
              <w:adjustRightInd w:val="0"/>
              <w:spacing w:line="360" w:lineRule="auto"/>
              <w:rPr>
                <w:rFonts w:eastAsiaTheme="minorHAnsi"/>
                <w:lang w:val="es-CL" w:eastAsia="en-US"/>
              </w:rPr>
            </w:pPr>
            <w:r>
              <w:rPr>
                <w:rFonts w:eastAsiaTheme="minorHAnsi"/>
                <w:lang w:val="es-CL" w:eastAsia="en-US"/>
              </w:rPr>
              <w:t>Zo</w:t>
            </w:r>
            <w:r w:rsidR="00D90C8E">
              <w:rPr>
                <w:rFonts w:eastAsiaTheme="minorHAnsi"/>
                <w:lang w:val="es-CL" w:eastAsia="en-US"/>
              </w:rPr>
              <w:t xml:space="preserve">oplancton </w:t>
            </w:r>
          </w:p>
        </w:tc>
        <w:tc>
          <w:tcPr>
            <w:tcW w:w="4869" w:type="dxa"/>
          </w:tcPr>
          <w:p w14:paraId="37E939AE" w14:textId="02042C9A" w:rsidR="002778EE" w:rsidRPr="00386B7A" w:rsidRDefault="00D90C8E" w:rsidP="00041383">
            <w:pPr>
              <w:autoSpaceDE w:val="0"/>
              <w:autoSpaceDN w:val="0"/>
              <w:adjustRightInd w:val="0"/>
              <w:spacing w:line="360" w:lineRule="auto"/>
              <w:jc w:val="both"/>
              <w:rPr>
                <w:rFonts w:eastAsiaTheme="minorHAnsi"/>
                <w:color w:val="5B9BD5" w:themeColor="accent5"/>
                <w:lang w:val="es-CL" w:eastAsia="en-US"/>
              </w:rPr>
            </w:pPr>
            <w:r w:rsidRPr="00386B7A">
              <w:rPr>
                <w:rFonts w:eastAsiaTheme="minorHAnsi"/>
                <w:color w:val="5B9BD5" w:themeColor="accent5"/>
                <w:lang w:val="es-CL" w:eastAsia="en-US"/>
              </w:rPr>
              <w:t>X</w:t>
            </w:r>
          </w:p>
        </w:tc>
      </w:tr>
      <w:tr w:rsidR="002778EE" w14:paraId="5C6E3E68" w14:textId="77777777" w:rsidTr="00041383">
        <w:tc>
          <w:tcPr>
            <w:tcW w:w="4868" w:type="dxa"/>
          </w:tcPr>
          <w:p w14:paraId="58F2FCA8" w14:textId="25179BC7" w:rsidR="002778EE" w:rsidRDefault="00D90C8E" w:rsidP="00041383">
            <w:pPr>
              <w:autoSpaceDE w:val="0"/>
              <w:autoSpaceDN w:val="0"/>
              <w:adjustRightInd w:val="0"/>
              <w:spacing w:line="360" w:lineRule="auto"/>
              <w:rPr>
                <w:rFonts w:eastAsiaTheme="minorHAnsi"/>
                <w:lang w:val="es-CL" w:eastAsia="en-US"/>
              </w:rPr>
            </w:pPr>
            <w:r>
              <w:rPr>
                <w:rFonts w:eastAsiaTheme="minorHAnsi"/>
                <w:lang w:val="es-CL" w:eastAsia="en-US"/>
              </w:rPr>
              <w:t xml:space="preserve">León </w:t>
            </w:r>
          </w:p>
        </w:tc>
        <w:tc>
          <w:tcPr>
            <w:tcW w:w="4869" w:type="dxa"/>
          </w:tcPr>
          <w:p w14:paraId="7CD397AA" w14:textId="77777777" w:rsidR="002778EE" w:rsidRDefault="002778EE" w:rsidP="00041383">
            <w:pPr>
              <w:autoSpaceDE w:val="0"/>
              <w:autoSpaceDN w:val="0"/>
              <w:adjustRightInd w:val="0"/>
              <w:spacing w:line="360" w:lineRule="auto"/>
              <w:jc w:val="both"/>
              <w:rPr>
                <w:rFonts w:eastAsiaTheme="minorHAnsi"/>
                <w:lang w:val="es-CL" w:eastAsia="en-US"/>
              </w:rPr>
            </w:pPr>
          </w:p>
        </w:tc>
      </w:tr>
    </w:tbl>
    <w:p w14:paraId="0C5CFA1F" w14:textId="77777777" w:rsidR="002778EE" w:rsidRDefault="002778EE" w:rsidP="002778EE">
      <w:pPr>
        <w:autoSpaceDE w:val="0"/>
        <w:autoSpaceDN w:val="0"/>
        <w:adjustRightInd w:val="0"/>
        <w:jc w:val="both"/>
        <w:rPr>
          <w:rFonts w:eastAsiaTheme="minorHAnsi"/>
          <w:lang w:val="es-CL" w:eastAsia="en-US"/>
        </w:rPr>
      </w:pPr>
    </w:p>
    <w:p w14:paraId="65F41EAC" w14:textId="77777777" w:rsidR="002778EE" w:rsidRDefault="002778EE" w:rsidP="002778EE">
      <w:pPr>
        <w:autoSpaceDE w:val="0"/>
        <w:autoSpaceDN w:val="0"/>
        <w:adjustRightInd w:val="0"/>
        <w:rPr>
          <w:rFonts w:eastAsiaTheme="minorHAnsi"/>
          <w:b/>
          <w:bCs/>
          <w:lang w:val="es-CL" w:eastAsia="en-US"/>
        </w:rPr>
      </w:pPr>
      <w:r w:rsidRPr="00637D9F">
        <w:rPr>
          <w:rFonts w:eastAsiaTheme="minorHAnsi"/>
          <w:b/>
          <w:bCs/>
          <w:lang w:val="es-CL" w:eastAsia="en-US"/>
        </w:rPr>
        <w:t>CADENAS TRÓFICAS.</w:t>
      </w:r>
    </w:p>
    <w:p w14:paraId="61499B27" w14:textId="77777777" w:rsidR="002778EE" w:rsidRPr="00637D9F" w:rsidRDefault="002778EE" w:rsidP="002778EE">
      <w:pPr>
        <w:autoSpaceDE w:val="0"/>
        <w:autoSpaceDN w:val="0"/>
        <w:adjustRightInd w:val="0"/>
        <w:rPr>
          <w:rFonts w:eastAsiaTheme="minorHAnsi"/>
          <w:b/>
          <w:bCs/>
          <w:lang w:val="es-CL" w:eastAsia="en-US"/>
        </w:rPr>
      </w:pPr>
    </w:p>
    <w:p w14:paraId="5FD20BDF" w14:textId="77777777" w:rsidR="002778EE" w:rsidRDefault="002778EE" w:rsidP="002778EE">
      <w:pPr>
        <w:autoSpaceDE w:val="0"/>
        <w:autoSpaceDN w:val="0"/>
        <w:adjustRightInd w:val="0"/>
        <w:spacing w:line="360" w:lineRule="auto"/>
        <w:jc w:val="both"/>
        <w:rPr>
          <w:rFonts w:eastAsiaTheme="minorHAnsi"/>
          <w:lang w:val="es-CL" w:eastAsia="en-US"/>
        </w:rPr>
      </w:pPr>
      <w:r>
        <w:rPr>
          <w:rFonts w:eastAsiaTheme="minorHAnsi"/>
          <w:lang w:val="es-CL" w:eastAsia="en-US"/>
        </w:rPr>
        <w:t xml:space="preserve">La vida necesita un aporte continuo de energía que llega a la Tierra desde el Sol y pasa de unos organismos a otros a través de una relación alimentaria llamada </w:t>
      </w:r>
      <w:r>
        <w:rPr>
          <w:rFonts w:eastAsiaTheme="minorHAnsi"/>
          <w:b/>
          <w:bCs/>
          <w:lang w:val="es-CL" w:eastAsia="en-US"/>
        </w:rPr>
        <w:t xml:space="preserve">cadena alimentaria o cadena trófica. </w:t>
      </w:r>
      <w:r>
        <w:rPr>
          <w:rFonts w:eastAsiaTheme="minorHAnsi"/>
          <w:lang w:val="es-CL" w:eastAsia="en-US"/>
        </w:rPr>
        <w:t>Esta se inicia en los organismos vegetales seguidos de varios grupos de organismos animales, cada uno de los cuales devora al que le precede y es devorado por el que le sigue.</w:t>
      </w:r>
    </w:p>
    <w:p w14:paraId="181E48A6" w14:textId="77777777" w:rsidR="002778EE" w:rsidRDefault="002778EE" w:rsidP="002778EE">
      <w:pPr>
        <w:autoSpaceDE w:val="0"/>
        <w:autoSpaceDN w:val="0"/>
        <w:adjustRightInd w:val="0"/>
        <w:spacing w:line="360" w:lineRule="auto"/>
        <w:jc w:val="both"/>
        <w:rPr>
          <w:rFonts w:eastAsiaTheme="minorHAnsi"/>
          <w:lang w:val="es-CL" w:eastAsia="en-US"/>
        </w:rPr>
      </w:pPr>
    </w:p>
    <w:p w14:paraId="5CD5CB97" w14:textId="77777777" w:rsidR="002778EE" w:rsidRDefault="002778EE" w:rsidP="002778EE">
      <w:pPr>
        <w:autoSpaceDE w:val="0"/>
        <w:autoSpaceDN w:val="0"/>
        <w:adjustRightInd w:val="0"/>
        <w:spacing w:line="276" w:lineRule="auto"/>
        <w:jc w:val="both"/>
        <w:rPr>
          <w:rFonts w:eastAsiaTheme="minorHAnsi"/>
          <w:lang w:val="es-CL" w:eastAsia="en-US"/>
        </w:rPr>
      </w:pPr>
      <w:r w:rsidRPr="0031340D">
        <w:rPr>
          <w:rFonts w:eastAsiaTheme="minorHAnsi"/>
          <w:b/>
          <w:bCs/>
          <w:lang w:val="es-CL" w:eastAsia="en-US"/>
        </w:rPr>
        <w:t>PARTE I</w:t>
      </w:r>
      <w:r>
        <w:rPr>
          <w:rFonts w:eastAsiaTheme="minorHAnsi"/>
          <w:b/>
          <w:bCs/>
          <w:lang w:val="es-CL" w:eastAsia="en-US"/>
        </w:rPr>
        <w:t>V</w:t>
      </w:r>
      <w:r w:rsidRPr="0031340D">
        <w:rPr>
          <w:rFonts w:eastAsiaTheme="minorHAnsi"/>
          <w:b/>
          <w:bCs/>
          <w:lang w:val="es-CL" w:eastAsia="en-US"/>
        </w:rPr>
        <w:t>.</w:t>
      </w:r>
      <w:r>
        <w:rPr>
          <w:rFonts w:eastAsiaTheme="minorHAnsi"/>
          <w:lang w:val="es-CL" w:eastAsia="en-US"/>
        </w:rPr>
        <w:t xml:space="preserve"> Completa y responde en los espacios que están a continuación.</w:t>
      </w:r>
    </w:p>
    <w:p w14:paraId="10F03E0B" w14:textId="77777777" w:rsidR="002778EE" w:rsidRDefault="002778EE" w:rsidP="002778EE">
      <w:pPr>
        <w:autoSpaceDE w:val="0"/>
        <w:autoSpaceDN w:val="0"/>
        <w:adjustRightInd w:val="0"/>
        <w:spacing w:line="276" w:lineRule="auto"/>
        <w:jc w:val="both"/>
        <w:rPr>
          <w:rFonts w:eastAsiaTheme="minorHAnsi"/>
          <w:lang w:val="es-CL" w:eastAsia="en-US"/>
        </w:rPr>
      </w:pPr>
    </w:p>
    <w:p w14:paraId="6B88EBD5" w14:textId="540FF7E0" w:rsidR="002778EE" w:rsidRPr="00637D9F" w:rsidRDefault="00386B7A" w:rsidP="002778EE">
      <w:pPr>
        <w:autoSpaceDE w:val="0"/>
        <w:autoSpaceDN w:val="0"/>
        <w:adjustRightInd w:val="0"/>
        <w:spacing w:line="276" w:lineRule="auto"/>
        <w:jc w:val="both"/>
        <w:rPr>
          <w:rFonts w:eastAsiaTheme="minorHAnsi"/>
          <w:b/>
          <w:bCs/>
          <w:lang w:val="es-CL" w:eastAsia="en-US"/>
        </w:rPr>
      </w:pPr>
      <w:r w:rsidRPr="000A1DFB">
        <w:rPr>
          <w:rFonts w:eastAsiaTheme="minorHAnsi"/>
          <w:b/>
          <w:bCs/>
          <w:noProof/>
          <w:lang w:eastAsia="en-US"/>
        </w:rPr>
        <mc:AlternateContent>
          <mc:Choice Requires="wps">
            <w:drawing>
              <wp:anchor distT="0" distB="0" distL="114300" distR="114300" simplePos="0" relativeHeight="251663360" behindDoc="0" locked="0" layoutInCell="1" allowOverlap="1" wp14:anchorId="7E6EBC98" wp14:editId="33B5D12A">
                <wp:simplePos x="0" y="0"/>
                <wp:positionH relativeFrom="margin">
                  <wp:posOffset>5429250</wp:posOffset>
                </wp:positionH>
                <wp:positionV relativeFrom="paragraph">
                  <wp:posOffset>42545</wp:posOffset>
                </wp:positionV>
                <wp:extent cx="971550" cy="603250"/>
                <wp:effectExtent l="0" t="0" r="19050" b="25400"/>
                <wp:wrapNone/>
                <wp:docPr id="7" name="Rectángulo 6">
                  <a:extLst xmlns:a="http://schemas.openxmlformats.org/drawingml/2006/main">
                    <a:ext uri="{FF2B5EF4-FFF2-40B4-BE49-F238E27FC236}">
                      <a16:creationId xmlns:a16="http://schemas.microsoft.com/office/drawing/2014/main" id="{6647F00D-6440-4EC3-B45C-85A4DB4B6E8F}"/>
                    </a:ext>
                  </a:extLst>
                </wp:docPr>
                <wp:cNvGraphicFramePr/>
                <a:graphic xmlns:a="http://schemas.openxmlformats.org/drawingml/2006/main">
                  <a:graphicData uri="http://schemas.microsoft.com/office/word/2010/wordprocessingShape">
                    <wps:wsp>
                      <wps:cNvSpPr/>
                      <wps:spPr>
                        <a:xfrm>
                          <a:off x="0" y="0"/>
                          <a:ext cx="971550" cy="603250"/>
                        </a:xfrm>
                        <a:prstGeom prst="rect">
                          <a:avLst/>
                        </a:prstGeom>
                      </wps:spPr>
                      <wps:style>
                        <a:lnRef idx="2">
                          <a:schemeClr val="dk1"/>
                        </a:lnRef>
                        <a:fillRef idx="1">
                          <a:schemeClr val="lt1"/>
                        </a:fillRef>
                        <a:effectRef idx="0">
                          <a:schemeClr val="dk1"/>
                        </a:effectRef>
                        <a:fontRef idx="minor">
                          <a:schemeClr val="dk1"/>
                        </a:fontRef>
                      </wps:style>
                      <wps:txbx>
                        <w:txbxContent>
                          <w:p w14:paraId="1137288C" w14:textId="7D046394" w:rsidR="00386B7A" w:rsidRPr="00386B7A" w:rsidRDefault="00386B7A" w:rsidP="00386B7A">
                            <w:pPr>
                              <w:jc w:val="center"/>
                              <w:rPr>
                                <w:color w:val="5B9BD5" w:themeColor="accent5"/>
                                <w:lang w:val="es-CL"/>
                              </w:rPr>
                            </w:pPr>
                            <w:r w:rsidRPr="00386B7A">
                              <w:rPr>
                                <w:color w:val="5B9BD5" w:themeColor="accent5"/>
                                <w:lang w:val="es-CL"/>
                              </w:rPr>
                              <w:t xml:space="preserve">Consumidor terciario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7E6EBC98" id="Rectángulo 6" o:spid="_x0000_s1027" style="position:absolute;left:0;text-align:left;margin-left:427.5pt;margin-top:3.35pt;width:76.5pt;height:4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" fillcolor="white [3201]" strokecolor="black [3200]" strokeweight="1pt">
                <v:textbox>
                  <w:txbxContent>
                    <w:p w14:paraId="1137288C" w14:textId="7D046394" w:rsidR="00386B7A" w:rsidRPr="00386B7A" w:rsidRDefault="00386B7A" w:rsidP="00386B7A">
                      <w:pPr>
                        <w:jc w:val="center"/>
                        <w:rPr>
                          <w:color w:val="5B9BD5" w:themeColor="accent5"/>
                          <w:lang w:val="es-CL"/>
                        </w:rPr>
                      </w:pPr>
                      <w:r w:rsidRPr="00386B7A">
                        <w:rPr>
                          <w:color w:val="5B9BD5" w:themeColor="accent5"/>
                          <w:lang w:val="es-CL"/>
                        </w:rPr>
                        <w:t xml:space="preserve">Consumidor terciario </w:t>
                      </w:r>
                    </w:p>
                  </w:txbxContent>
                </v:textbox>
                <w10:wrap anchorx="margin"/>
              </v:rect>
            </w:pict>
          </mc:Fallback>
        </mc:AlternateContent>
      </w:r>
      <w:r w:rsidR="002778EE" w:rsidRPr="000A1DFB">
        <w:rPr>
          <w:rFonts w:eastAsiaTheme="minorHAnsi"/>
          <w:b/>
          <w:bCs/>
          <w:noProof/>
          <w:lang w:eastAsia="en-US"/>
        </w:rPr>
        <mc:AlternateContent>
          <mc:Choice Requires="wps">
            <w:drawing>
              <wp:anchor distT="0" distB="0" distL="114300" distR="114300" simplePos="0" relativeHeight="251671552" behindDoc="0" locked="0" layoutInCell="1" allowOverlap="1" wp14:anchorId="5BDBA4E1" wp14:editId="145126A1">
                <wp:simplePos x="0" y="0"/>
                <wp:positionH relativeFrom="column">
                  <wp:posOffset>3784600</wp:posOffset>
                </wp:positionH>
                <wp:positionV relativeFrom="paragraph">
                  <wp:posOffset>676910</wp:posOffset>
                </wp:positionV>
                <wp:extent cx="1562100" cy="781050"/>
                <wp:effectExtent l="38100" t="0" r="19050" b="57150"/>
                <wp:wrapNone/>
                <wp:docPr id="20" name="Conector recto de flecha 19">
                  <a:extLst xmlns:a="http://schemas.openxmlformats.org/drawingml/2006/main">
                    <a:ext uri="{FF2B5EF4-FFF2-40B4-BE49-F238E27FC236}">
                      <a16:creationId xmlns:a16="http://schemas.microsoft.com/office/drawing/2014/main" id="{F05C8DB5-9386-482F-B5F7-86EF83FD6049}"/>
                    </a:ext>
                  </a:extLst>
                </wp:docPr>
                <wp:cNvGraphicFramePr/>
                <a:graphic xmlns:a="http://schemas.openxmlformats.org/drawingml/2006/main">
                  <a:graphicData uri="http://schemas.microsoft.com/office/word/2010/wordprocessingShape">
                    <wps:wsp>
                      <wps:cNvCnPr/>
                      <wps:spPr>
                        <a:xfrm flipH="1">
                          <a:off x="0" y="0"/>
                          <a:ext cx="1562100" cy="781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E6907AC" id="_x0000_t32" coordsize="21600,21600" o:spt="32" o:oned="t" path="m,l21600,21600e" filled="f">
                <v:path arrowok="t" fillok="f" o:connecttype="none"/>
                <o:lock v:ext="edit" shapetype="t"/>
              </v:shapetype>
              <v:shape id="Conector recto de flecha 19" o:spid="_x0000_s1026" type="#_x0000_t32" style="position:absolute;margin-left:298pt;margin-top:53.3pt;width:123pt;height:61.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" strokecolor="black [3200]" strokeweight=".5pt">
                <v:stroke endarrow="block" joinstyle="miter"/>
              </v:shape>
            </w:pict>
          </mc:Fallback>
        </mc:AlternateContent>
      </w:r>
      <w:r w:rsidR="002778EE" w:rsidRPr="000A1DFB">
        <w:rPr>
          <w:rFonts w:eastAsiaTheme="minorHAnsi"/>
          <w:b/>
          <w:bCs/>
          <w:noProof/>
          <w:lang w:eastAsia="en-US"/>
        </w:rPr>
        <mc:AlternateContent>
          <mc:Choice Requires="wps">
            <w:drawing>
              <wp:anchor distT="0" distB="0" distL="114300" distR="114300" simplePos="0" relativeHeight="251668480" behindDoc="0" locked="0" layoutInCell="1" allowOverlap="1" wp14:anchorId="0843AEA1" wp14:editId="278F1C8C">
                <wp:simplePos x="0" y="0"/>
                <wp:positionH relativeFrom="column">
                  <wp:posOffset>965200</wp:posOffset>
                </wp:positionH>
                <wp:positionV relativeFrom="paragraph">
                  <wp:posOffset>664210</wp:posOffset>
                </wp:positionV>
                <wp:extent cx="1403350" cy="749300"/>
                <wp:effectExtent l="0" t="0" r="82550" b="50800"/>
                <wp:wrapNone/>
                <wp:docPr id="14" name="Conector recto de flecha 13">
                  <a:extLst xmlns:a="http://schemas.openxmlformats.org/drawingml/2006/main">
                    <a:ext uri="{FF2B5EF4-FFF2-40B4-BE49-F238E27FC236}">
                      <a16:creationId xmlns:a16="http://schemas.microsoft.com/office/drawing/2014/main" id="{41120115-2DEA-42D6-BEC6-FDA4B981693C}"/>
                    </a:ext>
                  </a:extLst>
                </wp:docPr>
                <wp:cNvGraphicFramePr/>
                <a:graphic xmlns:a="http://schemas.openxmlformats.org/drawingml/2006/main">
                  <a:graphicData uri="http://schemas.microsoft.com/office/word/2010/wordprocessingShape">
                    <wps:wsp>
                      <wps:cNvCnPr/>
                      <wps:spPr>
                        <a:xfrm>
                          <a:off x="0" y="0"/>
                          <a:ext cx="1403350" cy="749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7A8F41" id="Conector recto de flecha 13" o:spid="_x0000_s1026" type="#_x0000_t32" style="position:absolute;margin-left:76pt;margin-top:52.3pt;width:110.5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" strokecolor="black [3200]" strokeweight=".5pt">
                <v:stroke endarrow="block" joinstyle="miter"/>
              </v:shape>
            </w:pict>
          </mc:Fallback>
        </mc:AlternateContent>
      </w:r>
      <w:r w:rsidR="002778EE" w:rsidRPr="000A1DFB">
        <w:rPr>
          <w:rFonts w:eastAsiaTheme="minorHAnsi"/>
          <w:b/>
          <w:bCs/>
          <w:noProof/>
          <w:lang w:eastAsia="en-US"/>
        </w:rPr>
        <mc:AlternateContent>
          <mc:Choice Requires="wps">
            <w:drawing>
              <wp:anchor distT="0" distB="0" distL="114300" distR="114300" simplePos="0" relativeHeight="251670528" behindDoc="0" locked="0" layoutInCell="1" allowOverlap="1" wp14:anchorId="3846FA55" wp14:editId="15FE4FB2">
                <wp:simplePos x="0" y="0"/>
                <wp:positionH relativeFrom="column">
                  <wp:posOffset>3625849</wp:posOffset>
                </wp:positionH>
                <wp:positionV relativeFrom="paragraph">
                  <wp:posOffset>664210</wp:posOffset>
                </wp:positionV>
                <wp:extent cx="408305" cy="533400"/>
                <wp:effectExtent l="38100" t="0" r="29845" b="57150"/>
                <wp:wrapNone/>
                <wp:docPr id="18" name="Conector recto de flecha 17">
                  <a:extLst xmlns:a="http://schemas.openxmlformats.org/drawingml/2006/main">
                    <a:ext uri="{FF2B5EF4-FFF2-40B4-BE49-F238E27FC236}">
                      <a16:creationId xmlns:a16="http://schemas.microsoft.com/office/drawing/2014/main" id="{3D4C6BDC-0984-4551-8325-ACEAC41F7CF2}"/>
                    </a:ext>
                  </a:extLst>
                </wp:docPr>
                <wp:cNvGraphicFramePr/>
                <a:graphic xmlns:a="http://schemas.openxmlformats.org/drawingml/2006/main">
                  <a:graphicData uri="http://schemas.microsoft.com/office/word/2010/wordprocessingShape">
                    <wps:wsp>
                      <wps:cNvCnPr/>
                      <wps:spPr>
                        <a:xfrm flipH="1">
                          <a:off x="0" y="0"/>
                          <a:ext cx="408305" cy="533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40EA06" id="Conector recto de flecha 17" o:spid="_x0000_s1026" type="#_x0000_t32" style="position:absolute;margin-left:285.5pt;margin-top:52.3pt;width:32.15pt;height:42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" strokecolor="black [3200]" strokeweight=".5pt">
                <v:stroke endarrow="block" joinstyle="miter"/>
              </v:shape>
            </w:pict>
          </mc:Fallback>
        </mc:AlternateContent>
      </w:r>
      <w:r w:rsidR="002778EE" w:rsidRPr="000A1DFB">
        <w:rPr>
          <w:rFonts w:eastAsiaTheme="minorHAnsi"/>
          <w:b/>
          <w:bCs/>
          <w:noProof/>
          <w:lang w:eastAsia="en-US"/>
        </w:rPr>
        <mc:AlternateContent>
          <mc:Choice Requires="wps">
            <w:drawing>
              <wp:anchor distT="0" distB="0" distL="114300" distR="114300" simplePos="0" relativeHeight="251664384" behindDoc="0" locked="0" layoutInCell="1" allowOverlap="1" wp14:anchorId="584417B6" wp14:editId="1443577E">
                <wp:simplePos x="0" y="0"/>
                <wp:positionH relativeFrom="column">
                  <wp:posOffset>2470150</wp:posOffset>
                </wp:positionH>
                <wp:positionV relativeFrom="paragraph">
                  <wp:posOffset>1267460</wp:posOffset>
                </wp:positionV>
                <wp:extent cx="1244600" cy="400050"/>
                <wp:effectExtent l="0" t="0" r="12700" b="19050"/>
                <wp:wrapNone/>
                <wp:docPr id="8" name="Rectángulo 7">
                  <a:extLst xmlns:a="http://schemas.openxmlformats.org/drawingml/2006/main">
                    <a:ext uri="{FF2B5EF4-FFF2-40B4-BE49-F238E27FC236}">
                      <a16:creationId xmlns:a16="http://schemas.microsoft.com/office/drawing/2014/main" id="{F4CD401C-B0AD-40D0-A888-4CBB4BAC2099}"/>
                    </a:ext>
                  </a:extLst>
                </wp:docPr>
                <wp:cNvGraphicFramePr/>
                <a:graphic xmlns:a="http://schemas.openxmlformats.org/drawingml/2006/main">
                  <a:graphicData uri="http://schemas.microsoft.com/office/word/2010/wordprocessingShape">
                    <wps:wsp>
                      <wps:cNvSpPr/>
                      <wps:spPr>
                        <a:xfrm>
                          <a:off x="0" y="0"/>
                          <a:ext cx="1244600" cy="400050"/>
                        </a:xfrm>
                        <a:prstGeom prst="rect">
                          <a:avLst/>
                        </a:prstGeom>
                      </wps:spPr>
                      <wps:style>
                        <a:lnRef idx="2">
                          <a:schemeClr val="dk1"/>
                        </a:lnRef>
                        <a:fillRef idx="1">
                          <a:schemeClr val="lt1"/>
                        </a:fillRef>
                        <a:effectRef idx="0">
                          <a:schemeClr val="dk1"/>
                        </a:effectRef>
                        <a:fontRef idx="minor">
                          <a:schemeClr val="dk1"/>
                        </a:fontRef>
                      </wps:style>
                      <wps:txbx>
                        <w:txbxContent>
                          <w:p w14:paraId="724D22F7" w14:textId="6387020A" w:rsidR="00386B7A" w:rsidRPr="00386B7A" w:rsidRDefault="00386B7A" w:rsidP="00386B7A">
                            <w:pPr>
                              <w:jc w:val="center"/>
                              <w:rPr>
                                <w:lang w:val="es-CL"/>
                              </w:rPr>
                            </w:pPr>
                            <w:r w:rsidRPr="00386B7A">
                              <w:rPr>
                                <w:color w:val="5B9BD5" w:themeColor="accent5"/>
                                <w:lang w:val="es-CL"/>
                              </w:rPr>
                              <w:t>Descomponedor</w:t>
                            </w:r>
                            <w:r>
                              <w:rPr>
                                <w:lang w:val="es-CL"/>
                              </w:rPr>
                              <w:t xml:space="preserve"> </w:t>
                            </w:r>
                          </w:p>
                        </w:txbxContent>
                      </wps:txbx>
                      <wps:bodyPr rtlCol="0" anchor="ctr"/>
                    </wps:wsp>
                  </a:graphicData>
                </a:graphic>
                <wp14:sizeRelH relativeFrom="margin">
                  <wp14:pctWidth>0</wp14:pctWidth>
                </wp14:sizeRelH>
                <wp14:sizeRelV relativeFrom="margin">
                  <wp14:pctHeight>0</wp14:pctHeight>
                </wp14:sizeRelV>
              </wp:anchor>
            </w:drawing>
          </mc:Choice>
          <mc:Fallback>
            <w:pict>
              <v:rect w14:anchorId="584417B6" id="Rectángulo 7" o:spid="_x0000_s1028" style="position:absolute;left:0;text-align:left;margin-left:194.5pt;margin-top:99.8pt;width:98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" fillcolor="white [3201]" strokecolor="black [3200]" strokeweight="1pt">
                <v:textbox>
                  <w:txbxContent>
                    <w:p w14:paraId="724D22F7" w14:textId="6387020A" w:rsidR="00386B7A" w:rsidRPr="00386B7A" w:rsidRDefault="00386B7A" w:rsidP="00386B7A">
                      <w:pPr>
                        <w:jc w:val="center"/>
                        <w:rPr>
                          <w:lang w:val="es-CL"/>
                        </w:rPr>
                      </w:pPr>
                      <w:r w:rsidRPr="00386B7A">
                        <w:rPr>
                          <w:color w:val="5B9BD5" w:themeColor="accent5"/>
                          <w:lang w:val="es-CL"/>
                        </w:rPr>
                        <w:t>Descomponedor</w:t>
                      </w:r>
                      <w:r>
                        <w:rPr>
                          <w:lang w:val="es-CL"/>
                        </w:rPr>
                        <w:t xml:space="preserve"> </w:t>
                      </w:r>
                    </w:p>
                  </w:txbxContent>
                </v:textbox>
              </v:rect>
            </w:pict>
          </mc:Fallback>
        </mc:AlternateContent>
      </w:r>
      <w:r w:rsidR="002778EE" w:rsidRPr="000A1DFB">
        <w:rPr>
          <w:rFonts w:eastAsiaTheme="minorHAnsi"/>
          <w:b/>
          <w:bCs/>
          <w:noProof/>
          <w:lang w:eastAsia="en-US"/>
        </w:rPr>
        <mc:AlternateContent>
          <mc:Choice Requires="wps">
            <w:drawing>
              <wp:anchor distT="0" distB="0" distL="114300" distR="114300" simplePos="0" relativeHeight="251669504" behindDoc="0" locked="0" layoutInCell="1" allowOverlap="1" wp14:anchorId="280C6379" wp14:editId="091C165C">
                <wp:simplePos x="0" y="0"/>
                <wp:positionH relativeFrom="column">
                  <wp:posOffset>2324100</wp:posOffset>
                </wp:positionH>
                <wp:positionV relativeFrom="paragraph">
                  <wp:posOffset>626111</wp:posOffset>
                </wp:positionV>
                <wp:extent cx="342900" cy="539750"/>
                <wp:effectExtent l="0" t="0" r="76200" b="50800"/>
                <wp:wrapNone/>
                <wp:docPr id="16" name="Conector recto de flecha 15">
                  <a:extLst xmlns:a="http://schemas.openxmlformats.org/drawingml/2006/main">
                    <a:ext uri="{FF2B5EF4-FFF2-40B4-BE49-F238E27FC236}">
                      <a16:creationId xmlns:a16="http://schemas.microsoft.com/office/drawing/2014/main" id="{6D0DFD3A-6475-44C3-9C2F-BEF747B5EB07}"/>
                    </a:ext>
                  </a:extLst>
                </wp:docPr>
                <wp:cNvGraphicFramePr/>
                <a:graphic xmlns:a="http://schemas.openxmlformats.org/drawingml/2006/main">
                  <a:graphicData uri="http://schemas.microsoft.com/office/word/2010/wordprocessingShape">
                    <wps:wsp>
                      <wps:cNvCnPr/>
                      <wps:spPr>
                        <a:xfrm>
                          <a:off x="0" y="0"/>
                          <a:ext cx="342900" cy="539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7E5E35" id="Conector recto de flecha 15" o:spid="_x0000_s1026" type="#_x0000_t32" style="position:absolute;margin-left:183pt;margin-top:49.3pt;width:27pt;height: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" strokecolor="black [3200]" strokeweight=".5pt">
                <v:stroke endarrow="block" joinstyle="miter"/>
              </v:shape>
            </w:pict>
          </mc:Fallback>
        </mc:AlternateContent>
      </w:r>
      <w:r w:rsidR="002778EE" w:rsidRPr="000A1DFB">
        <w:rPr>
          <w:rFonts w:eastAsiaTheme="minorHAnsi"/>
          <w:b/>
          <w:bCs/>
          <w:noProof/>
          <w:lang w:eastAsia="en-US"/>
        </w:rPr>
        <mc:AlternateContent>
          <mc:Choice Requires="wps">
            <w:drawing>
              <wp:anchor distT="0" distB="0" distL="114300" distR="114300" simplePos="0" relativeHeight="251667456" behindDoc="0" locked="0" layoutInCell="1" allowOverlap="1" wp14:anchorId="0FABF043" wp14:editId="522CEF9D">
                <wp:simplePos x="0" y="0"/>
                <wp:positionH relativeFrom="column">
                  <wp:posOffset>4800600</wp:posOffset>
                </wp:positionH>
                <wp:positionV relativeFrom="paragraph">
                  <wp:posOffset>330835</wp:posOffset>
                </wp:positionV>
                <wp:extent cx="476250" cy="0"/>
                <wp:effectExtent l="0" t="76200" r="19050" b="95250"/>
                <wp:wrapNone/>
                <wp:docPr id="12" name="Conector recto de flecha 11">
                  <a:extLst xmlns:a="http://schemas.openxmlformats.org/drawingml/2006/main">
                    <a:ext uri="{FF2B5EF4-FFF2-40B4-BE49-F238E27FC236}">
                      <a16:creationId xmlns:a16="http://schemas.microsoft.com/office/drawing/2014/main" id="{612F2340-C826-4008-AF22-F2A328E3B9AC}"/>
                    </a:ext>
                  </a:extLst>
                </wp:docPr>
                <wp:cNvGraphicFramePr/>
                <a:graphic xmlns:a="http://schemas.openxmlformats.org/drawingml/2006/main">
                  <a:graphicData uri="http://schemas.microsoft.com/office/word/2010/wordprocessingShape">
                    <wps:wsp>
                      <wps:cNvCnPr/>
                      <wps:spPr>
                        <a:xfrm>
                          <a:off x="0" y="0"/>
                          <a:ext cx="4762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A7FAF0" id="Conector recto de flecha 11" o:spid="_x0000_s1026" type="#_x0000_t32" style="position:absolute;margin-left:378pt;margin-top:26.05pt;width:3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" strokecolor="black [3200]" strokeweight=".5pt">
                <v:stroke endarrow="block" joinstyle="miter"/>
              </v:shape>
            </w:pict>
          </mc:Fallback>
        </mc:AlternateContent>
      </w:r>
      <w:r w:rsidR="002778EE" w:rsidRPr="000A1DFB">
        <w:rPr>
          <w:rFonts w:eastAsiaTheme="minorHAnsi"/>
          <w:b/>
          <w:bCs/>
          <w:noProof/>
          <w:lang w:eastAsia="en-US"/>
        </w:rPr>
        <mc:AlternateContent>
          <mc:Choice Requires="wps">
            <w:drawing>
              <wp:anchor distT="0" distB="0" distL="114300" distR="114300" simplePos="0" relativeHeight="251662336" behindDoc="0" locked="0" layoutInCell="1" allowOverlap="1" wp14:anchorId="20F1397F" wp14:editId="1C052618">
                <wp:simplePos x="0" y="0"/>
                <wp:positionH relativeFrom="column">
                  <wp:posOffset>3587750</wp:posOffset>
                </wp:positionH>
                <wp:positionV relativeFrom="paragraph">
                  <wp:posOffset>3810</wp:posOffset>
                </wp:positionV>
                <wp:extent cx="1066800" cy="587375"/>
                <wp:effectExtent l="0" t="0" r="19050" b="22225"/>
                <wp:wrapNone/>
                <wp:docPr id="6" name="Rectángulo 5">
                  <a:extLst xmlns:a="http://schemas.openxmlformats.org/drawingml/2006/main">
                    <a:ext uri="{FF2B5EF4-FFF2-40B4-BE49-F238E27FC236}">
                      <a16:creationId xmlns:a16="http://schemas.microsoft.com/office/drawing/2014/main" id="{8608FF1A-7EBA-4910-AA74-78AB94F4F0AE}"/>
                    </a:ext>
                  </a:extLst>
                </wp:docPr>
                <wp:cNvGraphicFramePr/>
                <a:graphic xmlns:a="http://schemas.openxmlformats.org/drawingml/2006/main">
                  <a:graphicData uri="http://schemas.microsoft.com/office/word/2010/wordprocessingShape">
                    <wps:wsp>
                      <wps:cNvSpPr/>
                      <wps:spPr>
                        <a:xfrm>
                          <a:off x="0" y="0"/>
                          <a:ext cx="1066800" cy="587375"/>
                        </a:xfrm>
                        <a:prstGeom prst="rect">
                          <a:avLst/>
                        </a:prstGeom>
                      </wps:spPr>
                      <wps:style>
                        <a:lnRef idx="2">
                          <a:schemeClr val="dk1"/>
                        </a:lnRef>
                        <a:fillRef idx="1">
                          <a:schemeClr val="lt1"/>
                        </a:fillRef>
                        <a:effectRef idx="0">
                          <a:schemeClr val="dk1"/>
                        </a:effectRef>
                        <a:fontRef idx="minor">
                          <a:schemeClr val="dk1"/>
                        </a:fontRef>
                      </wps:style>
                      <wps:txbx>
                        <w:txbxContent>
                          <w:p w14:paraId="6DF646C0" w14:textId="44415C64" w:rsidR="00386B7A" w:rsidRPr="00386B7A" w:rsidRDefault="00386B7A" w:rsidP="00386B7A">
                            <w:pPr>
                              <w:jc w:val="center"/>
                              <w:rPr>
                                <w:color w:val="5B9BD5" w:themeColor="accent5"/>
                                <w:lang w:val="es-CL"/>
                              </w:rPr>
                            </w:pPr>
                            <w:r w:rsidRPr="00386B7A">
                              <w:rPr>
                                <w:color w:val="5B9BD5" w:themeColor="accent5"/>
                                <w:lang w:val="es-CL"/>
                              </w:rPr>
                              <w:t xml:space="preserve">Consumidor secundario </w:t>
                            </w:r>
                          </w:p>
                        </w:txbxContent>
                      </wps:txbx>
                      <wps:bodyPr rtlCol="0" anchor="ctr"/>
                    </wps:wsp>
                  </a:graphicData>
                </a:graphic>
                <wp14:sizeRelH relativeFrom="margin">
                  <wp14:pctWidth>0</wp14:pctWidth>
                </wp14:sizeRelH>
                <wp14:sizeRelV relativeFrom="margin">
                  <wp14:pctHeight>0</wp14:pctHeight>
                </wp14:sizeRelV>
              </wp:anchor>
            </w:drawing>
          </mc:Choice>
          <mc:Fallback>
            <w:pict>
              <v:rect w14:anchorId="20F1397F" id="Rectángulo 5" o:spid="_x0000_s1029" style="position:absolute;left:0;text-align:left;margin-left:282.5pt;margin-top:.3pt;width:84pt;height:4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" fillcolor="white [3201]" strokecolor="black [3200]" strokeweight="1pt">
                <v:textbox>
                  <w:txbxContent>
                    <w:p w14:paraId="6DF646C0" w14:textId="44415C64" w:rsidR="00386B7A" w:rsidRPr="00386B7A" w:rsidRDefault="00386B7A" w:rsidP="00386B7A">
                      <w:pPr>
                        <w:jc w:val="center"/>
                        <w:rPr>
                          <w:color w:val="5B9BD5" w:themeColor="accent5"/>
                          <w:lang w:val="es-CL"/>
                        </w:rPr>
                      </w:pPr>
                      <w:r w:rsidRPr="00386B7A">
                        <w:rPr>
                          <w:color w:val="5B9BD5" w:themeColor="accent5"/>
                          <w:lang w:val="es-CL"/>
                        </w:rPr>
                        <w:t xml:space="preserve">Consumidor secundario </w:t>
                      </w:r>
                    </w:p>
                  </w:txbxContent>
                </v:textbox>
              </v:rect>
            </w:pict>
          </mc:Fallback>
        </mc:AlternateContent>
      </w:r>
      <w:r w:rsidR="002778EE" w:rsidRPr="000A1DFB">
        <w:rPr>
          <w:rFonts w:eastAsiaTheme="minorHAnsi"/>
          <w:b/>
          <w:bCs/>
          <w:noProof/>
          <w:lang w:eastAsia="en-US"/>
        </w:rPr>
        <mc:AlternateContent>
          <mc:Choice Requires="wps">
            <w:drawing>
              <wp:anchor distT="0" distB="0" distL="114300" distR="114300" simplePos="0" relativeHeight="251666432" behindDoc="0" locked="0" layoutInCell="1" allowOverlap="1" wp14:anchorId="2943AD8D" wp14:editId="2465BE2F">
                <wp:simplePos x="0" y="0"/>
                <wp:positionH relativeFrom="column">
                  <wp:posOffset>2856230</wp:posOffset>
                </wp:positionH>
                <wp:positionV relativeFrom="paragraph">
                  <wp:posOffset>302895</wp:posOffset>
                </wp:positionV>
                <wp:extent cx="476250" cy="0"/>
                <wp:effectExtent l="0" t="76200" r="19050" b="95250"/>
                <wp:wrapNone/>
                <wp:docPr id="11" name="Conector recto de flecha 10">
                  <a:extLst xmlns:a="http://schemas.openxmlformats.org/drawingml/2006/main">
                    <a:ext uri="{FF2B5EF4-FFF2-40B4-BE49-F238E27FC236}">
                      <a16:creationId xmlns:a16="http://schemas.microsoft.com/office/drawing/2014/main" id="{405CA480-5A64-4643-867F-0C8EB845184B}"/>
                    </a:ext>
                  </a:extLst>
                </wp:docPr>
                <wp:cNvGraphicFramePr/>
                <a:graphic xmlns:a="http://schemas.openxmlformats.org/drawingml/2006/main">
                  <a:graphicData uri="http://schemas.microsoft.com/office/word/2010/wordprocessingShape">
                    <wps:wsp>
                      <wps:cNvCnPr/>
                      <wps:spPr>
                        <a:xfrm>
                          <a:off x="0" y="0"/>
                          <a:ext cx="4762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6ADB09" id="Conector recto de flecha 10" o:spid="_x0000_s1026" type="#_x0000_t32" style="position:absolute;margin-left:224.9pt;margin-top:23.85pt;width:3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" strokecolor="black [3200]" strokeweight=".5pt">
                <v:stroke endarrow="block" joinstyle="miter"/>
              </v:shape>
            </w:pict>
          </mc:Fallback>
        </mc:AlternateContent>
      </w:r>
      <w:r w:rsidR="002778EE" w:rsidRPr="000A1DFB">
        <w:rPr>
          <w:rFonts w:eastAsiaTheme="minorHAnsi"/>
          <w:b/>
          <w:bCs/>
          <w:noProof/>
          <w:lang w:eastAsia="en-US"/>
        </w:rPr>
        <mc:AlternateContent>
          <mc:Choice Requires="wps">
            <w:drawing>
              <wp:anchor distT="0" distB="0" distL="114300" distR="114300" simplePos="0" relativeHeight="251660288" behindDoc="0" locked="0" layoutInCell="1" allowOverlap="1" wp14:anchorId="6E3DE13F" wp14:editId="56F7155D">
                <wp:simplePos x="0" y="0"/>
                <wp:positionH relativeFrom="column">
                  <wp:posOffset>1714500</wp:posOffset>
                </wp:positionH>
                <wp:positionV relativeFrom="paragraph">
                  <wp:posOffset>99060</wp:posOffset>
                </wp:positionV>
                <wp:extent cx="1009650" cy="469900"/>
                <wp:effectExtent l="0" t="0" r="19050" b="25400"/>
                <wp:wrapNone/>
                <wp:docPr id="4" name="CuadroTexto 3">
                  <a:extLst xmlns:a="http://schemas.openxmlformats.org/drawingml/2006/main">
                    <a:ext uri="{FF2B5EF4-FFF2-40B4-BE49-F238E27FC236}">
                      <a16:creationId xmlns:a16="http://schemas.microsoft.com/office/drawing/2014/main" id="{380E5C6B-9D32-41B5-A9EC-EA66BD4E7449}"/>
                    </a:ext>
                  </a:extLst>
                </wp:docPr>
                <wp:cNvGraphicFramePr/>
                <a:graphic xmlns:a="http://schemas.openxmlformats.org/drawingml/2006/main">
                  <a:graphicData uri="http://schemas.microsoft.com/office/word/2010/wordprocessingShape">
                    <wps:wsp>
                      <wps:cNvSpPr txBox="1"/>
                      <wps:spPr>
                        <a:xfrm flipH="1">
                          <a:off x="0" y="0"/>
                          <a:ext cx="1009650" cy="469900"/>
                        </a:xfrm>
                        <a:prstGeom prst="rect">
                          <a:avLst/>
                        </a:prstGeom>
                      </wps:spPr>
                      <wps:style>
                        <a:lnRef idx="2">
                          <a:schemeClr val="dk1"/>
                        </a:lnRef>
                        <a:fillRef idx="1">
                          <a:schemeClr val="lt1"/>
                        </a:fillRef>
                        <a:effectRef idx="0">
                          <a:schemeClr val="dk1"/>
                        </a:effectRef>
                        <a:fontRef idx="minor">
                          <a:schemeClr val="dk1"/>
                        </a:fontRef>
                      </wps:style>
                      <wps:txbx>
                        <w:txbxContent>
                          <w:p w14:paraId="107EEC59" w14:textId="77777777" w:rsidR="002778EE" w:rsidRPr="00386B7A" w:rsidRDefault="002778EE" w:rsidP="002778EE">
                            <w:pPr>
                              <w:jc w:val="center"/>
                              <w:rPr>
                                <w:color w:val="5B9BD5" w:themeColor="accent5"/>
                              </w:rPr>
                            </w:pPr>
                            <w:r w:rsidRPr="00386B7A">
                              <w:rPr>
                                <w:color w:val="5B9BD5" w:themeColor="accent5"/>
                                <w:kern w:val="24"/>
                              </w:rPr>
                              <w:t>Consumidor primario</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6E3DE13F" id="_x0000_t202" coordsize="21600,21600" o:spt="202" path="m,l,21600r21600,l21600,xe">
                <v:stroke joinstyle="miter"/>
                <v:path gradientshapeok="t" o:connecttype="rect"/>
              </v:shapetype>
              <v:shape id="CuadroTexto 3" o:spid="_x0000_s1030" type="#_x0000_t202" style="position:absolute;left:0;text-align:left;margin-left:135pt;margin-top:7.8pt;width:79.5pt;height:37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" fillcolor="white [3201]" strokecolor="black [3200]" strokeweight="1pt">
                <v:textbox>
                  <w:txbxContent>
                    <w:p w14:paraId="107EEC59" w14:textId="77777777" w:rsidR="002778EE" w:rsidRPr="00386B7A" w:rsidRDefault="002778EE" w:rsidP="002778EE">
                      <w:pPr>
                        <w:jc w:val="center"/>
                        <w:rPr>
                          <w:color w:val="5B9BD5" w:themeColor="accent5"/>
                        </w:rPr>
                      </w:pPr>
                      <w:r w:rsidRPr="00386B7A">
                        <w:rPr>
                          <w:color w:val="5B9BD5" w:themeColor="accent5"/>
                          <w:kern w:val="24"/>
                        </w:rPr>
                        <w:t>Consumidor primario</w:t>
                      </w:r>
                    </w:p>
                  </w:txbxContent>
                </v:textbox>
              </v:shape>
            </w:pict>
          </mc:Fallback>
        </mc:AlternateContent>
      </w:r>
      <w:r w:rsidR="002778EE" w:rsidRPr="000A1DFB">
        <w:rPr>
          <w:rFonts w:eastAsiaTheme="minorHAnsi"/>
          <w:b/>
          <w:bCs/>
          <w:noProof/>
          <w:lang w:eastAsia="en-US"/>
        </w:rPr>
        <mc:AlternateContent>
          <mc:Choice Requires="wps">
            <w:drawing>
              <wp:anchor distT="0" distB="0" distL="114300" distR="114300" simplePos="0" relativeHeight="251665408" behindDoc="0" locked="0" layoutInCell="1" allowOverlap="1" wp14:anchorId="5FFB64C7" wp14:editId="4A5617E2">
                <wp:simplePos x="0" y="0"/>
                <wp:positionH relativeFrom="column">
                  <wp:posOffset>1052195</wp:posOffset>
                </wp:positionH>
                <wp:positionV relativeFrom="paragraph">
                  <wp:posOffset>321945</wp:posOffset>
                </wp:positionV>
                <wp:extent cx="476250" cy="0"/>
                <wp:effectExtent l="0" t="76200" r="19050" b="95250"/>
                <wp:wrapNone/>
                <wp:docPr id="10" name="Conector recto de flecha 9">
                  <a:extLst xmlns:a="http://schemas.openxmlformats.org/drawingml/2006/main">
                    <a:ext uri="{FF2B5EF4-FFF2-40B4-BE49-F238E27FC236}">
                      <a16:creationId xmlns:a16="http://schemas.microsoft.com/office/drawing/2014/main" id="{050FF55D-585F-489C-818D-260DBAB32477}"/>
                    </a:ext>
                  </a:extLst>
                </wp:docPr>
                <wp:cNvGraphicFramePr/>
                <a:graphic xmlns:a="http://schemas.openxmlformats.org/drawingml/2006/main">
                  <a:graphicData uri="http://schemas.microsoft.com/office/word/2010/wordprocessingShape">
                    <wps:wsp>
                      <wps:cNvCnPr/>
                      <wps:spPr>
                        <a:xfrm>
                          <a:off x="0" y="0"/>
                          <a:ext cx="4762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5ABC84" id="Conector recto de flecha 9" o:spid="_x0000_s1026" type="#_x0000_t32" style="position:absolute;margin-left:82.85pt;margin-top:25.35pt;width:3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" strokecolor="black [3200]" strokeweight=".5pt">
                <v:stroke endarrow="block" joinstyle="miter"/>
              </v:shape>
            </w:pict>
          </mc:Fallback>
        </mc:AlternateContent>
      </w:r>
      <w:r w:rsidR="002778EE" w:rsidRPr="000A1DFB">
        <w:rPr>
          <w:rFonts w:eastAsiaTheme="minorHAnsi"/>
          <w:b/>
          <w:bCs/>
          <w:noProof/>
          <w:lang w:eastAsia="en-US"/>
        </w:rPr>
        <mc:AlternateContent>
          <mc:Choice Requires="wps">
            <w:drawing>
              <wp:anchor distT="0" distB="0" distL="114300" distR="114300" simplePos="0" relativeHeight="251661312" behindDoc="0" locked="0" layoutInCell="1" allowOverlap="1" wp14:anchorId="63DF2106" wp14:editId="19266709">
                <wp:simplePos x="0" y="0"/>
                <wp:positionH relativeFrom="margin">
                  <wp:align>left</wp:align>
                </wp:positionH>
                <wp:positionV relativeFrom="paragraph">
                  <wp:posOffset>29211</wp:posOffset>
                </wp:positionV>
                <wp:extent cx="958850" cy="552450"/>
                <wp:effectExtent l="0" t="0" r="12700" b="19050"/>
                <wp:wrapNone/>
                <wp:docPr id="5" name="Rectángulo 4">
                  <a:extLst xmlns:a="http://schemas.openxmlformats.org/drawingml/2006/main">
                    <a:ext uri="{FF2B5EF4-FFF2-40B4-BE49-F238E27FC236}">
                      <a16:creationId xmlns:a16="http://schemas.microsoft.com/office/drawing/2014/main" id="{C6FBC5C0-5310-472C-9E46-ED8425D0C02B}"/>
                    </a:ext>
                  </a:extLst>
                </wp:docPr>
                <wp:cNvGraphicFramePr/>
                <a:graphic xmlns:a="http://schemas.openxmlformats.org/drawingml/2006/main">
                  <a:graphicData uri="http://schemas.microsoft.com/office/word/2010/wordprocessingShape">
                    <wps:wsp>
                      <wps:cNvSpPr/>
                      <wps:spPr>
                        <a:xfrm>
                          <a:off x="0" y="0"/>
                          <a:ext cx="958850" cy="552450"/>
                        </a:xfrm>
                        <a:prstGeom prst="rect">
                          <a:avLst/>
                        </a:prstGeom>
                      </wps:spPr>
                      <wps:style>
                        <a:lnRef idx="2">
                          <a:schemeClr val="dk1"/>
                        </a:lnRef>
                        <a:fillRef idx="1">
                          <a:schemeClr val="lt1"/>
                        </a:fillRef>
                        <a:effectRef idx="0">
                          <a:schemeClr val="dk1"/>
                        </a:effectRef>
                        <a:fontRef idx="minor">
                          <a:schemeClr val="dk1"/>
                        </a:fontRef>
                      </wps:style>
                      <wps:txbx>
                        <w:txbxContent>
                          <w:p w14:paraId="71E5D4EC" w14:textId="3A153798" w:rsidR="00695DA0" w:rsidRPr="00386B7A" w:rsidRDefault="00695DA0" w:rsidP="00695DA0">
                            <w:pPr>
                              <w:jc w:val="center"/>
                              <w:rPr>
                                <w:color w:val="5B9BD5" w:themeColor="accent5"/>
                                <w:lang w:val="es-CL"/>
                              </w:rPr>
                            </w:pPr>
                            <w:r w:rsidRPr="00386B7A">
                              <w:rPr>
                                <w:color w:val="5B9BD5" w:themeColor="accent5"/>
                                <w:lang w:val="es-CL"/>
                              </w:rPr>
                              <w:t xml:space="preserve">Productor </w:t>
                            </w:r>
                          </w:p>
                        </w:txbxContent>
                      </wps:txbx>
                      <wps:bodyPr rtlCol="0" anchor="ctr"/>
                    </wps:wsp>
                  </a:graphicData>
                </a:graphic>
                <wp14:sizeRelH relativeFrom="margin">
                  <wp14:pctWidth>0</wp14:pctWidth>
                </wp14:sizeRelH>
                <wp14:sizeRelV relativeFrom="margin">
                  <wp14:pctHeight>0</wp14:pctHeight>
                </wp14:sizeRelV>
              </wp:anchor>
            </w:drawing>
          </mc:Choice>
          <mc:Fallback>
            <w:pict>
              <v:rect w14:anchorId="63DF2106" id="Rectángulo 4" o:spid="_x0000_s1031" style="position:absolute;left:0;text-align:left;margin-left:0;margin-top:2.3pt;width:75.5pt;height:43.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" fillcolor="white [3201]" strokecolor="black [3200]" strokeweight="1pt">
                <v:textbox>
                  <w:txbxContent>
                    <w:p w14:paraId="71E5D4EC" w14:textId="3A153798" w:rsidR="00695DA0" w:rsidRPr="00386B7A" w:rsidRDefault="00695DA0" w:rsidP="00695DA0">
                      <w:pPr>
                        <w:jc w:val="center"/>
                        <w:rPr>
                          <w:color w:val="5B9BD5" w:themeColor="accent5"/>
                          <w:lang w:val="es-CL"/>
                        </w:rPr>
                      </w:pPr>
                      <w:r w:rsidRPr="00386B7A">
                        <w:rPr>
                          <w:color w:val="5B9BD5" w:themeColor="accent5"/>
                          <w:lang w:val="es-CL"/>
                        </w:rPr>
                        <w:t xml:space="preserve">Productor </w:t>
                      </w:r>
                    </w:p>
                  </w:txbxContent>
                </v:textbox>
                <w10:wrap anchorx="margin"/>
              </v:rect>
            </w:pict>
          </mc:Fallback>
        </mc:AlternateContent>
      </w:r>
    </w:p>
    <w:p w14:paraId="7ECC4149" w14:textId="77777777" w:rsidR="002778EE" w:rsidRDefault="002778EE" w:rsidP="002778EE">
      <w:pPr>
        <w:autoSpaceDE w:val="0"/>
        <w:autoSpaceDN w:val="0"/>
        <w:adjustRightInd w:val="0"/>
        <w:spacing w:line="276" w:lineRule="auto"/>
        <w:jc w:val="both"/>
        <w:rPr>
          <w:rFonts w:eastAsiaTheme="minorHAnsi"/>
          <w:lang w:val="es-CL" w:eastAsia="en-US"/>
        </w:rPr>
      </w:pPr>
    </w:p>
    <w:p w14:paraId="7CF197E9" w14:textId="77777777" w:rsidR="002778EE" w:rsidRDefault="002778EE" w:rsidP="002778EE">
      <w:pPr>
        <w:autoSpaceDE w:val="0"/>
        <w:autoSpaceDN w:val="0"/>
        <w:adjustRightInd w:val="0"/>
        <w:spacing w:line="276" w:lineRule="auto"/>
        <w:jc w:val="both"/>
        <w:rPr>
          <w:rFonts w:eastAsiaTheme="minorHAnsi"/>
          <w:b/>
          <w:bCs/>
          <w:lang w:val="es-CL" w:eastAsia="en-US"/>
        </w:rPr>
      </w:pPr>
    </w:p>
    <w:p w14:paraId="5B5DB25D" w14:textId="77777777" w:rsidR="002778EE" w:rsidRDefault="002778EE" w:rsidP="002778EE">
      <w:pPr>
        <w:autoSpaceDE w:val="0"/>
        <w:autoSpaceDN w:val="0"/>
        <w:adjustRightInd w:val="0"/>
        <w:spacing w:line="276" w:lineRule="auto"/>
        <w:jc w:val="both"/>
        <w:rPr>
          <w:rFonts w:eastAsiaTheme="minorHAnsi"/>
          <w:b/>
          <w:bCs/>
          <w:lang w:val="es-CL" w:eastAsia="en-US"/>
        </w:rPr>
      </w:pPr>
    </w:p>
    <w:p w14:paraId="34908934" w14:textId="77777777" w:rsidR="002778EE" w:rsidRDefault="002778EE" w:rsidP="002778EE">
      <w:pPr>
        <w:autoSpaceDE w:val="0"/>
        <w:autoSpaceDN w:val="0"/>
        <w:adjustRightInd w:val="0"/>
        <w:spacing w:line="276" w:lineRule="auto"/>
        <w:jc w:val="both"/>
        <w:rPr>
          <w:rFonts w:eastAsiaTheme="minorHAnsi"/>
          <w:b/>
          <w:bCs/>
          <w:lang w:val="es-CL" w:eastAsia="en-US"/>
        </w:rPr>
      </w:pPr>
    </w:p>
    <w:p w14:paraId="27EC6D8E" w14:textId="77777777" w:rsidR="002778EE" w:rsidRDefault="002778EE" w:rsidP="002778EE">
      <w:pPr>
        <w:autoSpaceDE w:val="0"/>
        <w:autoSpaceDN w:val="0"/>
        <w:adjustRightInd w:val="0"/>
        <w:spacing w:line="276" w:lineRule="auto"/>
        <w:jc w:val="both"/>
        <w:rPr>
          <w:rFonts w:eastAsiaTheme="minorHAnsi"/>
          <w:b/>
          <w:bCs/>
          <w:lang w:val="es-CL" w:eastAsia="en-US"/>
        </w:rPr>
      </w:pPr>
    </w:p>
    <w:p w14:paraId="34339603" w14:textId="77777777" w:rsidR="002778EE" w:rsidRDefault="002778EE" w:rsidP="002778EE">
      <w:pPr>
        <w:autoSpaceDE w:val="0"/>
        <w:autoSpaceDN w:val="0"/>
        <w:adjustRightInd w:val="0"/>
        <w:spacing w:line="276" w:lineRule="auto"/>
        <w:jc w:val="both"/>
        <w:rPr>
          <w:rFonts w:eastAsiaTheme="minorHAnsi"/>
          <w:b/>
          <w:bCs/>
          <w:lang w:val="es-CL" w:eastAsia="en-US"/>
        </w:rPr>
      </w:pPr>
    </w:p>
    <w:p w14:paraId="3A0EB81F" w14:textId="77777777" w:rsidR="002778EE" w:rsidRDefault="002778EE" w:rsidP="002778EE">
      <w:pPr>
        <w:autoSpaceDE w:val="0"/>
        <w:autoSpaceDN w:val="0"/>
        <w:adjustRightInd w:val="0"/>
        <w:spacing w:line="276" w:lineRule="auto"/>
        <w:jc w:val="both"/>
        <w:rPr>
          <w:rFonts w:eastAsiaTheme="minorHAnsi"/>
          <w:b/>
          <w:bCs/>
          <w:lang w:val="es-CL" w:eastAsia="en-US"/>
        </w:rPr>
      </w:pPr>
    </w:p>
    <w:p w14:paraId="61BA5E98" w14:textId="77777777" w:rsidR="002778EE" w:rsidRDefault="002778EE" w:rsidP="002778EE">
      <w:pPr>
        <w:autoSpaceDE w:val="0"/>
        <w:autoSpaceDN w:val="0"/>
        <w:adjustRightInd w:val="0"/>
        <w:spacing w:line="276" w:lineRule="auto"/>
        <w:jc w:val="both"/>
        <w:rPr>
          <w:rFonts w:eastAsiaTheme="minorHAnsi"/>
          <w:b/>
          <w:bCs/>
          <w:lang w:val="es-CL" w:eastAsia="en-US"/>
        </w:rPr>
      </w:pPr>
    </w:p>
    <w:p w14:paraId="45CBC52F" w14:textId="77777777" w:rsidR="002778EE" w:rsidRDefault="002778EE" w:rsidP="002778EE">
      <w:pPr>
        <w:autoSpaceDE w:val="0"/>
        <w:autoSpaceDN w:val="0"/>
        <w:adjustRightInd w:val="0"/>
        <w:spacing w:line="276" w:lineRule="auto"/>
        <w:jc w:val="both"/>
        <w:rPr>
          <w:rFonts w:eastAsiaTheme="minorHAnsi"/>
          <w:b/>
          <w:bCs/>
          <w:lang w:val="es-CL" w:eastAsia="en-US"/>
        </w:rPr>
      </w:pPr>
    </w:p>
    <w:p w14:paraId="35587F5B" w14:textId="77777777" w:rsidR="002778EE" w:rsidRDefault="002778EE" w:rsidP="002778EE">
      <w:pPr>
        <w:autoSpaceDE w:val="0"/>
        <w:autoSpaceDN w:val="0"/>
        <w:adjustRightInd w:val="0"/>
        <w:spacing w:line="276" w:lineRule="auto"/>
        <w:jc w:val="both"/>
        <w:rPr>
          <w:rFonts w:eastAsiaTheme="minorHAnsi"/>
          <w:b/>
          <w:bCs/>
          <w:lang w:val="es-CL" w:eastAsia="en-US"/>
        </w:rPr>
      </w:pPr>
    </w:p>
    <w:p w14:paraId="1F1A9363" w14:textId="77777777" w:rsidR="002778EE" w:rsidRDefault="002778EE" w:rsidP="002778EE">
      <w:pPr>
        <w:autoSpaceDE w:val="0"/>
        <w:autoSpaceDN w:val="0"/>
        <w:adjustRightInd w:val="0"/>
        <w:spacing w:line="276" w:lineRule="auto"/>
        <w:jc w:val="both"/>
        <w:rPr>
          <w:rFonts w:eastAsiaTheme="minorHAnsi"/>
          <w:b/>
          <w:bCs/>
          <w:lang w:val="es-CL" w:eastAsia="en-US"/>
        </w:rPr>
      </w:pPr>
    </w:p>
    <w:p w14:paraId="599501D3" w14:textId="77777777" w:rsidR="002778EE" w:rsidRDefault="002778EE" w:rsidP="002778EE">
      <w:pPr>
        <w:pStyle w:val="Sinespaciado"/>
        <w:rPr>
          <w:rFonts w:ascii="Times New Roman" w:hAnsi="Times New Roman" w:cs="Times New Roman"/>
          <w:b/>
          <w:bCs/>
          <w:sz w:val="24"/>
          <w:szCs w:val="24"/>
        </w:rPr>
      </w:pPr>
      <w:r w:rsidRPr="00E97FFB">
        <w:rPr>
          <w:rFonts w:ascii="Times New Roman" w:hAnsi="Times New Roman" w:cs="Times New Roman"/>
          <w:b/>
          <w:bCs/>
          <w:sz w:val="24"/>
          <w:szCs w:val="24"/>
        </w:rPr>
        <w:lastRenderedPageBreak/>
        <w:t>TRAMAS TRÓFICAS</w:t>
      </w:r>
    </w:p>
    <w:p w14:paraId="4473D2B8" w14:textId="77777777" w:rsidR="002778EE" w:rsidRPr="00E97FFB" w:rsidRDefault="002778EE" w:rsidP="002778EE">
      <w:pPr>
        <w:pStyle w:val="Sinespaciado"/>
        <w:rPr>
          <w:rFonts w:ascii="Times New Roman" w:hAnsi="Times New Roman" w:cs="Times New Roman"/>
          <w:b/>
          <w:bCs/>
          <w:sz w:val="24"/>
          <w:szCs w:val="24"/>
        </w:rPr>
      </w:pPr>
    </w:p>
    <w:p w14:paraId="2A67B93B" w14:textId="77777777" w:rsidR="002778EE" w:rsidRDefault="002778EE" w:rsidP="002778EE">
      <w:pPr>
        <w:pStyle w:val="Sinespaciado"/>
        <w:spacing w:line="360" w:lineRule="auto"/>
        <w:jc w:val="both"/>
        <w:rPr>
          <w:rFonts w:ascii="Times New Roman" w:hAnsi="Times New Roman" w:cs="Times New Roman"/>
          <w:sz w:val="24"/>
          <w:szCs w:val="24"/>
        </w:rPr>
      </w:pPr>
      <w:r w:rsidRPr="00E97FFB">
        <w:rPr>
          <w:rFonts w:ascii="Times New Roman" w:hAnsi="Times New Roman" w:cs="Times New Roman"/>
          <w:sz w:val="24"/>
          <w:szCs w:val="24"/>
        </w:rPr>
        <w:t>Las diferentes cadenas alimentarias no son tan estáticas ni están aisladas en el ecosistema, sino que forman</w:t>
      </w:r>
      <w:r>
        <w:rPr>
          <w:rFonts w:ascii="Times New Roman" w:hAnsi="Times New Roman" w:cs="Times New Roman"/>
          <w:sz w:val="24"/>
          <w:szCs w:val="24"/>
        </w:rPr>
        <w:t xml:space="preserve"> </w:t>
      </w:r>
      <w:r w:rsidRPr="00E97FFB">
        <w:rPr>
          <w:rFonts w:ascii="Times New Roman" w:hAnsi="Times New Roman" w:cs="Times New Roman"/>
          <w:sz w:val="24"/>
          <w:szCs w:val="24"/>
        </w:rPr>
        <w:t>pueden</w:t>
      </w:r>
      <w:r>
        <w:rPr>
          <w:rFonts w:ascii="Times New Roman" w:hAnsi="Times New Roman" w:cs="Times New Roman"/>
          <w:sz w:val="24"/>
          <w:szCs w:val="24"/>
        </w:rPr>
        <w:t xml:space="preserve"> </w:t>
      </w:r>
      <w:r w:rsidRPr="00E97FFB">
        <w:rPr>
          <w:rFonts w:ascii="Times New Roman" w:hAnsi="Times New Roman" w:cs="Times New Roman"/>
          <w:sz w:val="24"/>
          <w:szCs w:val="24"/>
        </w:rPr>
        <w:t>ocupar diferentes posiciones en las distintas cadenas alimentarias, por ejemplo, un animal omnívoro, como</w:t>
      </w:r>
      <w:r>
        <w:rPr>
          <w:rFonts w:ascii="Times New Roman" w:hAnsi="Times New Roman" w:cs="Times New Roman"/>
          <w:sz w:val="24"/>
          <w:szCs w:val="24"/>
        </w:rPr>
        <w:t xml:space="preserve"> </w:t>
      </w:r>
      <w:r w:rsidRPr="00E97FFB">
        <w:rPr>
          <w:rFonts w:ascii="Times New Roman" w:hAnsi="Times New Roman" w:cs="Times New Roman"/>
          <w:sz w:val="24"/>
          <w:szCs w:val="24"/>
        </w:rPr>
        <w:t>el humano, puede ser consumidor primario en una cadena, pero ser un</w:t>
      </w:r>
      <w:r>
        <w:rPr>
          <w:rFonts w:ascii="Times New Roman" w:hAnsi="Times New Roman" w:cs="Times New Roman"/>
          <w:sz w:val="24"/>
          <w:szCs w:val="24"/>
        </w:rPr>
        <w:t xml:space="preserve"> </w:t>
      </w:r>
      <w:r w:rsidRPr="00E97FFB">
        <w:rPr>
          <w:rFonts w:ascii="Times New Roman" w:hAnsi="Times New Roman" w:cs="Times New Roman"/>
          <w:sz w:val="24"/>
          <w:szCs w:val="24"/>
        </w:rPr>
        <w:t>consumidor secundario o terciario</w:t>
      </w:r>
      <w:r>
        <w:rPr>
          <w:rFonts w:ascii="Times New Roman" w:hAnsi="Times New Roman" w:cs="Times New Roman"/>
          <w:sz w:val="24"/>
          <w:szCs w:val="24"/>
        </w:rPr>
        <w:t xml:space="preserve"> </w:t>
      </w:r>
      <w:r w:rsidRPr="00E97FFB">
        <w:rPr>
          <w:rFonts w:ascii="Times New Roman" w:hAnsi="Times New Roman" w:cs="Times New Roman"/>
          <w:sz w:val="24"/>
          <w:szCs w:val="24"/>
        </w:rPr>
        <w:t>en otra, comiendo carne de animales herbívoros, carnívoros u otros omnívoros.</w:t>
      </w:r>
    </w:p>
    <w:p w14:paraId="6839E4D9" w14:textId="77777777" w:rsidR="002778EE" w:rsidRDefault="002778EE" w:rsidP="002778EE">
      <w:pPr>
        <w:pStyle w:val="Sinespaciado"/>
        <w:jc w:val="both"/>
        <w:rPr>
          <w:rFonts w:ascii="Times New Roman" w:hAnsi="Times New Roman" w:cs="Times New Roman"/>
          <w:sz w:val="24"/>
          <w:szCs w:val="24"/>
        </w:rPr>
      </w:pPr>
    </w:p>
    <w:p w14:paraId="100D3F90" w14:textId="77777777" w:rsidR="002778EE" w:rsidRPr="00553896" w:rsidRDefault="002778EE" w:rsidP="002778EE">
      <w:pPr>
        <w:autoSpaceDE w:val="0"/>
        <w:autoSpaceDN w:val="0"/>
        <w:adjustRightInd w:val="0"/>
        <w:jc w:val="both"/>
        <w:rPr>
          <w:rFonts w:eastAsiaTheme="minorHAnsi"/>
          <w:lang w:val="es-CL" w:eastAsia="en-US"/>
        </w:rPr>
      </w:pPr>
      <w:r w:rsidRPr="00553896">
        <w:rPr>
          <w:b/>
          <w:bCs/>
        </w:rPr>
        <w:t>PARTE V.</w:t>
      </w:r>
      <w:r>
        <w:t xml:space="preserve"> </w:t>
      </w:r>
      <w:r>
        <w:rPr>
          <w:rFonts w:eastAsiaTheme="minorHAnsi"/>
          <w:lang w:val="es-CL" w:eastAsia="en-US"/>
        </w:rPr>
        <w:t>Analiza la trama trófica representada a continuación. Posteriormente, responda las preguntas planteadas.</w:t>
      </w:r>
    </w:p>
    <w:p w14:paraId="674C2BE9" w14:textId="77777777" w:rsidR="002778EE" w:rsidRDefault="002778EE" w:rsidP="002778EE">
      <w:pPr>
        <w:autoSpaceDE w:val="0"/>
        <w:autoSpaceDN w:val="0"/>
        <w:adjustRightInd w:val="0"/>
        <w:spacing w:line="276" w:lineRule="auto"/>
        <w:jc w:val="center"/>
        <w:rPr>
          <w:rFonts w:eastAsiaTheme="minorHAnsi"/>
          <w:b/>
          <w:bCs/>
          <w:lang w:val="es-CL" w:eastAsia="en-US"/>
        </w:rPr>
      </w:pPr>
      <w:r>
        <w:rPr>
          <w:noProof/>
        </w:rPr>
        <w:drawing>
          <wp:inline distT="0" distB="0" distL="0" distR="0" wp14:anchorId="437B1C8B" wp14:editId="6502C86D">
            <wp:extent cx="4502150" cy="2952653"/>
            <wp:effectExtent l="0" t="0" r="0" b="63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24418" t="14651" r="21925" b="20924"/>
                    <a:stretch/>
                  </pic:blipFill>
                  <pic:spPr bwMode="auto">
                    <a:xfrm>
                      <a:off x="0" y="0"/>
                      <a:ext cx="4528500" cy="2969934"/>
                    </a:xfrm>
                    <a:prstGeom prst="rect">
                      <a:avLst/>
                    </a:prstGeom>
                    <a:noFill/>
                    <a:ln>
                      <a:noFill/>
                    </a:ln>
                    <a:extLst>
                      <a:ext uri="{53640926-AAD7-44D8-BBD7-CCE9431645EC}">
                        <a14:shadowObscured xmlns:a14="http://schemas.microsoft.com/office/drawing/2010/main"/>
                      </a:ext>
                    </a:extLst>
                  </pic:spPr>
                </pic:pic>
              </a:graphicData>
            </a:graphic>
          </wp:inline>
        </w:drawing>
      </w:r>
    </w:p>
    <w:p w14:paraId="703D771D" w14:textId="77777777" w:rsidR="002778EE" w:rsidRDefault="002778EE" w:rsidP="002778EE">
      <w:pPr>
        <w:autoSpaceDE w:val="0"/>
        <w:autoSpaceDN w:val="0"/>
        <w:adjustRightInd w:val="0"/>
        <w:spacing w:line="276" w:lineRule="auto"/>
        <w:jc w:val="center"/>
        <w:rPr>
          <w:rFonts w:eastAsiaTheme="minorHAnsi"/>
          <w:b/>
          <w:bCs/>
          <w:lang w:val="es-CL" w:eastAsia="en-US"/>
        </w:rPr>
      </w:pPr>
    </w:p>
    <w:p w14:paraId="010F7BD7" w14:textId="77777777" w:rsidR="002778EE" w:rsidRDefault="002778EE" w:rsidP="002778EE">
      <w:pPr>
        <w:autoSpaceDE w:val="0"/>
        <w:autoSpaceDN w:val="0"/>
        <w:adjustRightInd w:val="0"/>
        <w:spacing w:line="276" w:lineRule="auto"/>
        <w:rPr>
          <w:rFonts w:eastAsiaTheme="minorHAnsi"/>
          <w:lang w:val="es-CL" w:eastAsia="en-US"/>
        </w:rPr>
      </w:pPr>
      <w:r>
        <w:rPr>
          <w:rFonts w:eastAsiaTheme="minorHAnsi"/>
          <w:lang w:val="es-CL" w:eastAsia="en-US"/>
        </w:rPr>
        <w:t>a.- ¿Qué niveles tróficos están presentes en esta trama?</w:t>
      </w:r>
    </w:p>
    <w:p w14:paraId="4A0E9496" w14:textId="2E783D47" w:rsidR="002778EE" w:rsidRPr="009B4ECD" w:rsidRDefault="009B4ECD" w:rsidP="002778EE">
      <w:pPr>
        <w:autoSpaceDE w:val="0"/>
        <w:autoSpaceDN w:val="0"/>
        <w:adjustRightInd w:val="0"/>
        <w:spacing w:line="276" w:lineRule="auto"/>
        <w:rPr>
          <w:rFonts w:eastAsiaTheme="minorHAnsi"/>
          <w:color w:val="5B9BD5" w:themeColor="accent5"/>
          <w:lang w:val="es-CL" w:eastAsia="en-US"/>
        </w:rPr>
      </w:pPr>
      <w:r w:rsidRPr="009B4ECD">
        <w:rPr>
          <w:rFonts w:eastAsiaTheme="minorHAnsi"/>
          <w:color w:val="5B9BD5" w:themeColor="accent5"/>
          <w:lang w:val="es-CL" w:eastAsia="en-US"/>
        </w:rPr>
        <w:t>Productores</w:t>
      </w:r>
    </w:p>
    <w:p w14:paraId="55D39729" w14:textId="1AD04BF8" w:rsidR="009B4ECD" w:rsidRPr="009B4ECD" w:rsidRDefault="009B4ECD" w:rsidP="002778EE">
      <w:pPr>
        <w:autoSpaceDE w:val="0"/>
        <w:autoSpaceDN w:val="0"/>
        <w:adjustRightInd w:val="0"/>
        <w:spacing w:line="276" w:lineRule="auto"/>
        <w:rPr>
          <w:rFonts w:eastAsiaTheme="minorHAnsi"/>
          <w:color w:val="5B9BD5" w:themeColor="accent5"/>
          <w:lang w:val="es-CL" w:eastAsia="en-US"/>
        </w:rPr>
      </w:pPr>
      <w:r w:rsidRPr="009B4ECD">
        <w:rPr>
          <w:rFonts w:eastAsiaTheme="minorHAnsi"/>
          <w:color w:val="5B9BD5" w:themeColor="accent5"/>
          <w:lang w:val="es-CL" w:eastAsia="en-US"/>
        </w:rPr>
        <w:t>Consumidor primario</w:t>
      </w:r>
    </w:p>
    <w:p w14:paraId="43FF1E25" w14:textId="2FB99428" w:rsidR="009B4ECD" w:rsidRPr="009B4ECD" w:rsidRDefault="009B4ECD" w:rsidP="002778EE">
      <w:pPr>
        <w:autoSpaceDE w:val="0"/>
        <w:autoSpaceDN w:val="0"/>
        <w:adjustRightInd w:val="0"/>
        <w:spacing w:line="276" w:lineRule="auto"/>
        <w:rPr>
          <w:rFonts w:eastAsiaTheme="minorHAnsi"/>
          <w:color w:val="5B9BD5" w:themeColor="accent5"/>
          <w:lang w:val="es-CL" w:eastAsia="en-US"/>
        </w:rPr>
      </w:pPr>
      <w:r w:rsidRPr="009B4ECD">
        <w:rPr>
          <w:rFonts w:eastAsiaTheme="minorHAnsi"/>
          <w:color w:val="5B9BD5" w:themeColor="accent5"/>
          <w:lang w:val="es-CL" w:eastAsia="en-US"/>
        </w:rPr>
        <w:t xml:space="preserve">Consumidor secundario </w:t>
      </w:r>
    </w:p>
    <w:p w14:paraId="7D759C71" w14:textId="30E2AC0D" w:rsidR="009B4ECD" w:rsidRPr="009B4ECD" w:rsidRDefault="009B4ECD" w:rsidP="002778EE">
      <w:pPr>
        <w:autoSpaceDE w:val="0"/>
        <w:autoSpaceDN w:val="0"/>
        <w:adjustRightInd w:val="0"/>
        <w:spacing w:line="276" w:lineRule="auto"/>
        <w:rPr>
          <w:rFonts w:eastAsiaTheme="minorHAnsi"/>
          <w:color w:val="5B9BD5" w:themeColor="accent5"/>
          <w:lang w:val="es-CL" w:eastAsia="en-US"/>
        </w:rPr>
      </w:pPr>
      <w:r w:rsidRPr="009B4ECD">
        <w:rPr>
          <w:rFonts w:eastAsiaTheme="minorHAnsi"/>
          <w:color w:val="5B9BD5" w:themeColor="accent5"/>
          <w:lang w:val="es-CL" w:eastAsia="en-US"/>
        </w:rPr>
        <w:t xml:space="preserve">Consumidor terciario </w:t>
      </w:r>
    </w:p>
    <w:p w14:paraId="61647118" w14:textId="77777777" w:rsidR="002778EE" w:rsidRDefault="002778EE" w:rsidP="002778EE">
      <w:pPr>
        <w:autoSpaceDE w:val="0"/>
        <w:autoSpaceDN w:val="0"/>
        <w:adjustRightInd w:val="0"/>
        <w:spacing w:line="276" w:lineRule="auto"/>
        <w:rPr>
          <w:rFonts w:eastAsiaTheme="minorHAnsi"/>
          <w:lang w:val="es-CL" w:eastAsia="en-US"/>
        </w:rPr>
      </w:pPr>
    </w:p>
    <w:p w14:paraId="65538374" w14:textId="77777777" w:rsidR="002778EE" w:rsidRDefault="002778EE" w:rsidP="002778EE">
      <w:pPr>
        <w:autoSpaceDE w:val="0"/>
        <w:autoSpaceDN w:val="0"/>
        <w:adjustRightInd w:val="0"/>
        <w:spacing w:line="276" w:lineRule="auto"/>
        <w:rPr>
          <w:color w:val="000000"/>
          <w:shd w:val="clear" w:color="auto" w:fill="FFFFFF"/>
        </w:rPr>
      </w:pPr>
      <w:r w:rsidRPr="004F3FD6">
        <w:rPr>
          <w:rFonts w:eastAsiaTheme="minorHAnsi"/>
          <w:lang w:val="es-CL" w:eastAsia="en-US"/>
        </w:rPr>
        <w:t xml:space="preserve"> </w:t>
      </w:r>
      <w:r>
        <w:rPr>
          <w:rFonts w:eastAsiaTheme="minorHAnsi"/>
          <w:lang w:val="es-CL" w:eastAsia="en-US"/>
        </w:rPr>
        <w:t xml:space="preserve">b.- </w:t>
      </w:r>
      <w:r w:rsidRPr="004F3FD6">
        <w:rPr>
          <w:color w:val="000000"/>
          <w:shd w:val="clear" w:color="auto" w:fill="FFFFFF"/>
        </w:rPr>
        <w:t>Con respecto a esta trama, es correcto afirmar que</w:t>
      </w:r>
      <w:r>
        <w:rPr>
          <w:color w:val="000000"/>
          <w:shd w:val="clear" w:color="auto" w:fill="FFFFFF"/>
        </w:rPr>
        <w:t xml:space="preserve">: </w:t>
      </w:r>
    </w:p>
    <w:p w14:paraId="0ED3BBF1" w14:textId="3E68FFCD" w:rsidR="002778EE" w:rsidRDefault="009B4ECD" w:rsidP="009B4ECD">
      <w:pPr>
        <w:autoSpaceDE w:val="0"/>
        <w:autoSpaceDN w:val="0"/>
        <w:adjustRightInd w:val="0"/>
        <w:spacing w:line="276" w:lineRule="auto"/>
        <w:rPr>
          <w:color w:val="5B9BD5" w:themeColor="accent5"/>
          <w:shd w:val="clear" w:color="auto" w:fill="FFFFFF"/>
        </w:rPr>
      </w:pPr>
      <w:r w:rsidRPr="009B4ECD">
        <w:rPr>
          <w:color w:val="5B9BD5" w:themeColor="accent5"/>
          <w:shd w:val="clear" w:color="auto" w:fill="FFFFFF"/>
        </w:rPr>
        <w:t xml:space="preserve">3.- </w:t>
      </w:r>
      <w:r w:rsidR="002778EE" w:rsidRPr="009B4ECD">
        <w:rPr>
          <w:color w:val="5B9BD5" w:themeColor="accent5"/>
          <w:shd w:val="clear" w:color="auto" w:fill="FFFFFF"/>
        </w:rPr>
        <w:t>El zooplancton es consumidor primario.</w:t>
      </w:r>
    </w:p>
    <w:p w14:paraId="5D2A2580" w14:textId="34ED967D" w:rsidR="009B4ECD" w:rsidRDefault="009B4ECD" w:rsidP="009B4ECD">
      <w:pPr>
        <w:autoSpaceDE w:val="0"/>
        <w:autoSpaceDN w:val="0"/>
        <w:adjustRightInd w:val="0"/>
        <w:spacing w:line="276" w:lineRule="auto"/>
        <w:rPr>
          <w:color w:val="5B9BD5" w:themeColor="accent5"/>
          <w:shd w:val="clear" w:color="auto" w:fill="FFFFFF"/>
        </w:rPr>
      </w:pPr>
    </w:p>
    <w:p w14:paraId="19B2FDF9" w14:textId="0F5CF199" w:rsidR="009B4ECD" w:rsidRPr="009B4ECD" w:rsidRDefault="009B4ECD" w:rsidP="009B4ECD">
      <w:pPr>
        <w:autoSpaceDE w:val="0"/>
        <w:autoSpaceDN w:val="0"/>
        <w:adjustRightInd w:val="0"/>
        <w:spacing w:line="276" w:lineRule="auto"/>
        <w:rPr>
          <w:color w:val="5B9BD5" w:themeColor="accent5"/>
          <w:shd w:val="clear" w:color="auto" w:fill="FFFFFF"/>
        </w:rPr>
      </w:pPr>
      <w:r>
        <w:rPr>
          <w:color w:val="5B9BD5" w:themeColor="accent5"/>
          <w:shd w:val="clear" w:color="auto" w:fill="FFFFFF"/>
        </w:rPr>
        <w:t xml:space="preserve">El zooplancton se alimenta directamente de los productores que en este caso viene siendo el fitoplancton. </w:t>
      </w:r>
    </w:p>
    <w:p w14:paraId="34AAD0A0" w14:textId="77777777" w:rsidR="002778EE" w:rsidRDefault="002778EE"/>
    <w:sectPr w:rsidR="002778EE" w:rsidSect="00BC160E">
      <w:headerReference w:type="default" r:id="rId8"/>
      <w:footerReference w:type="default" r:id="rId9"/>
      <w:pgSz w:w="11907" w:h="18711"/>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C45F9" w14:textId="77777777" w:rsidR="004C0446" w:rsidRDefault="007E770C">
    <w:pPr>
      <w:pStyle w:val="Piedepgina"/>
      <w:jc w:val="right"/>
    </w:pPr>
    <w:r>
      <w:fldChar w:fldCharType="begin"/>
    </w:r>
    <w:r>
      <w:instrText>PAGE   \* MERGEFORMAT</w:instrText>
    </w:r>
    <w:r>
      <w:fldChar w:fldCharType="separate"/>
    </w:r>
    <w:r>
      <w:rPr>
        <w:noProof/>
      </w:rPr>
      <w:t>1</w:t>
    </w:r>
    <w:r>
      <w:fldChar w:fldCharType="end"/>
    </w:r>
  </w:p>
  <w:p w14:paraId="11350E44" w14:textId="77777777" w:rsidR="004C0446" w:rsidRDefault="007E770C">
    <w:pPr>
      <w:pStyle w:val="Piedepgin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FFCD4" w14:textId="77777777" w:rsidR="001250E8" w:rsidRPr="001250E8" w:rsidRDefault="007E770C" w:rsidP="001250E8">
    <w:r>
      <w:rPr>
        <w:noProof/>
      </w:rPr>
      <w:drawing>
        <wp:anchor distT="0" distB="0" distL="114300" distR="114300" simplePos="0" relativeHeight="251659264" behindDoc="0" locked="0" layoutInCell="1" allowOverlap="1" wp14:anchorId="7BCC9F41" wp14:editId="74067A38">
          <wp:simplePos x="0" y="0"/>
          <wp:positionH relativeFrom="column">
            <wp:posOffset>-335915</wp:posOffset>
          </wp:positionH>
          <wp:positionV relativeFrom="paragraph">
            <wp:posOffset>-64770</wp:posOffset>
          </wp:positionV>
          <wp:extent cx="342900" cy="408305"/>
          <wp:effectExtent l="0" t="0" r="0" b="0"/>
          <wp:wrapSquare wrapText="bothSides"/>
          <wp:docPr id="1" name="Imagen 1" descr="Descripción: 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Logo BL M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408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50E8">
      <w:t xml:space="preserve"> Colegio Santa María de Maipú</w:t>
    </w:r>
  </w:p>
  <w:p w14:paraId="642314D3" w14:textId="77777777" w:rsidR="001250E8" w:rsidRPr="001250E8" w:rsidRDefault="007E770C" w:rsidP="001250E8">
    <w:r w:rsidRPr="001250E8">
      <w:t xml:space="preserve"> </w:t>
    </w:r>
    <w:r>
      <w:t>Departamento de Ciencias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7221A"/>
    <w:multiLevelType w:val="hybridMultilevel"/>
    <w:tmpl w:val="0FEC47C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2FEE0B92"/>
    <w:multiLevelType w:val="hybridMultilevel"/>
    <w:tmpl w:val="32149B40"/>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6B5B40E0"/>
    <w:multiLevelType w:val="hybridMultilevel"/>
    <w:tmpl w:val="3552FFC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8EE"/>
    <w:rsid w:val="00217942"/>
    <w:rsid w:val="002778EE"/>
    <w:rsid w:val="00386B7A"/>
    <w:rsid w:val="00626C8C"/>
    <w:rsid w:val="00695DA0"/>
    <w:rsid w:val="007E770C"/>
    <w:rsid w:val="009B4ECD"/>
    <w:rsid w:val="00BB6CDF"/>
    <w:rsid w:val="00BC47C8"/>
    <w:rsid w:val="00D90C8E"/>
    <w:rsid w:val="00EB5DC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715EB"/>
  <w15:chartTrackingRefBased/>
  <w15:docId w15:val="{DD5973DF-93EB-4AFB-AFCD-C6F615871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8E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778EE"/>
    <w:pPr>
      <w:spacing w:after="0" w:line="240" w:lineRule="auto"/>
    </w:pPr>
  </w:style>
  <w:style w:type="paragraph" w:styleId="Piedepgina">
    <w:name w:val="footer"/>
    <w:basedOn w:val="Normal"/>
    <w:link w:val="PiedepginaCar"/>
    <w:uiPriority w:val="99"/>
    <w:unhideWhenUsed/>
    <w:rsid w:val="002778EE"/>
    <w:pPr>
      <w:tabs>
        <w:tab w:val="center" w:pos="4419"/>
        <w:tab w:val="right" w:pos="8838"/>
      </w:tabs>
    </w:pPr>
  </w:style>
  <w:style w:type="character" w:customStyle="1" w:styleId="PiedepginaCar">
    <w:name w:val="Pie de página Car"/>
    <w:basedOn w:val="Fuentedeprrafopredeter"/>
    <w:link w:val="Piedepgina"/>
    <w:uiPriority w:val="99"/>
    <w:rsid w:val="002778EE"/>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2778EE"/>
    <w:pPr>
      <w:spacing w:after="0" w:line="240" w:lineRule="auto"/>
    </w:pPr>
    <w:rPr>
      <w:lang w:val="es-V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2778EE"/>
    <w:pPr>
      <w:ind w:left="720"/>
      <w:contextualSpacing/>
    </w:pPr>
  </w:style>
  <w:style w:type="character" w:styleId="Hipervnculo">
    <w:name w:val="Hyperlink"/>
    <w:basedOn w:val="Fuentedeprrafopredeter"/>
    <w:uiPriority w:val="99"/>
    <w:semiHidden/>
    <w:unhideWhenUsed/>
    <w:rsid w:val="00BB6CDF"/>
    <w:rPr>
      <w:color w:val="0000FF"/>
      <w:u w:val="single"/>
    </w:rPr>
  </w:style>
  <w:style w:type="character" w:styleId="Textoennegrita">
    <w:name w:val="Strong"/>
    <w:basedOn w:val="Fuentedeprrafopredeter"/>
    <w:uiPriority w:val="22"/>
    <w:qFormat/>
    <w:rsid w:val="00BC47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cTt3z6rX8nU&amp;list=PLXn9_WlPn4xBiLuecqGBmodyKT7jR9qN3&amp;index=8" TargetMode="External"/><Relationship Id="rId11" Type="http://schemas.openxmlformats.org/officeDocument/2006/relationships/theme" Target="theme/theme1.xml"/><Relationship Id="rId5" Type="http://schemas.openxmlformats.org/officeDocument/2006/relationships/hyperlink" Target="https://www.youtube.com/watch?v=cTt3z6rX8nU&amp;list=PLXn9_WlPn4xBiLuecqGBmodyKT7jR9qN3&amp;index=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3</Pages>
  <Words>504</Words>
  <Characters>2774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16227</dc:creator>
  <cp:keywords/>
  <dc:description/>
  <cp:lastModifiedBy>16227</cp:lastModifiedBy>
  <cp:revision>8</cp:revision>
  <dcterms:created xsi:type="dcterms:W3CDTF">2020-06-23T16:28:00Z</dcterms:created>
  <dcterms:modified xsi:type="dcterms:W3CDTF">2020-06-23T18:49:00Z</dcterms:modified>
</cp:coreProperties>
</file>