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2AD67" w14:textId="17463FF1" w:rsidR="004E0D32" w:rsidRDefault="00E94835" w:rsidP="002E6185">
      <w:pPr>
        <w:spacing w:after="0" w:line="240" w:lineRule="auto"/>
        <w:jc w:val="center"/>
        <w:rPr>
          <w:rFonts w:eastAsia="Times New Roman" w:cstheme="minorHAnsi"/>
          <w:b/>
          <w:sz w:val="24"/>
          <w:szCs w:val="24"/>
          <w:u w:val="single"/>
          <w:lang w:val="es-ES" w:eastAsia="es-ES"/>
        </w:rPr>
      </w:pPr>
      <w:r w:rsidRPr="00FA50EA">
        <w:rPr>
          <w:rFonts w:eastAsia="Times New Roman" w:cstheme="minorHAnsi"/>
          <w:b/>
          <w:sz w:val="24"/>
          <w:szCs w:val="24"/>
          <w:u w:val="single"/>
          <w:lang w:val="es-ES" w:eastAsia="es-ES"/>
        </w:rPr>
        <w:t>Guía de N°</w:t>
      </w:r>
      <w:r w:rsidR="00873B39">
        <w:rPr>
          <w:rFonts w:eastAsia="Times New Roman" w:cstheme="minorHAnsi"/>
          <w:b/>
          <w:sz w:val="24"/>
          <w:szCs w:val="24"/>
          <w:u w:val="single"/>
          <w:lang w:val="es-ES" w:eastAsia="es-ES"/>
        </w:rPr>
        <w:t>9</w:t>
      </w:r>
      <w:r w:rsidRPr="00FA50EA">
        <w:rPr>
          <w:rFonts w:eastAsia="Times New Roman" w:cstheme="minorHAnsi"/>
          <w:b/>
          <w:sz w:val="24"/>
          <w:szCs w:val="24"/>
          <w:u w:val="single"/>
          <w:lang w:val="es-ES" w:eastAsia="es-ES"/>
        </w:rPr>
        <w:t xml:space="preserve"> </w:t>
      </w:r>
      <w:r w:rsidR="004E0D32">
        <w:rPr>
          <w:rFonts w:eastAsia="Times New Roman" w:cstheme="minorHAnsi"/>
          <w:b/>
          <w:sz w:val="24"/>
          <w:szCs w:val="24"/>
          <w:u w:val="single"/>
          <w:lang w:val="es-ES" w:eastAsia="es-ES"/>
        </w:rPr>
        <w:t>RETROALIMENTACION</w:t>
      </w:r>
    </w:p>
    <w:p w14:paraId="01F792DB" w14:textId="6B3F8733" w:rsidR="00E94835" w:rsidRDefault="00E94835" w:rsidP="002E6185">
      <w:pPr>
        <w:spacing w:after="0" w:line="240" w:lineRule="auto"/>
        <w:jc w:val="center"/>
        <w:rPr>
          <w:rFonts w:eastAsia="Times New Roman" w:cstheme="minorHAnsi"/>
          <w:b/>
          <w:sz w:val="24"/>
          <w:szCs w:val="24"/>
          <w:u w:val="single"/>
          <w:lang w:val="es-ES" w:eastAsia="es-ES"/>
        </w:rPr>
      </w:pPr>
      <w:r w:rsidRPr="00FA50EA">
        <w:rPr>
          <w:rFonts w:eastAsia="Times New Roman" w:cstheme="minorHAnsi"/>
          <w:b/>
          <w:sz w:val="24"/>
          <w:szCs w:val="24"/>
          <w:u w:val="single"/>
          <w:lang w:val="es-ES" w:eastAsia="es-ES"/>
        </w:rPr>
        <w:t>Educación Musical</w:t>
      </w:r>
    </w:p>
    <w:p w14:paraId="2A7371A1" w14:textId="15FDF411" w:rsidR="00873B39" w:rsidRPr="00FA50EA" w:rsidRDefault="00774BF7" w:rsidP="002E6185">
      <w:pPr>
        <w:spacing w:after="0" w:line="240" w:lineRule="auto"/>
        <w:jc w:val="center"/>
        <w:rPr>
          <w:rFonts w:eastAsia="Times New Roman" w:cstheme="minorHAnsi"/>
          <w:b/>
          <w:sz w:val="24"/>
          <w:szCs w:val="24"/>
          <w:u w:val="single"/>
          <w:lang w:val="es-ES" w:eastAsia="es-ES"/>
        </w:rPr>
      </w:pPr>
      <w:r>
        <w:rPr>
          <w:rFonts w:eastAsia="Times New Roman" w:cstheme="minorHAnsi"/>
          <w:b/>
          <w:sz w:val="24"/>
          <w:szCs w:val="24"/>
          <w:u w:val="single"/>
          <w:lang w:val="es-ES" w:eastAsia="es-ES"/>
        </w:rPr>
        <w:t>5</w:t>
      </w:r>
      <w:r w:rsidR="00873B39">
        <w:rPr>
          <w:rFonts w:eastAsia="Times New Roman" w:cstheme="minorHAnsi"/>
          <w:b/>
          <w:sz w:val="24"/>
          <w:szCs w:val="24"/>
          <w:u w:val="single"/>
          <w:lang w:val="es-ES" w:eastAsia="es-ES"/>
        </w:rPr>
        <w:t>° básico</w:t>
      </w:r>
      <w:r w:rsidR="00D76043">
        <w:rPr>
          <w:rFonts w:eastAsia="Times New Roman" w:cstheme="minorHAnsi"/>
          <w:b/>
          <w:sz w:val="24"/>
          <w:szCs w:val="24"/>
          <w:u w:val="single"/>
          <w:lang w:val="es-ES" w:eastAsia="es-ES"/>
        </w:rPr>
        <w:t>.</w:t>
      </w:r>
    </w:p>
    <w:p w14:paraId="11C98273" w14:textId="77777777" w:rsidR="00E94835" w:rsidRPr="00FA50EA" w:rsidRDefault="00E94835" w:rsidP="00E94835">
      <w:pPr>
        <w:spacing w:after="0" w:line="240" w:lineRule="auto"/>
        <w:jc w:val="center"/>
        <w:rPr>
          <w:rFonts w:eastAsia="Times New Roman" w:cstheme="minorHAnsi"/>
          <w:b/>
          <w:sz w:val="24"/>
          <w:szCs w:val="24"/>
          <w:u w:val="single"/>
          <w:lang w:val="es-ES" w:eastAsia="es-ES"/>
        </w:rPr>
      </w:pPr>
    </w:p>
    <w:p w14:paraId="7A9E33AB" w14:textId="77777777" w:rsidR="00E94835" w:rsidRPr="00FA50EA" w:rsidRDefault="00E94835" w:rsidP="00E94835">
      <w:pPr>
        <w:spacing w:after="0" w:line="240" w:lineRule="auto"/>
        <w:jc w:val="center"/>
        <w:rPr>
          <w:rFonts w:eastAsia="Times New Roman" w:cstheme="minorHAnsi"/>
          <w:sz w:val="24"/>
          <w:szCs w:val="24"/>
          <w:lang w:val="es-ES" w:eastAsia="es-ES"/>
        </w:rPr>
      </w:pPr>
      <w:r w:rsidRPr="00FA50EA">
        <w:rPr>
          <w:rFonts w:eastAsia="Times New Roman" w:cstheme="minorHAnsi"/>
          <w:sz w:val="24"/>
          <w:szCs w:val="24"/>
          <w:lang w:val="es-ES" w:eastAsia="es-ES"/>
        </w:rPr>
        <w:t xml:space="preserve"> </w:t>
      </w:r>
    </w:p>
    <w:p w14:paraId="22311950" w14:textId="657EC82A" w:rsidR="00E94835" w:rsidRPr="00FA50EA" w:rsidRDefault="00E94835" w:rsidP="00E94835">
      <w:pPr>
        <w:spacing w:after="0" w:line="240" w:lineRule="auto"/>
        <w:jc w:val="both"/>
        <w:rPr>
          <w:rFonts w:eastAsia="Times New Roman" w:cstheme="minorHAnsi"/>
          <w:b/>
          <w:sz w:val="24"/>
          <w:szCs w:val="24"/>
          <w:lang w:val="es-ES" w:eastAsia="es-ES"/>
        </w:rPr>
      </w:pPr>
      <w:r w:rsidRPr="00FA50EA">
        <w:rPr>
          <w:rFonts w:eastAsia="Times New Roman" w:cstheme="minorHAnsi"/>
          <w:b/>
          <w:sz w:val="24"/>
          <w:szCs w:val="24"/>
          <w:lang w:val="es-ES" w:eastAsia="es-ES"/>
        </w:rPr>
        <w:t>Nombre________</w:t>
      </w:r>
      <w:r w:rsidR="002E6185" w:rsidRPr="00FA50EA">
        <w:rPr>
          <w:rFonts w:eastAsia="Times New Roman" w:cstheme="minorHAnsi"/>
          <w:b/>
          <w:sz w:val="24"/>
          <w:szCs w:val="24"/>
          <w:lang w:val="es-ES" w:eastAsia="es-ES"/>
        </w:rPr>
        <w:t>______________________</w:t>
      </w:r>
      <w:r w:rsidR="00D76043">
        <w:rPr>
          <w:rFonts w:eastAsia="Times New Roman" w:cstheme="minorHAnsi"/>
          <w:b/>
          <w:sz w:val="24"/>
          <w:szCs w:val="24"/>
          <w:lang w:val="es-ES" w:eastAsia="es-ES"/>
        </w:rPr>
        <w:t xml:space="preserve"> </w:t>
      </w:r>
      <w:r w:rsidRPr="00FA50EA">
        <w:rPr>
          <w:rFonts w:eastAsia="Times New Roman" w:cstheme="minorHAnsi"/>
          <w:b/>
          <w:sz w:val="24"/>
          <w:szCs w:val="24"/>
          <w:lang w:val="es-ES" w:eastAsia="es-ES"/>
        </w:rPr>
        <w:t>Curso: _______ Fecha: _______</w:t>
      </w:r>
    </w:p>
    <w:p w14:paraId="50A4E502" w14:textId="77777777" w:rsidR="00E94835" w:rsidRPr="00FA50EA" w:rsidRDefault="00E94835" w:rsidP="00E94835">
      <w:pPr>
        <w:spacing w:after="0" w:line="240" w:lineRule="auto"/>
        <w:jc w:val="both"/>
        <w:rPr>
          <w:rFonts w:eastAsia="Times New Roman" w:cstheme="minorHAnsi"/>
          <w:b/>
          <w:sz w:val="24"/>
          <w:szCs w:val="24"/>
          <w:lang w:eastAsia="es-ES"/>
        </w:rPr>
      </w:pPr>
    </w:p>
    <w:p w14:paraId="60F25A7C" w14:textId="77777777" w:rsidR="00E94835" w:rsidRPr="00FA50EA" w:rsidRDefault="00E94835" w:rsidP="00E94835">
      <w:pPr>
        <w:spacing w:after="0" w:line="240" w:lineRule="auto"/>
        <w:jc w:val="both"/>
        <w:rPr>
          <w:rFonts w:eastAsia="Times New Roman" w:cstheme="minorHAnsi"/>
          <w:b/>
          <w:sz w:val="24"/>
          <w:szCs w:val="24"/>
          <w:lang w:eastAsia="es-ES"/>
        </w:rPr>
      </w:pPr>
      <w:r w:rsidRPr="00FA50EA">
        <w:rPr>
          <w:rFonts w:eastAsia="Times New Roman" w:cstheme="minorHAnsi"/>
          <w:noProof/>
          <w:sz w:val="24"/>
          <w:szCs w:val="24"/>
          <w:lang w:eastAsia="es-CL"/>
        </w:rPr>
        <mc:AlternateContent>
          <mc:Choice Requires="wps">
            <w:drawing>
              <wp:anchor distT="0" distB="0" distL="114300" distR="114300" simplePos="0" relativeHeight="251659264" behindDoc="0" locked="0" layoutInCell="1" allowOverlap="1" wp14:anchorId="73568E2B" wp14:editId="5A98F265">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40945CFD" w14:textId="77777777" w:rsidR="00E94835" w:rsidRDefault="00E94835" w:rsidP="00E94835">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16C01BAC" w14:textId="77777777" w:rsidR="00E94835" w:rsidRPr="00E917DB" w:rsidRDefault="00E94835" w:rsidP="00E94835">
                            <w:pPr>
                              <w:jc w:val="both"/>
                              <w:rPr>
                                <w:b/>
                                <w:i/>
                                <w:color w:val="FF0000"/>
                                <w:lang w:val="es-MX"/>
                              </w:rPr>
                            </w:pPr>
                            <w:r w:rsidRPr="00A242C3">
                              <w:rPr>
                                <w:b/>
                                <w:lang w:val="es-MX"/>
                              </w:rPr>
                              <w:t xml:space="preserve">Instrucciones: </w:t>
                            </w:r>
                            <w:r>
                              <w:rPr>
                                <w:lang w:val="es-MX"/>
                              </w:rPr>
                              <w:t>Lee atentamente y recuerda las figuras con su duración. Finalmente intenta tocar la primera parte de la canción.</w:t>
                            </w:r>
                            <w:r w:rsidRPr="00C34D0B">
                              <w:rPr>
                                <w:b/>
                                <w:i/>
                                <w:sz w:val="18"/>
                                <w:szCs w:val="18"/>
                                <w:lang w:val="es-MX"/>
                              </w:rPr>
                              <w:t xml:space="preserve"> </w:t>
                            </w:r>
                          </w:p>
                          <w:p w14:paraId="62F24D14" w14:textId="77777777" w:rsidR="00E94835" w:rsidRPr="00443A11" w:rsidRDefault="00E94835" w:rsidP="00E94835">
                            <w:pPr>
                              <w:jc w:val="both"/>
                              <w:rPr>
                                <w:b/>
                                <w:i/>
                                <w:sz w:val="18"/>
                                <w:szCs w:val="18"/>
                                <w:lang w:val="es-MX"/>
                              </w:rPr>
                            </w:pPr>
                            <w:r w:rsidRPr="00443A11">
                              <w:rPr>
                                <w:b/>
                                <w:i/>
                                <w:sz w:val="18"/>
                                <w:szCs w:val="18"/>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0483EFEE" w14:textId="77777777" w:rsidR="00E94835" w:rsidRDefault="00E94835" w:rsidP="00E94835">
                            <w:pPr>
                              <w:jc w:val="both"/>
                              <w:rPr>
                                <w:lang w:val="es-MX"/>
                              </w:rPr>
                            </w:pPr>
                          </w:p>
                          <w:p w14:paraId="54983402" w14:textId="77777777" w:rsidR="00E94835" w:rsidRPr="0077453F" w:rsidRDefault="00E94835" w:rsidP="00E94835">
                            <w:pPr>
                              <w:jc w:val="both"/>
                              <w:rPr>
                                <w:b/>
                                <w:lang w:val="es-MX"/>
                              </w:rPr>
                            </w:pPr>
                          </w:p>
                          <w:p w14:paraId="6E10138E" w14:textId="77777777" w:rsidR="00E94835" w:rsidRPr="00A242C3" w:rsidRDefault="00E94835" w:rsidP="00E94835">
                            <w:pPr>
                              <w:spacing w:after="0" w:line="240" w:lineRule="auto"/>
                              <w:ind w:left="360"/>
                              <w:jc w:val="both"/>
                            </w:pPr>
                          </w:p>
                          <w:p w14:paraId="79CB1ED3" w14:textId="77777777" w:rsidR="00E94835" w:rsidRPr="003471DC" w:rsidRDefault="00E94835" w:rsidP="00E94835">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68E2B" id="Rectángulo 4" o:spid="_x0000_s1026" style="position:absolute;left:0;text-align:left;margin-left:0;margin-top:.65pt;width:467.25pt;height:11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40945CFD" w14:textId="77777777" w:rsidR="00E94835" w:rsidRDefault="00E94835" w:rsidP="00E94835">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16C01BAC" w14:textId="77777777" w:rsidR="00E94835" w:rsidRPr="00E917DB" w:rsidRDefault="00E94835" w:rsidP="00E94835">
                      <w:pPr>
                        <w:jc w:val="both"/>
                        <w:rPr>
                          <w:b/>
                          <w:i/>
                          <w:color w:val="FF0000"/>
                          <w:lang w:val="es-MX"/>
                        </w:rPr>
                      </w:pPr>
                      <w:r w:rsidRPr="00A242C3">
                        <w:rPr>
                          <w:b/>
                          <w:lang w:val="es-MX"/>
                        </w:rPr>
                        <w:t xml:space="preserve">Instrucciones: </w:t>
                      </w:r>
                      <w:r>
                        <w:rPr>
                          <w:lang w:val="es-MX"/>
                        </w:rPr>
                        <w:t>Lee atentamente y recuerda las figuras con su duración. Finalmente intenta tocar la primera parte de la canción.</w:t>
                      </w:r>
                      <w:r w:rsidRPr="00C34D0B">
                        <w:rPr>
                          <w:b/>
                          <w:i/>
                          <w:sz w:val="18"/>
                          <w:szCs w:val="18"/>
                          <w:lang w:val="es-MX"/>
                        </w:rPr>
                        <w:t xml:space="preserve"> </w:t>
                      </w:r>
                    </w:p>
                    <w:p w14:paraId="62F24D14" w14:textId="77777777" w:rsidR="00E94835" w:rsidRPr="00443A11" w:rsidRDefault="00E94835" w:rsidP="00E94835">
                      <w:pPr>
                        <w:jc w:val="both"/>
                        <w:rPr>
                          <w:b/>
                          <w:i/>
                          <w:sz w:val="18"/>
                          <w:szCs w:val="18"/>
                          <w:lang w:val="es-MX"/>
                        </w:rPr>
                      </w:pPr>
                      <w:r w:rsidRPr="00443A11">
                        <w:rPr>
                          <w:b/>
                          <w:i/>
                          <w:sz w:val="18"/>
                          <w:szCs w:val="18"/>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0483EFEE" w14:textId="77777777" w:rsidR="00E94835" w:rsidRDefault="00E94835" w:rsidP="00E94835">
                      <w:pPr>
                        <w:jc w:val="both"/>
                        <w:rPr>
                          <w:lang w:val="es-MX"/>
                        </w:rPr>
                      </w:pPr>
                    </w:p>
                    <w:p w14:paraId="54983402" w14:textId="77777777" w:rsidR="00E94835" w:rsidRPr="0077453F" w:rsidRDefault="00E94835" w:rsidP="00E94835">
                      <w:pPr>
                        <w:jc w:val="both"/>
                        <w:rPr>
                          <w:b/>
                          <w:lang w:val="es-MX"/>
                        </w:rPr>
                      </w:pPr>
                    </w:p>
                    <w:p w14:paraId="6E10138E" w14:textId="77777777" w:rsidR="00E94835" w:rsidRPr="00A242C3" w:rsidRDefault="00E94835" w:rsidP="00E94835">
                      <w:pPr>
                        <w:spacing w:after="0" w:line="240" w:lineRule="auto"/>
                        <w:ind w:left="360"/>
                        <w:jc w:val="both"/>
                      </w:pPr>
                    </w:p>
                    <w:p w14:paraId="79CB1ED3" w14:textId="77777777" w:rsidR="00E94835" w:rsidRPr="003471DC" w:rsidRDefault="00E94835" w:rsidP="00E94835">
                      <w:pPr>
                        <w:ind w:left="360"/>
                        <w:jc w:val="both"/>
                      </w:pPr>
                    </w:p>
                  </w:txbxContent>
                </v:textbox>
                <w10:wrap anchorx="margin"/>
              </v:rect>
            </w:pict>
          </mc:Fallback>
        </mc:AlternateContent>
      </w:r>
    </w:p>
    <w:p w14:paraId="4C86424E" w14:textId="77777777" w:rsidR="00E94835" w:rsidRPr="00FA50EA" w:rsidRDefault="00E94835" w:rsidP="00E94835">
      <w:pPr>
        <w:spacing w:after="0" w:line="240" w:lineRule="auto"/>
        <w:jc w:val="both"/>
        <w:rPr>
          <w:rFonts w:eastAsia="Times New Roman" w:cstheme="minorHAnsi"/>
          <w:b/>
          <w:sz w:val="24"/>
          <w:szCs w:val="24"/>
          <w:lang w:eastAsia="es-ES"/>
        </w:rPr>
      </w:pPr>
    </w:p>
    <w:p w14:paraId="55AA7C75" w14:textId="77777777" w:rsidR="00E94835" w:rsidRPr="00FA50EA" w:rsidRDefault="00E94835" w:rsidP="00E94835">
      <w:pPr>
        <w:rPr>
          <w:rFonts w:cstheme="minorHAnsi"/>
        </w:rPr>
      </w:pPr>
    </w:p>
    <w:p w14:paraId="08757158" w14:textId="77777777" w:rsidR="00E94835" w:rsidRPr="00FA50EA" w:rsidRDefault="00E94835" w:rsidP="00E94835">
      <w:pPr>
        <w:rPr>
          <w:rFonts w:cstheme="minorHAnsi"/>
        </w:rPr>
      </w:pPr>
    </w:p>
    <w:p w14:paraId="1C89F278" w14:textId="77777777" w:rsidR="00E94835" w:rsidRPr="00FA50EA" w:rsidRDefault="00E94835" w:rsidP="00E94835">
      <w:pPr>
        <w:rPr>
          <w:rFonts w:cstheme="minorHAnsi"/>
        </w:rPr>
      </w:pPr>
    </w:p>
    <w:p w14:paraId="7327B397" w14:textId="77777777" w:rsidR="00E94835" w:rsidRPr="00FA50EA" w:rsidRDefault="00E94835" w:rsidP="00E94835">
      <w:pPr>
        <w:rPr>
          <w:rFonts w:cstheme="minorHAnsi"/>
        </w:rPr>
      </w:pPr>
    </w:p>
    <w:p w14:paraId="5521AB6E" w14:textId="77777777" w:rsidR="00E94835" w:rsidRPr="00FA50EA" w:rsidRDefault="00E94835" w:rsidP="00E94835">
      <w:pPr>
        <w:shd w:val="clear" w:color="auto" w:fill="FFFFFF"/>
        <w:spacing w:after="0" w:line="240" w:lineRule="auto"/>
        <w:textAlignment w:val="center"/>
        <w:outlineLvl w:val="0"/>
        <w:rPr>
          <w:rFonts w:cstheme="minorHAnsi"/>
        </w:rPr>
      </w:pPr>
    </w:p>
    <w:p w14:paraId="07BA734E" w14:textId="77777777" w:rsidR="00E94835" w:rsidRPr="00FA50EA" w:rsidRDefault="00E94835" w:rsidP="00E94835">
      <w:pPr>
        <w:shd w:val="clear" w:color="auto" w:fill="FFFFFF"/>
        <w:spacing w:after="0" w:line="240" w:lineRule="auto"/>
        <w:textAlignment w:val="center"/>
        <w:outlineLvl w:val="0"/>
        <w:rPr>
          <w:rFonts w:cstheme="minorHAnsi"/>
        </w:rPr>
      </w:pPr>
    </w:p>
    <w:p w14:paraId="16E630BC" w14:textId="77777777" w:rsidR="00E94835" w:rsidRPr="003017D4" w:rsidRDefault="00E94835" w:rsidP="00E94835">
      <w:pPr>
        <w:jc w:val="center"/>
        <w:rPr>
          <w:rFonts w:cstheme="minorHAnsi"/>
          <w:b/>
          <w:noProof/>
          <w:sz w:val="40"/>
          <w:szCs w:val="40"/>
          <w:u w:val="single"/>
          <w:lang w:eastAsia="es-CL"/>
        </w:rPr>
      </w:pPr>
      <w:r w:rsidRPr="003017D4">
        <w:rPr>
          <w:rFonts w:cstheme="minorHAnsi"/>
          <w:b/>
          <w:noProof/>
          <w:sz w:val="40"/>
          <w:szCs w:val="40"/>
          <w:u w:val="single"/>
          <w:lang w:eastAsia="es-CL"/>
        </w:rPr>
        <w:t>Organología.</w:t>
      </w:r>
    </w:p>
    <w:p w14:paraId="17E85505" w14:textId="77777777" w:rsidR="00E94835" w:rsidRPr="00FA50EA" w:rsidRDefault="00E94835" w:rsidP="00E94835">
      <w:pPr>
        <w:rPr>
          <w:rFonts w:cstheme="minorHAnsi"/>
          <w:noProof/>
          <w:sz w:val="24"/>
          <w:szCs w:val="24"/>
          <w:lang w:eastAsia="es-CL"/>
        </w:rPr>
      </w:pPr>
      <w:r w:rsidRPr="00FA50EA">
        <w:rPr>
          <w:rFonts w:cstheme="minorHAnsi"/>
          <w:noProof/>
          <w:sz w:val="24"/>
          <w:szCs w:val="24"/>
          <w:lang w:eastAsia="es-CL"/>
        </w:rPr>
        <w:t>¿Qué es la organología?.</w:t>
      </w:r>
    </w:p>
    <w:p w14:paraId="4712678C" w14:textId="77777777" w:rsidR="00E94835" w:rsidRPr="00FA50EA" w:rsidRDefault="00E94835">
      <w:pPr>
        <w:rPr>
          <w:rFonts w:cstheme="minorHAnsi"/>
          <w:sz w:val="24"/>
          <w:szCs w:val="24"/>
        </w:rPr>
      </w:pPr>
      <w:r w:rsidRPr="00FA50EA">
        <w:rPr>
          <w:rFonts w:eastAsiaTheme="minorEastAsia" w:cstheme="minorHAnsi"/>
          <w:kern w:val="24"/>
          <w:sz w:val="24"/>
          <w:szCs w:val="24"/>
        </w:rPr>
        <w:t>Es la ciencia que estudia los instrumentos musicales, su estructura y composición.</w:t>
      </w:r>
    </w:p>
    <w:p w14:paraId="281B51AF" w14:textId="77777777" w:rsidR="000652B1" w:rsidRPr="00FA50EA" w:rsidRDefault="00E94835" w:rsidP="00E94835">
      <w:pPr>
        <w:jc w:val="center"/>
        <w:rPr>
          <w:rFonts w:eastAsiaTheme="majorEastAsia" w:cstheme="minorHAnsi"/>
          <w:kern w:val="24"/>
          <w:sz w:val="24"/>
          <w:szCs w:val="24"/>
        </w:rPr>
      </w:pPr>
      <w:r w:rsidRPr="00FA50EA">
        <w:rPr>
          <w:rFonts w:eastAsiaTheme="majorEastAsia" w:cstheme="minorHAnsi"/>
          <w:kern w:val="24"/>
          <w:sz w:val="24"/>
          <w:szCs w:val="24"/>
        </w:rPr>
        <w:t>Instrumentos musicales y su clasificación.</w:t>
      </w:r>
    </w:p>
    <w:p w14:paraId="3B1968A9" w14:textId="77777777" w:rsidR="00E94835" w:rsidRPr="00E94835" w:rsidRDefault="00E94835" w:rsidP="00E94835">
      <w:pPr>
        <w:spacing w:before="154" w:after="0" w:line="240" w:lineRule="auto"/>
        <w:jc w:val="both"/>
        <w:textAlignment w:val="baseline"/>
        <w:rPr>
          <w:rFonts w:eastAsia="Times New Roman" w:cstheme="minorHAnsi"/>
          <w:sz w:val="24"/>
          <w:szCs w:val="24"/>
          <w:lang w:eastAsia="es-CL"/>
        </w:rPr>
      </w:pPr>
      <w:r w:rsidRPr="00FA50EA">
        <w:rPr>
          <w:rFonts w:eastAsiaTheme="minorEastAsia" w:cstheme="minorHAnsi"/>
          <w:kern w:val="24"/>
          <w:sz w:val="24"/>
          <w:szCs w:val="24"/>
          <w:lang w:eastAsia="es-CL"/>
        </w:rPr>
        <w:t>¿</w:t>
      </w:r>
      <w:r w:rsidRPr="00E94835">
        <w:rPr>
          <w:rFonts w:eastAsiaTheme="minorEastAsia" w:cstheme="minorHAnsi"/>
          <w:kern w:val="24"/>
          <w:sz w:val="24"/>
          <w:szCs w:val="24"/>
          <w:lang w:eastAsia="es-CL"/>
        </w:rPr>
        <w:t>Cuáles son las familias instrumentales que hemos visto?</w:t>
      </w:r>
    </w:p>
    <w:p w14:paraId="58D0FD2D" w14:textId="77777777" w:rsidR="00E94835" w:rsidRPr="00E94835"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Cuerda:</w:t>
      </w:r>
      <w:r w:rsidRPr="00E94835">
        <w:rPr>
          <w:rFonts w:eastAsiaTheme="minorEastAsia" w:cstheme="minorHAnsi"/>
          <w:kern w:val="24"/>
          <w:sz w:val="24"/>
          <w:szCs w:val="24"/>
          <w:lang w:eastAsia="es-CL"/>
        </w:rPr>
        <w:t xml:space="preserve"> cuando el sonido lo produce la vibración de una cuerda tensada. Ejemplo: el </w:t>
      </w:r>
      <w:r w:rsidRPr="00E94835">
        <w:rPr>
          <w:rFonts w:eastAsiaTheme="minorEastAsia" w:cstheme="minorHAnsi"/>
          <w:i/>
          <w:iCs/>
          <w:kern w:val="24"/>
          <w:sz w:val="24"/>
          <w:szCs w:val="24"/>
          <w:lang w:eastAsia="es-CL"/>
        </w:rPr>
        <w:t>violín.</w:t>
      </w:r>
    </w:p>
    <w:p w14:paraId="648D82C2" w14:textId="77777777" w:rsidR="00E94835" w:rsidRPr="00E94835"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Viento</w:t>
      </w:r>
      <w:r w:rsidRPr="00E94835">
        <w:rPr>
          <w:rFonts w:eastAsiaTheme="minorEastAsia" w:cstheme="minorHAnsi"/>
          <w:kern w:val="24"/>
          <w:sz w:val="24"/>
          <w:szCs w:val="24"/>
          <w:lang w:eastAsia="es-CL"/>
        </w:rPr>
        <w:t xml:space="preserve">: el sonido se obtiene al soplar, por la vibración del aire en el interior de un tubo. Se dividen en </w:t>
      </w:r>
      <w:r w:rsidRPr="00E94835">
        <w:rPr>
          <w:rFonts w:eastAsiaTheme="minorEastAsia" w:cstheme="minorHAnsi"/>
          <w:i/>
          <w:iCs/>
          <w:kern w:val="24"/>
          <w:sz w:val="24"/>
          <w:szCs w:val="24"/>
          <w:lang w:eastAsia="es-CL"/>
        </w:rPr>
        <w:t xml:space="preserve">viento-madera </w:t>
      </w:r>
      <w:r w:rsidRPr="00E94835">
        <w:rPr>
          <w:rFonts w:eastAsiaTheme="minorEastAsia" w:cstheme="minorHAnsi"/>
          <w:kern w:val="24"/>
          <w:sz w:val="24"/>
          <w:szCs w:val="24"/>
          <w:lang w:eastAsia="es-CL"/>
        </w:rPr>
        <w:t xml:space="preserve">y </w:t>
      </w:r>
      <w:r w:rsidRPr="00E94835">
        <w:rPr>
          <w:rFonts w:eastAsiaTheme="minorEastAsia" w:cstheme="minorHAnsi"/>
          <w:i/>
          <w:iCs/>
          <w:kern w:val="24"/>
          <w:sz w:val="24"/>
          <w:szCs w:val="24"/>
          <w:lang w:eastAsia="es-CL"/>
        </w:rPr>
        <w:t xml:space="preserve">viento-metal. </w:t>
      </w:r>
      <w:r w:rsidRPr="00E94835">
        <w:rPr>
          <w:rFonts w:eastAsiaTheme="minorEastAsia" w:cstheme="minorHAnsi"/>
          <w:kern w:val="24"/>
          <w:sz w:val="24"/>
          <w:szCs w:val="24"/>
          <w:lang w:eastAsia="es-CL"/>
        </w:rPr>
        <w:t xml:space="preserve">Ejemplo: la </w:t>
      </w:r>
      <w:r w:rsidRPr="00E94835">
        <w:rPr>
          <w:rFonts w:eastAsiaTheme="minorEastAsia" w:cstheme="minorHAnsi"/>
          <w:i/>
          <w:iCs/>
          <w:kern w:val="24"/>
          <w:sz w:val="24"/>
          <w:szCs w:val="24"/>
          <w:lang w:eastAsia="es-CL"/>
        </w:rPr>
        <w:t>trompeta.</w:t>
      </w:r>
    </w:p>
    <w:p w14:paraId="23DE3D65" w14:textId="77777777" w:rsidR="00E94835" w:rsidRPr="00FA50EA"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Percusión</w:t>
      </w:r>
      <w:r w:rsidRPr="00E94835">
        <w:rPr>
          <w:rFonts w:eastAsiaTheme="minorEastAsia" w:cstheme="minorHAnsi"/>
          <w:kern w:val="24"/>
          <w:sz w:val="24"/>
          <w:szCs w:val="24"/>
          <w:lang w:eastAsia="es-CL"/>
        </w:rPr>
        <w:t xml:space="preserve">: si el sonido se obtiene golpeando o sacudiendo el instrumento. Ejemplo: el </w:t>
      </w:r>
      <w:r w:rsidRPr="00E94835">
        <w:rPr>
          <w:rFonts w:eastAsiaTheme="minorEastAsia" w:cstheme="minorHAnsi"/>
          <w:i/>
          <w:iCs/>
          <w:kern w:val="24"/>
          <w:sz w:val="24"/>
          <w:szCs w:val="24"/>
          <w:lang w:eastAsia="es-CL"/>
        </w:rPr>
        <w:t>timbal</w:t>
      </w:r>
      <w:r w:rsidRPr="00E94835">
        <w:rPr>
          <w:rFonts w:eastAsiaTheme="minorEastAsia" w:cstheme="minorHAnsi"/>
          <w:kern w:val="24"/>
          <w:sz w:val="24"/>
          <w:szCs w:val="24"/>
          <w:lang w:eastAsia="es-CL"/>
        </w:rPr>
        <w:t>.</w:t>
      </w:r>
    </w:p>
    <w:p w14:paraId="1FE61B44" w14:textId="77777777" w:rsidR="00E94835" w:rsidRPr="00FA50EA" w:rsidRDefault="00E94835" w:rsidP="00E94835">
      <w:pPr>
        <w:spacing w:after="0" w:line="240" w:lineRule="auto"/>
        <w:contextualSpacing/>
        <w:textAlignment w:val="baseline"/>
        <w:rPr>
          <w:rFonts w:eastAsia="Times New Roman" w:cstheme="minorHAnsi"/>
          <w:sz w:val="24"/>
          <w:szCs w:val="24"/>
          <w:lang w:eastAsia="es-CL"/>
        </w:rPr>
      </w:pPr>
    </w:p>
    <w:p w14:paraId="59B0D5CB" w14:textId="77777777" w:rsidR="00E94835" w:rsidRPr="00D76043" w:rsidRDefault="00E94835" w:rsidP="00E94835">
      <w:pPr>
        <w:spacing w:after="0" w:line="240" w:lineRule="auto"/>
        <w:contextualSpacing/>
        <w:jc w:val="center"/>
        <w:textAlignment w:val="baseline"/>
        <w:rPr>
          <w:rFonts w:eastAsiaTheme="majorEastAsia" w:cstheme="minorHAnsi"/>
          <w:b/>
          <w:kern w:val="24"/>
          <w:sz w:val="28"/>
          <w:szCs w:val="28"/>
          <w:u w:val="single"/>
        </w:rPr>
      </w:pPr>
      <w:r w:rsidRPr="00D76043">
        <w:rPr>
          <w:rFonts w:eastAsiaTheme="majorEastAsia" w:cstheme="minorHAnsi"/>
          <w:b/>
          <w:kern w:val="24"/>
          <w:sz w:val="28"/>
          <w:szCs w:val="28"/>
          <w:u w:val="single"/>
        </w:rPr>
        <w:t>Instrumentos musicales de Cuerda.</w:t>
      </w:r>
    </w:p>
    <w:p w14:paraId="7006C1A2" w14:textId="77777777" w:rsidR="00E94835" w:rsidRPr="00FA50EA" w:rsidRDefault="00E94835" w:rsidP="00E94835">
      <w:pPr>
        <w:kinsoku w:val="0"/>
        <w:overflowPunct w:val="0"/>
        <w:spacing w:before="154" w:after="0" w:line="240" w:lineRule="auto"/>
        <w:jc w:val="both"/>
        <w:textAlignment w:val="baseline"/>
        <w:rPr>
          <w:rFonts w:eastAsiaTheme="minorEastAsia" w:cstheme="minorHAnsi"/>
          <w:i/>
          <w:iCs/>
          <w:kern w:val="24"/>
          <w:sz w:val="24"/>
          <w:szCs w:val="24"/>
          <w:lang w:eastAsia="es-CL"/>
        </w:rPr>
      </w:pPr>
      <w:r w:rsidRPr="00E94835">
        <w:rPr>
          <w:rFonts w:eastAsiaTheme="minorEastAsia" w:cstheme="minorHAnsi"/>
          <w:kern w:val="24"/>
          <w:sz w:val="24"/>
          <w:szCs w:val="24"/>
          <w:lang w:eastAsia="es-CL"/>
        </w:rPr>
        <w:t>Producen el sonido mediante la vibración de cuerdas tensadas. Poseen, además, una caja de resonancia para amplificar el sonido. Según el modo en que se obtiene el sonido, podemos distinguir tres tipos</w:t>
      </w:r>
      <w:r w:rsidR="002732FC" w:rsidRPr="00E94835">
        <w:rPr>
          <w:rFonts w:eastAsiaTheme="minorEastAsia" w:cstheme="minorHAnsi"/>
          <w:kern w:val="24"/>
          <w:sz w:val="24"/>
          <w:szCs w:val="24"/>
          <w:lang w:eastAsia="es-CL"/>
        </w:rPr>
        <w:t xml:space="preserve">: </w:t>
      </w:r>
      <w:r w:rsidR="002732FC" w:rsidRPr="00FA50EA">
        <w:rPr>
          <w:rFonts w:eastAsia="Times New Roman" w:cstheme="minorHAnsi"/>
          <w:sz w:val="24"/>
          <w:szCs w:val="24"/>
          <w:lang w:eastAsia="es-CL"/>
        </w:rPr>
        <w:t>Frotada</w:t>
      </w:r>
      <w:r w:rsidRPr="00E94835">
        <w:rPr>
          <w:rFonts w:eastAsiaTheme="minorEastAsia" w:cstheme="minorHAnsi"/>
          <w:i/>
          <w:iCs/>
          <w:kern w:val="24"/>
          <w:sz w:val="24"/>
          <w:szCs w:val="24"/>
          <w:lang w:eastAsia="es-CL"/>
        </w:rPr>
        <w:t xml:space="preserve">, </w:t>
      </w:r>
      <w:r w:rsidR="002E6185" w:rsidRPr="00FA50EA">
        <w:rPr>
          <w:rFonts w:eastAsiaTheme="minorEastAsia" w:cstheme="minorHAnsi"/>
          <w:i/>
          <w:iCs/>
          <w:kern w:val="24"/>
          <w:sz w:val="24"/>
          <w:szCs w:val="24"/>
          <w:lang w:eastAsia="es-CL"/>
        </w:rPr>
        <w:t xml:space="preserve">Pulsada y </w:t>
      </w:r>
      <w:r w:rsidRPr="00E94835">
        <w:rPr>
          <w:rFonts w:eastAsiaTheme="minorEastAsia" w:cstheme="minorHAnsi"/>
          <w:i/>
          <w:iCs/>
          <w:kern w:val="24"/>
          <w:sz w:val="24"/>
          <w:szCs w:val="24"/>
          <w:lang w:eastAsia="es-CL"/>
        </w:rPr>
        <w:t>Percutida.</w:t>
      </w:r>
    </w:p>
    <w:p w14:paraId="4E3F4B7A" w14:textId="77777777" w:rsidR="002E6185" w:rsidRDefault="002E6185" w:rsidP="002E6185">
      <w:pPr>
        <w:kinsoku w:val="0"/>
        <w:overflowPunct w:val="0"/>
        <w:spacing w:before="115" w:after="0" w:line="240" w:lineRule="auto"/>
        <w:textAlignment w:val="baseline"/>
        <w:rPr>
          <w:rFonts w:ascii="Arial" w:eastAsiaTheme="minorEastAsia" w:hAnsi="Arial" w:cs="Arial"/>
          <w:kern w:val="24"/>
          <w:sz w:val="24"/>
          <w:szCs w:val="24"/>
          <w:lang w:eastAsia="es-CL"/>
        </w:rPr>
      </w:pPr>
    </w:p>
    <w:p w14:paraId="6D3F6940" w14:textId="77777777" w:rsidR="002E6185" w:rsidRDefault="00FA50EA" w:rsidP="002E6185">
      <w:pPr>
        <w:kinsoku w:val="0"/>
        <w:overflowPunct w:val="0"/>
        <w:spacing w:before="115" w:after="0" w:line="240" w:lineRule="auto"/>
        <w:textAlignment w:val="baseline"/>
        <w:rPr>
          <w:rFonts w:ascii="Arial" w:eastAsiaTheme="minorEastAsia" w:hAnsi="Arial" w:cs="Arial"/>
          <w:kern w:val="24"/>
          <w:sz w:val="24"/>
          <w:szCs w:val="24"/>
          <w:lang w:eastAsia="es-CL"/>
        </w:rPr>
      </w:pPr>
      <w:r>
        <w:rPr>
          <w:rFonts w:ascii="Arial" w:eastAsiaTheme="minorEastAsia" w:hAnsi="Arial" w:cs="Arial"/>
          <w:noProof/>
          <w:kern w:val="24"/>
          <w:sz w:val="24"/>
          <w:szCs w:val="24"/>
          <w:lang w:eastAsia="es-CL"/>
        </w:rPr>
        <w:lastRenderedPageBreak/>
        <mc:AlternateContent>
          <mc:Choice Requires="wps">
            <w:drawing>
              <wp:anchor distT="0" distB="0" distL="114300" distR="114300" simplePos="0" relativeHeight="251664384" behindDoc="0" locked="0" layoutInCell="1" allowOverlap="1" wp14:anchorId="3897E063" wp14:editId="35880BAF">
                <wp:simplePos x="0" y="0"/>
                <wp:positionH relativeFrom="column">
                  <wp:posOffset>3815715</wp:posOffset>
                </wp:positionH>
                <wp:positionV relativeFrom="paragraph">
                  <wp:posOffset>2165350</wp:posOffset>
                </wp:positionV>
                <wp:extent cx="2333625" cy="93345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2333625" cy="933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20D1095" w14:textId="77777777" w:rsidR="00FA50EA" w:rsidRDefault="00FA50EA" w:rsidP="00FA50EA">
                            <w:pPr>
                              <w:jc w:val="center"/>
                            </w:pPr>
                            <w:r>
                              <w:t>El sonido se obtiene  percutiendo, golpeando, las cuerdas, un ejemplo es el Piano.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7E063" id="Rectángulo redondeado 6" o:spid="_x0000_s1027" style="position:absolute;margin-left:300.45pt;margin-top:170.5pt;width:183.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" fillcolor="white [3201]" strokecolor="black [3200]" strokeweight="1pt">
                <v:stroke joinstyle="miter"/>
                <v:textbox>
                  <w:txbxContent>
                    <w:p w14:paraId="120D1095" w14:textId="77777777" w:rsidR="00FA50EA" w:rsidRDefault="00FA50EA" w:rsidP="00FA50EA">
                      <w:pPr>
                        <w:jc w:val="center"/>
                      </w:pPr>
                      <w:r>
                        <w:t>El sonido se obtiene  percutiendo, golpeando, las cuerdas, un ejemplo es el Piano.</w:t>
                      </w:r>
                    </w:p>
                  </w:txbxContent>
                </v:textbox>
              </v:roundrect>
            </w:pict>
          </mc:Fallback>
        </mc:AlternateContent>
      </w:r>
      <w:r w:rsidR="00E93E92">
        <w:rPr>
          <w:rFonts w:ascii="Arial" w:eastAsiaTheme="minorEastAsia" w:hAnsi="Arial" w:cs="Arial"/>
          <w:noProof/>
          <w:kern w:val="24"/>
          <w:sz w:val="24"/>
          <w:szCs w:val="24"/>
          <w:lang w:eastAsia="es-CL"/>
        </w:rPr>
        <mc:AlternateContent>
          <mc:Choice Requires="wps">
            <w:drawing>
              <wp:anchor distT="0" distB="0" distL="114300" distR="114300" simplePos="0" relativeHeight="251662336" behindDoc="0" locked="0" layoutInCell="1" allowOverlap="1" wp14:anchorId="3F350A9F" wp14:editId="70E54BA0">
                <wp:simplePos x="0" y="0"/>
                <wp:positionH relativeFrom="column">
                  <wp:posOffset>3701415</wp:posOffset>
                </wp:positionH>
                <wp:positionV relativeFrom="paragraph">
                  <wp:posOffset>1222375</wp:posOffset>
                </wp:positionV>
                <wp:extent cx="2476500" cy="93345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2476500" cy="933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E54ABD0" w14:textId="77777777" w:rsidR="00E93E92" w:rsidRPr="00E93E92" w:rsidRDefault="00FA50EA" w:rsidP="00E93E92">
                            <w:pPr>
                              <w:jc w:val="center"/>
                            </w:pPr>
                            <w:r>
                              <w:t>El sonido se obtiene tocando las cuerdas con los dedos o con púas. Entre los instrumentos de este tipo tenemos la guitarra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50A9F" id="Rectángulo redondeado 3" o:spid="_x0000_s1028" style="position:absolute;margin-left:291.45pt;margin-top:96.25pt;width:19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" fillcolor="white [3201]" strokecolor="black [3200]" strokeweight="1pt">
                <v:stroke joinstyle="miter"/>
                <v:textbox>
                  <w:txbxContent>
                    <w:p w14:paraId="6E54ABD0" w14:textId="77777777" w:rsidR="00E93E92" w:rsidRPr="00E93E92" w:rsidRDefault="00FA50EA" w:rsidP="00E93E92">
                      <w:pPr>
                        <w:jc w:val="center"/>
                      </w:pPr>
                      <w:r>
                        <w:t>El sonido se obtiene tocando las cuerdas con los dedos o con púas. Entre los instrumentos de este tipo tenemos la guitarra</w:t>
                      </w:r>
                    </w:p>
                  </w:txbxContent>
                </v:textbox>
              </v:roundrect>
            </w:pict>
          </mc:Fallback>
        </mc:AlternateContent>
      </w:r>
      <w:r w:rsidR="00E93E92">
        <w:rPr>
          <w:rFonts w:ascii="Arial" w:eastAsiaTheme="minorEastAsia" w:hAnsi="Arial" w:cs="Arial"/>
          <w:noProof/>
          <w:kern w:val="24"/>
          <w:sz w:val="24"/>
          <w:szCs w:val="24"/>
          <w:lang w:eastAsia="es-CL"/>
        </w:rPr>
        <mc:AlternateContent>
          <mc:Choice Requires="wps">
            <w:drawing>
              <wp:anchor distT="0" distB="0" distL="114300" distR="114300" simplePos="0" relativeHeight="251660288" behindDoc="0" locked="0" layoutInCell="1" allowOverlap="1" wp14:anchorId="27933F79" wp14:editId="56F6D2A8">
                <wp:simplePos x="0" y="0"/>
                <wp:positionH relativeFrom="column">
                  <wp:posOffset>3691890</wp:posOffset>
                </wp:positionH>
                <wp:positionV relativeFrom="paragraph">
                  <wp:posOffset>184150</wp:posOffset>
                </wp:positionV>
                <wp:extent cx="2514600" cy="97155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2514600" cy="971550"/>
                        </a:xfrm>
                        <a:prstGeom prst="roundRect">
                          <a:avLst/>
                        </a:prstGeom>
                      </wps:spPr>
                      <wps:style>
                        <a:lnRef idx="2">
                          <a:schemeClr val="dk1"/>
                        </a:lnRef>
                        <a:fillRef idx="1">
                          <a:schemeClr val="lt1"/>
                        </a:fillRef>
                        <a:effectRef idx="0">
                          <a:schemeClr val="dk1"/>
                        </a:effectRef>
                        <a:fontRef idx="minor">
                          <a:schemeClr val="dk1"/>
                        </a:fontRef>
                      </wps:style>
                      <wps:txbx>
                        <w:txbxContent>
                          <w:p w14:paraId="3C02B482" w14:textId="77777777" w:rsidR="002E6185" w:rsidRPr="002E6185" w:rsidRDefault="002E6185" w:rsidP="002E6185">
                            <w:pPr>
                              <w:kinsoku w:val="0"/>
                              <w:overflowPunct w:val="0"/>
                              <w:spacing w:before="115" w:after="0" w:line="240" w:lineRule="auto"/>
                              <w:textAlignment w:val="baseline"/>
                              <w:rPr>
                                <w:rFonts w:ascii="Times New Roman" w:eastAsia="Times New Roman" w:hAnsi="Times New Roman" w:cs="Times New Roman"/>
                                <w:lang w:eastAsia="es-CL"/>
                              </w:rPr>
                            </w:pPr>
                            <w:r w:rsidRPr="002E6185">
                              <w:rPr>
                                <w:rFonts w:eastAsiaTheme="minorEastAsia" w:hAnsi="Arial"/>
                                <w:kern w:val="24"/>
                                <w:lang w:eastAsia="es-CL"/>
                              </w:rPr>
                              <w:t>El sonido se obtiene frotando las cuerdas con un arco, del m</w:t>
                            </w:r>
                            <w:r w:rsidRPr="002E6185">
                              <w:rPr>
                                <w:rFonts w:eastAsiaTheme="minorEastAsia" w:hAnsi="Arial"/>
                                <w:kern w:val="24"/>
                                <w:lang w:eastAsia="es-CL"/>
                              </w:rPr>
                              <w:t>á</w:t>
                            </w:r>
                            <w:r w:rsidRPr="002E6185">
                              <w:rPr>
                                <w:rFonts w:eastAsiaTheme="minorEastAsia" w:hAnsi="Arial"/>
                                <w:kern w:val="24"/>
                                <w:lang w:eastAsia="es-CL"/>
                              </w:rPr>
                              <w:t>s agudo al m</w:t>
                            </w:r>
                            <w:r w:rsidRPr="002E6185">
                              <w:rPr>
                                <w:rFonts w:eastAsiaTheme="minorEastAsia" w:hAnsi="Arial"/>
                                <w:kern w:val="24"/>
                                <w:lang w:eastAsia="es-CL"/>
                              </w:rPr>
                              <w:t>á</w:t>
                            </w:r>
                            <w:r w:rsidRPr="002E6185">
                              <w:rPr>
                                <w:rFonts w:eastAsiaTheme="minorEastAsia" w:hAnsi="Arial"/>
                                <w:kern w:val="24"/>
                                <w:lang w:eastAsia="es-CL"/>
                              </w:rPr>
                              <w:t>s grave, como por ejemplo</w:t>
                            </w:r>
                            <w:r w:rsidR="00E93E92">
                              <w:rPr>
                                <w:rFonts w:eastAsiaTheme="minorEastAsia" w:hAnsi="Arial"/>
                                <w:kern w:val="24"/>
                                <w:lang w:eastAsia="es-CL"/>
                              </w:rPr>
                              <w:t xml:space="preserve"> </w:t>
                            </w:r>
                            <w:r w:rsidRPr="002E6185">
                              <w:rPr>
                                <w:rFonts w:eastAsiaTheme="minorEastAsia" w:hAnsi="Arial"/>
                                <w:kern w:val="24"/>
                                <w:lang w:eastAsia="es-CL"/>
                              </w:rPr>
                              <w:t xml:space="preserve">siguientes: </w:t>
                            </w:r>
                            <w:r w:rsidRPr="002E6185">
                              <w:rPr>
                                <w:rFonts w:eastAsiaTheme="minorEastAsia" w:hAnsi="Arial"/>
                                <w:i/>
                                <w:iCs/>
                                <w:kern w:val="24"/>
                                <w:lang w:eastAsia="es-CL"/>
                              </w:rPr>
                              <w:t>viol</w:t>
                            </w:r>
                            <w:r w:rsidRPr="002E6185">
                              <w:rPr>
                                <w:rFonts w:eastAsiaTheme="minorEastAsia" w:hAnsi="Arial"/>
                                <w:i/>
                                <w:iCs/>
                                <w:kern w:val="24"/>
                                <w:lang w:eastAsia="es-CL"/>
                              </w:rPr>
                              <w:t>í</w:t>
                            </w:r>
                            <w:r w:rsidRPr="002E6185">
                              <w:rPr>
                                <w:rFonts w:eastAsiaTheme="minorEastAsia" w:hAnsi="Arial"/>
                                <w:i/>
                                <w:iCs/>
                                <w:kern w:val="24"/>
                                <w:lang w:eastAsia="es-CL"/>
                              </w:rPr>
                              <w:t xml:space="preserve">n, viola, violonchelo </w:t>
                            </w:r>
                            <w:r w:rsidRPr="002E6185">
                              <w:rPr>
                                <w:rFonts w:eastAsiaTheme="minorEastAsia" w:hAnsi="Arial"/>
                                <w:color w:val="FFFFFF" w:themeColor="background1"/>
                                <w:kern w:val="24"/>
                                <w:lang w:eastAsia="es-CL"/>
                              </w:rPr>
                              <w:t xml:space="preserve">y </w:t>
                            </w:r>
                            <w:r w:rsidRPr="002E6185">
                              <w:rPr>
                                <w:rFonts w:eastAsiaTheme="minorEastAsia" w:hAnsi="Arial"/>
                                <w:i/>
                                <w:iCs/>
                                <w:color w:val="FFFFFF" w:themeColor="background1"/>
                                <w:kern w:val="24"/>
                                <w:lang w:eastAsia="es-CL"/>
                              </w:rPr>
                              <w:t>contrabajo.</w:t>
                            </w:r>
                          </w:p>
                          <w:p w14:paraId="4ED3C3A1" w14:textId="77777777" w:rsidR="002E6185" w:rsidRDefault="002E6185" w:rsidP="002E61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33F79" id="Rectángulo redondeado 2" o:spid="_x0000_s1029" style="position:absolute;margin-left:290.7pt;margin-top:14.5pt;width:19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" fillcolor="white [3201]" strokecolor="black [3200]" strokeweight="1pt">
                <v:stroke joinstyle="miter"/>
                <v:textbox>
                  <w:txbxContent>
                    <w:p w14:paraId="3C02B482" w14:textId="77777777" w:rsidR="002E6185" w:rsidRPr="002E6185" w:rsidRDefault="002E6185" w:rsidP="002E6185">
                      <w:pPr>
                        <w:kinsoku w:val="0"/>
                        <w:overflowPunct w:val="0"/>
                        <w:spacing w:before="115" w:after="0" w:line="240" w:lineRule="auto"/>
                        <w:textAlignment w:val="baseline"/>
                        <w:rPr>
                          <w:rFonts w:ascii="Times New Roman" w:eastAsia="Times New Roman" w:hAnsi="Times New Roman" w:cs="Times New Roman"/>
                          <w:lang w:eastAsia="es-CL"/>
                        </w:rPr>
                      </w:pPr>
                      <w:r w:rsidRPr="002E6185">
                        <w:rPr>
                          <w:rFonts w:eastAsiaTheme="minorEastAsia" w:hAnsi="Arial"/>
                          <w:kern w:val="24"/>
                          <w:lang w:eastAsia="es-CL"/>
                        </w:rPr>
                        <w:t>El sonido se obtiene frotando las cuerdas con un arco, del m</w:t>
                      </w:r>
                      <w:r w:rsidRPr="002E6185">
                        <w:rPr>
                          <w:rFonts w:eastAsiaTheme="minorEastAsia" w:hAnsi="Arial"/>
                          <w:kern w:val="24"/>
                          <w:lang w:eastAsia="es-CL"/>
                        </w:rPr>
                        <w:t>á</w:t>
                      </w:r>
                      <w:r w:rsidRPr="002E6185">
                        <w:rPr>
                          <w:rFonts w:eastAsiaTheme="minorEastAsia" w:hAnsi="Arial"/>
                          <w:kern w:val="24"/>
                          <w:lang w:eastAsia="es-CL"/>
                        </w:rPr>
                        <w:t>s agudo al m</w:t>
                      </w:r>
                      <w:r w:rsidRPr="002E6185">
                        <w:rPr>
                          <w:rFonts w:eastAsiaTheme="minorEastAsia" w:hAnsi="Arial"/>
                          <w:kern w:val="24"/>
                          <w:lang w:eastAsia="es-CL"/>
                        </w:rPr>
                        <w:t>á</w:t>
                      </w:r>
                      <w:r w:rsidRPr="002E6185">
                        <w:rPr>
                          <w:rFonts w:eastAsiaTheme="minorEastAsia" w:hAnsi="Arial"/>
                          <w:kern w:val="24"/>
                          <w:lang w:eastAsia="es-CL"/>
                        </w:rPr>
                        <w:t>s grave, como por ejemplo</w:t>
                      </w:r>
                      <w:r w:rsidR="00E93E92">
                        <w:rPr>
                          <w:rFonts w:eastAsiaTheme="minorEastAsia" w:hAnsi="Arial"/>
                          <w:kern w:val="24"/>
                          <w:lang w:eastAsia="es-CL"/>
                        </w:rPr>
                        <w:t xml:space="preserve"> </w:t>
                      </w:r>
                      <w:r w:rsidRPr="002E6185">
                        <w:rPr>
                          <w:rFonts w:eastAsiaTheme="minorEastAsia" w:hAnsi="Arial"/>
                          <w:kern w:val="24"/>
                          <w:lang w:eastAsia="es-CL"/>
                        </w:rPr>
                        <w:t xml:space="preserve">siguientes: </w:t>
                      </w:r>
                      <w:r w:rsidRPr="002E6185">
                        <w:rPr>
                          <w:rFonts w:eastAsiaTheme="minorEastAsia" w:hAnsi="Arial"/>
                          <w:i/>
                          <w:iCs/>
                          <w:kern w:val="24"/>
                          <w:lang w:eastAsia="es-CL"/>
                        </w:rPr>
                        <w:t>viol</w:t>
                      </w:r>
                      <w:r w:rsidRPr="002E6185">
                        <w:rPr>
                          <w:rFonts w:eastAsiaTheme="minorEastAsia" w:hAnsi="Arial"/>
                          <w:i/>
                          <w:iCs/>
                          <w:kern w:val="24"/>
                          <w:lang w:eastAsia="es-CL"/>
                        </w:rPr>
                        <w:t>í</w:t>
                      </w:r>
                      <w:r w:rsidRPr="002E6185">
                        <w:rPr>
                          <w:rFonts w:eastAsiaTheme="minorEastAsia" w:hAnsi="Arial"/>
                          <w:i/>
                          <w:iCs/>
                          <w:kern w:val="24"/>
                          <w:lang w:eastAsia="es-CL"/>
                        </w:rPr>
                        <w:t xml:space="preserve">n, viola, violonchelo </w:t>
                      </w:r>
                      <w:r w:rsidRPr="002E6185">
                        <w:rPr>
                          <w:rFonts w:eastAsiaTheme="minorEastAsia" w:hAnsi="Arial"/>
                          <w:color w:val="FFFFFF" w:themeColor="background1"/>
                          <w:kern w:val="24"/>
                          <w:lang w:eastAsia="es-CL"/>
                        </w:rPr>
                        <w:t xml:space="preserve">y </w:t>
                      </w:r>
                      <w:r w:rsidRPr="002E6185">
                        <w:rPr>
                          <w:rFonts w:eastAsiaTheme="minorEastAsia" w:hAnsi="Arial"/>
                          <w:i/>
                          <w:iCs/>
                          <w:color w:val="FFFFFF" w:themeColor="background1"/>
                          <w:kern w:val="24"/>
                          <w:lang w:eastAsia="es-CL"/>
                        </w:rPr>
                        <w:t>contrabajo.</w:t>
                      </w:r>
                    </w:p>
                    <w:p w14:paraId="4ED3C3A1" w14:textId="77777777" w:rsidR="002E6185" w:rsidRDefault="002E6185" w:rsidP="002E6185">
                      <w:pPr>
                        <w:jc w:val="center"/>
                      </w:pPr>
                    </w:p>
                  </w:txbxContent>
                </v:textbox>
              </v:roundrect>
            </w:pict>
          </mc:Fallback>
        </mc:AlternateContent>
      </w:r>
      <w:r w:rsidR="002E6185">
        <w:rPr>
          <w:rFonts w:ascii="Arial" w:eastAsiaTheme="minorEastAsia" w:hAnsi="Arial" w:cs="Arial"/>
          <w:noProof/>
          <w:kern w:val="24"/>
          <w:sz w:val="24"/>
          <w:szCs w:val="24"/>
          <w:lang w:eastAsia="es-CL"/>
        </w:rPr>
        <w:drawing>
          <wp:inline distT="0" distB="0" distL="0" distR="0" wp14:anchorId="55FC5EBB" wp14:editId="4DCB14C2">
            <wp:extent cx="4238625" cy="32004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B5A59A" w14:textId="77777777" w:rsidR="002E6185" w:rsidRDefault="002E6185" w:rsidP="002E6185">
      <w:pPr>
        <w:kinsoku w:val="0"/>
        <w:overflowPunct w:val="0"/>
        <w:spacing w:before="115" w:after="0" w:line="240" w:lineRule="auto"/>
        <w:textAlignment w:val="baseline"/>
        <w:rPr>
          <w:rFonts w:ascii="Arial" w:eastAsiaTheme="minorEastAsia" w:hAnsi="Arial" w:cs="Arial"/>
          <w:kern w:val="24"/>
          <w:sz w:val="24"/>
          <w:szCs w:val="24"/>
          <w:lang w:eastAsia="es-CL"/>
        </w:rPr>
      </w:pPr>
    </w:p>
    <w:p w14:paraId="379EC768" w14:textId="77777777" w:rsidR="00E94835" w:rsidRDefault="002732FC" w:rsidP="00E94835">
      <w:pPr>
        <w:jc w:val="both"/>
        <w:rPr>
          <w:rFonts w:ascii="Arial" w:eastAsiaTheme="minorEastAsia" w:hAnsi="Arial" w:cs="Arial"/>
          <w:kern w:val="24"/>
          <w:sz w:val="24"/>
          <w:szCs w:val="24"/>
          <w:lang w:eastAsia="es-CL"/>
        </w:rPr>
      </w:pPr>
      <w:r w:rsidRPr="002732FC">
        <w:rPr>
          <w:rFonts w:ascii="Arial" w:eastAsiaTheme="minorEastAsia" w:hAnsi="Arial" w:cs="Arial"/>
          <w:b/>
          <w:kern w:val="24"/>
          <w:sz w:val="24"/>
          <w:szCs w:val="24"/>
          <w:lang w:eastAsia="es-CL"/>
        </w:rPr>
        <w:t>Actividad I</w:t>
      </w:r>
      <w:r>
        <w:rPr>
          <w:rFonts w:ascii="Arial" w:eastAsiaTheme="minorEastAsia" w:hAnsi="Arial" w:cs="Arial"/>
          <w:kern w:val="24"/>
          <w:sz w:val="24"/>
          <w:szCs w:val="24"/>
          <w:lang w:eastAsia="es-CL"/>
        </w:rPr>
        <w:t xml:space="preserve"> </w:t>
      </w:r>
      <w:r w:rsidR="00FA50EA">
        <w:rPr>
          <w:rFonts w:ascii="Arial" w:eastAsiaTheme="minorEastAsia" w:hAnsi="Arial" w:cs="Arial"/>
          <w:kern w:val="24"/>
          <w:sz w:val="24"/>
          <w:szCs w:val="24"/>
          <w:lang w:eastAsia="es-CL"/>
        </w:rPr>
        <w:t>Une</w:t>
      </w:r>
      <w:r>
        <w:rPr>
          <w:rFonts w:ascii="Arial" w:eastAsiaTheme="minorEastAsia" w:hAnsi="Arial" w:cs="Arial"/>
          <w:kern w:val="24"/>
          <w:sz w:val="24"/>
          <w:szCs w:val="24"/>
          <w:lang w:eastAsia="es-CL"/>
        </w:rPr>
        <w:t xml:space="preserve"> con una línea</w:t>
      </w:r>
      <w:r w:rsidR="00FA50EA">
        <w:rPr>
          <w:rFonts w:ascii="Arial" w:eastAsiaTheme="minorEastAsia" w:hAnsi="Arial" w:cs="Arial"/>
          <w:kern w:val="24"/>
          <w:sz w:val="24"/>
          <w:szCs w:val="24"/>
          <w:lang w:eastAsia="es-CL"/>
        </w:rPr>
        <w:t xml:space="preserve"> el tipo de obtención del sonido con el instrumento </w:t>
      </w:r>
      <w:r>
        <w:rPr>
          <w:rFonts w:ascii="Arial" w:eastAsiaTheme="minorEastAsia" w:hAnsi="Arial" w:cs="Arial"/>
          <w:kern w:val="24"/>
          <w:sz w:val="24"/>
          <w:szCs w:val="24"/>
          <w:lang w:eastAsia="es-CL"/>
        </w:rPr>
        <w:t>adecuado</w:t>
      </w:r>
      <w:r w:rsidR="00FA50EA">
        <w:rPr>
          <w:rFonts w:ascii="Arial" w:eastAsiaTheme="minorEastAsia" w:hAnsi="Arial" w:cs="Arial"/>
          <w:kern w:val="24"/>
          <w:sz w:val="24"/>
          <w:szCs w:val="24"/>
          <w:lang w:eastAsia="es-CL"/>
        </w:rPr>
        <w:t>.</w:t>
      </w:r>
    </w:p>
    <w:p w14:paraId="6154BF0A" w14:textId="77777777" w:rsidR="00FA50EA" w:rsidRDefault="002732FC"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6432" behindDoc="1" locked="0" layoutInCell="1" allowOverlap="1" wp14:anchorId="02E834BE" wp14:editId="213BFD78">
            <wp:simplePos x="0" y="0"/>
            <wp:positionH relativeFrom="column">
              <wp:posOffset>3663315</wp:posOffset>
            </wp:positionH>
            <wp:positionV relativeFrom="paragraph">
              <wp:posOffset>6350</wp:posOffset>
            </wp:positionV>
            <wp:extent cx="1371600" cy="1666875"/>
            <wp:effectExtent l="0" t="0" r="0" b="9525"/>
            <wp:wrapTight wrapText="bothSides">
              <wp:wrapPolygon edited="0">
                <wp:start x="0" y="0"/>
                <wp:lineTo x="0" y="21477"/>
                <wp:lineTo x="21300" y="21477"/>
                <wp:lineTo x="21300" y="0"/>
                <wp:lineTo x="0" y="0"/>
              </wp:wrapPolygon>
            </wp:wrapTight>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2">
                      <a:extLst>
                        <a:ext uri="{28A0092B-C50C-407E-A947-70E740481C1C}">
                          <a14:useLocalDpi xmlns:a14="http://schemas.microsoft.com/office/drawing/2010/main" val="0"/>
                        </a:ext>
                      </a:extLst>
                    </a:blip>
                    <a:srcRect l="38305" t="24788" r="55072" b="43728"/>
                    <a:stretch/>
                  </pic:blipFill>
                  <pic:spPr bwMode="auto">
                    <a:xfrm>
                      <a:off x="0" y="0"/>
                      <a:ext cx="13716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0EA">
        <w:rPr>
          <w:rFonts w:ascii="Arial" w:eastAsiaTheme="minorEastAsia" w:hAnsi="Arial" w:cs="Arial"/>
          <w:kern w:val="24"/>
          <w:sz w:val="24"/>
          <w:szCs w:val="24"/>
          <w:lang w:eastAsia="es-CL"/>
        </w:rPr>
        <w:t>Cuerda frotada</w:t>
      </w:r>
    </w:p>
    <w:p w14:paraId="0B31CFCF" w14:textId="77777777" w:rsidR="00FA50EA" w:rsidRDefault="00FA50EA" w:rsidP="00E94835">
      <w:pPr>
        <w:jc w:val="both"/>
        <w:rPr>
          <w:rFonts w:ascii="Arial" w:eastAsiaTheme="minorEastAsia" w:hAnsi="Arial" w:cs="Arial"/>
          <w:kern w:val="24"/>
          <w:sz w:val="24"/>
          <w:szCs w:val="24"/>
          <w:lang w:eastAsia="es-CL"/>
        </w:rPr>
      </w:pPr>
    </w:p>
    <w:p w14:paraId="10FDDE44" w14:textId="77777777" w:rsidR="00FA50EA" w:rsidRDefault="00FA50EA" w:rsidP="00E94835">
      <w:pPr>
        <w:jc w:val="both"/>
        <w:rPr>
          <w:rFonts w:ascii="Arial" w:eastAsiaTheme="minorEastAsia" w:hAnsi="Arial" w:cs="Arial"/>
          <w:kern w:val="24"/>
          <w:sz w:val="24"/>
          <w:szCs w:val="24"/>
          <w:lang w:eastAsia="es-CL"/>
        </w:rPr>
      </w:pPr>
    </w:p>
    <w:p w14:paraId="764494AA" w14:textId="77777777" w:rsidR="00FA50EA" w:rsidRDefault="00FA50EA" w:rsidP="00E94835">
      <w:pPr>
        <w:jc w:val="both"/>
        <w:rPr>
          <w:rFonts w:ascii="Arial" w:eastAsiaTheme="minorEastAsia" w:hAnsi="Arial" w:cs="Arial"/>
          <w:kern w:val="24"/>
          <w:sz w:val="24"/>
          <w:szCs w:val="24"/>
          <w:lang w:eastAsia="es-CL"/>
        </w:rPr>
      </w:pPr>
    </w:p>
    <w:p w14:paraId="40084647" w14:textId="77777777" w:rsidR="00FA50EA" w:rsidRDefault="00FA50EA" w:rsidP="00E94835">
      <w:pPr>
        <w:jc w:val="both"/>
        <w:rPr>
          <w:rFonts w:ascii="Arial" w:eastAsiaTheme="minorEastAsia" w:hAnsi="Arial" w:cs="Arial"/>
          <w:kern w:val="24"/>
          <w:sz w:val="24"/>
          <w:szCs w:val="24"/>
          <w:lang w:eastAsia="es-CL"/>
        </w:rPr>
      </w:pPr>
      <w:r>
        <w:rPr>
          <w:rFonts w:ascii="Arial" w:eastAsiaTheme="minorEastAsia" w:hAnsi="Arial" w:cs="Arial"/>
          <w:kern w:val="24"/>
          <w:sz w:val="24"/>
          <w:szCs w:val="24"/>
          <w:lang w:eastAsia="es-CL"/>
        </w:rPr>
        <w:t xml:space="preserve">Cuerda pulsada </w:t>
      </w:r>
    </w:p>
    <w:p w14:paraId="187CE9D6" w14:textId="77777777" w:rsidR="00FA50EA" w:rsidRDefault="002732FC"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7456" behindDoc="1" locked="0" layoutInCell="1" allowOverlap="1" wp14:anchorId="1577B107" wp14:editId="2BCF0826">
            <wp:simplePos x="0" y="0"/>
            <wp:positionH relativeFrom="margin">
              <wp:posOffset>4152900</wp:posOffset>
            </wp:positionH>
            <wp:positionV relativeFrom="paragraph">
              <wp:posOffset>286385</wp:posOffset>
            </wp:positionV>
            <wp:extent cx="2085340" cy="1533525"/>
            <wp:effectExtent l="0" t="0" r="0" b="9525"/>
            <wp:wrapTight wrapText="bothSides">
              <wp:wrapPolygon edited="0">
                <wp:start x="0" y="0"/>
                <wp:lineTo x="0" y="21466"/>
                <wp:lineTo x="21311" y="21466"/>
                <wp:lineTo x="21311" y="0"/>
                <wp:lineTo x="0" y="0"/>
              </wp:wrapPolygon>
            </wp:wrapTight>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3">
                      <a:extLst>
                        <a:ext uri="{28A0092B-C50C-407E-A947-70E740481C1C}">
                          <a14:useLocalDpi xmlns:a14="http://schemas.microsoft.com/office/drawing/2010/main" val="0"/>
                        </a:ext>
                      </a:extLst>
                    </a:blip>
                    <a:srcRect l="60637" t="23840" r="22038" b="46045"/>
                    <a:stretch>
                      <a:fillRect/>
                    </a:stretch>
                  </pic:blipFill>
                  <pic:spPr bwMode="auto">
                    <a:xfrm>
                      <a:off x="0" y="0"/>
                      <a:ext cx="208534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37AA1" w14:textId="77777777" w:rsidR="00FA50EA" w:rsidRDefault="00FA50EA" w:rsidP="00E94835">
      <w:pPr>
        <w:jc w:val="both"/>
        <w:rPr>
          <w:rFonts w:ascii="Arial" w:eastAsiaTheme="minorEastAsia" w:hAnsi="Arial" w:cs="Arial"/>
          <w:kern w:val="24"/>
          <w:sz w:val="24"/>
          <w:szCs w:val="24"/>
          <w:lang w:eastAsia="es-CL"/>
        </w:rPr>
      </w:pPr>
    </w:p>
    <w:p w14:paraId="6B243BB1" w14:textId="77777777" w:rsidR="00FA50EA" w:rsidRDefault="00FA50EA"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5408" behindDoc="1" locked="0" layoutInCell="1" allowOverlap="1" wp14:anchorId="407872E5" wp14:editId="67DC93E8">
            <wp:simplePos x="0" y="0"/>
            <wp:positionH relativeFrom="column">
              <wp:posOffset>2663190</wp:posOffset>
            </wp:positionH>
            <wp:positionV relativeFrom="paragraph">
              <wp:posOffset>200025</wp:posOffset>
            </wp:positionV>
            <wp:extent cx="1276350" cy="1485900"/>
            <wp:effectExtent l="0" t="0" r="0" b="0"/>
            <wp:wrapTight wrapText="bothSides">
              <wp:wrapPolygon edited="0">
                <wp:start x="0" y="0"/>
                <wp:lineTo x="0" y="21323"/>
                <wp:lineTo x="21278" y="21323"/>
                <wp:lineTo x="21278" y="0"/>
                <wp:lineTo x="0" y="0"/>
              </wp:wrapPolygon>
            </wp:wrapTight>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4">
                      <a:extLst>
                        <a:ext uri="{28A0092B-C50C-407E-A947-70E740481C1C}">
                          <a14:useLocalDpi xmlns:a14="http://schemas.microsoft.com/office/drawing/2010/main" val="0"/>
                        </a:ext>
                      </a:extLst>
                    </a:blip>
                    <a:srcRect l="56300" t="23387" r="23225" b="21986"/>
                    <a:stretch>
                      <a:fillRect/>
                    </a:stretch>
                  </pic:blipFill>
                  <pic:spPr bwMode="auto">
                    <a:xfrm>
                      <a:off x="0" y="0"/>
                      <a:ext cx="12763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2E0E5" w14:textId="77777777" w:rsidR="00FA50EA" w:rsidRDefault="00FA50EA" w:rsidP="00E94835">
      <w:pPr>
        <w:jc w:val="both"/>
        <w:rPr>
          <w:rFonts w:ascii="Arial" w:eastAsiaTheme="minorEastAsia" w:hAnsi="Arial" w:cs="Arial"/>
          <w:kern w:val="24"/>
          <w:sz w:val="24"/>
          <w:szCs w:val="24"/>
          <w:lang w:eastAsia="es-CL"/>
        </w:rPr>
      </w:pPr>
      <w:r>
        <w:rPr>
          <w:rFonts w:ascii="Arial" w:eastAsiaTheme="minorEastAsia" w:hAnsi="Arial" w:cs="Arial"/>
          <w:kern w:val="24"/>
          <w:sz w:val="24"/>
          <w:szCs w:val="24"/>
          <w:lang w:eastAsia="es-CL"/>
        </w:rPr>
        <w:t>Cuerda percutida</w:t>
      </w:r>
    </w:p>
    <w:p w14:paraId="374AAB1A" w14:textId="77777777" w:rsidR="00FA50EA" w:rsidRDefault="00FA50EA" w:rsidP="00E94835">
      <w:pPr>
        <w:jc w:val="both"/>
        <w:rPr>
          <w:rFonts w:ascii="Arial" w:eastAsiaTheme="minorEastAsia" w:hAnsi="Arial" w:cs="Arial"/>
          <w:kern w:val="24"/>
          <w:sz w:val="24"/>
          <w:szCs w:val="24"/>
          <w:lang w:eastAsia="es-CL"/>
        </w:rPr>
      </w:pPr>
    </w:p>
    <w:p w14:paraId="4692CC3A" w14:textId="77777777" w:rsidR="00FA50EA" w:rsidRDefault="00FA50EA" w:rsidP="00E94835">
      <w:pPr>
        <w:jc w:val="both"/>
        <w:rPr>
          <w:rFonts w:ascii="Arial" w:eastAsiaTheme="minorEastAsia" w:hAnsi="Arial" w:cs="Arial"/>
          <w:kern w:val="24"/>
          <w:sz w:val="24"/>
          <w:szCs w:val="24"/>
          <w:lang w:eastAsia="es-CL"/>
        </w:rPr>
      </w:pPr>
    </w:p>
    <w:p w14:paraId="08B1A75D" w14:textId="77777777" w:rsidR="00FA50EA" w:rsidRDefault="00FA50EA" w:rsidP="00E94835">
      <w:pPr>
        <w:jc w:val="both"/>
        <w:rPr>
          <w:rFonts w:ascii="Arial" w:eastAsiaTheme="minorEastAsia" w:hAnsi="Arial" w:cs="Arial"/>
          <w:kern w:val="24"/>
          <w:sz w:val="24"/>
          <w:szCs w:val="24"/>
          <w:lang w:eastAsia="es-CL"/>
        </w:rPr>
      </w:pPr>
    </w:p>
    <w:p w14:paraId="226E498B" w14:textId="77777777" w:rsidR="00FA50EA" w:rsidRDefault="00FA50EA" w:rsidP="00E94835">
      <w:pPr>
        <w:jc w:val="both"/>
        <w:rPr>
          <w:rFonts w:ascii="Arial" w:eastAsiaTheme="minorEastAsia" w:hAnsi="Arial" w:cs="Arial"/>
          <w:kern w:val="24"/>
          <w:sz w:val="24"/>
          <w:szCs w:val="24"/>
          <w:lang w:eastAsia="es-CL"/>
        </w:rPr>
      </w:pPr>
    </w:p>
    <w:p w14:paraId="70E46E60" w14:textId="795C503A" w:rsidR="002732FC" w:rsidRDefault="002732FC" w:rsidP="002732FC">
      <w:pPr>
        <w:spacing w:after="0" w:line="240" w:lineRule="auto"/>
        <w:contextualSpacing/>
        <w:textAlignment w:val="baseline"/>
        <w:rPr>
          <w:rFonts w:ascii="Arial" w:eastAsiaTheme="minorEastAsia" w:hAnsi="Arial" w:cs="Arial"/>
          <w:kern w:val="24"/>
          <w:sz w:val="24"/>
          <w:szCs w:val="24"/>
          <w:lang w:eastAsia="es-CL"/>
        </w:rPr>
      </w:pPr>
      <w:r w:rsidRPr="002732FC">
        <w:rPr>
          <w:rFonts w:ascii="Arial" w:hAnsi="Arial" w:cs="Arial"/>
          <w:b/>
          <w:sz w:val="24"/>
          <w:szCs w:val="24"/>
        </w:rPr>
        <w:t>Actividad II</w:t>
      </w:r>
      <w:r>
        <w:rPr>
          <w:rFonts w:ascii="Arial" w:hAnsi="Arial" w:cs="Arial"/>
          <w:sz w:val="24"/>
          <w:szCs w:val="24"/>
        </w:rPr>
        <w:t xml:space="preserve">: </w:t>
      </w:r>
      <w:r w:rsidRPr="002732FC">
        <w:rPr>
          <w:rFonts w:ascii="Arial" w:eastAsiaTheme="minorEastAsia" w:hAnsi="Arial" w:cs="Arial"/>
          <w:kern w:val="24"/>
          <w:sz w:val="24"/>
          <w:szCs w:val="24"/>
          <w:lang w:eastAsia="es-CL"/>
        </w:rPr>
        <w:t>Escucha los siguientes sonidos y reconoce ¿qué tipo de instrumento de cuerdas es?</w:t>
      </w:r>
      <w:r w:rsidR="00D76043">
        <w:rPr>
          <w:rFonts w:ascii="Arial" w:eastAsiaTheme="minorEastAsia" w:hAnsi="Arial" w:cs="Arial"/>
          <w:kern w:val="24"/>
          <w:sz w:val="24"/>
          <w:szCs w:val="24"/>
          <w:lang w:eastAsia="es-CL"/>
        </w:rPr>
        <w:t xml:space="preserve">  </w:t>
      </w:r>
      <w:r w:rsidR="00D76043" w:rsidRPr="00D76043">
        <w:rPr>
          <w:rFonts w:ascii="Arial" w:eastAsiaTheme="minorEastAsia" w:hAnsi="Arial" w:cs="Arial"/>
          <w:color w:val="FF0000"/>
          <w:kern w:val="24"/>
          <w:sz w:val="24"/>
          <w:szCs w:val="24"/>
          <w:lang w:eastAsia="es-CL"/>
        </w:rPr>
        <w:t>VER VIDEO EXPLIC</w:t>
      </w:r>
      <w:r w:rsidR="00D76043">
        <w:rPr>
          <w:rFonts w:ascii="Arial" w:eastAsiaTheme="minorEastAsia" w:hAnsi="Arial" w:cs="Arial"/>
          <w:color w:val="FF0000"/>
          <w:kern w:val="24"/>
          <w:sz w:val="24"/>
          <w:szCs w:val="24"/>
          <w:lang w:eastAsia="es-CL"/>
        </w:rPr>
        <w:t>A</w:t>
      </w:r>
      <w:r w:rsidR="00D76043" w:rsidRPr="00D76043">
        <w:rPr>
          <w:rFonts w:ascii="Arial" w:eastAsiaTheme="minorEastAsia" w:hAnsi="Arial" w:cs="Arial"/>
          <w:color w:val="FF0000"/>
          <w:kern w:val="24"/>
          <w:sz w:val="24"/>
          <w:szCs w:val="24"/>
          <w:lang w:eastAsia="es-CL"/>
        </w:rPr>
        <w:t>TIVO DE LA CLASE</w:t>
      </w:r>
      <w:r w:rsidR="00D76043">
        <w:rPr>
          <w:rFonts w:ascii="Arial" w:eastAsiaTheme="minorEastAsia" w:hAnsi="Arial" w:cs="Arial"/>
          <w:color w:val="FF0000"/>
          <w:kern w:val="24"/>
          <w:sz w:val="24"/>
          <w:szCs w:val="24"/>
          <w:lang w:eastAsia="es-CL"/>
        </w:rPr>
        <w:t>. - AUDIOS.</w:t>
      </w:r>
    </w:p>
    <w:p w14:paraId="2AD09E6B" w14:textId="77777777" w:rsidR="00873B39" w:rsidRDefault="00873B39" w:rsidP="002732FC">
      <w:pPr>
        <w:spacing w:after="0" w:line="240" w:lineRule="auto"/>
        <w:contextualSpacing/>
        <w:textAlignment w:val="baseline"/>
        <w:rPr>
          <w:rFonts w:ascii="Arial" w:eastAsiaTheme="minorEastAsia" w:hAnsi="Arial" w:cs="Arial"/>
          <w:kern w:val="24"/>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2"/>
        <w:gridCol w:w="5505"/>
      </w:tblGrid>
      <w:tr w:rsidR="004E0D32" w:rsidRPr="00B67664" w14:paraId="7F68C45B"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8279B7A" w14:textId="77777777" w:rsidR="004E0D32" w:rsidRPr="00B67664" w:rsidRDefault="004E0D32" w:rsidP="00E030D9">
            <w:pPr>
              <w:jc w:val="center"/>
            </w:pPr>
            <w:r w:rsidRPr="00B67664">
              <w:t>INSTRUMENTO 1</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00F8B88" w14:textId="77777777" w:rsidR="004E0D32" w:rsidRPr="00B67664" w:rsidRDefault="004E0D32" w:rsidP="00E030D9">
            <w:pPr>
              <w:jc w:val="center"/>
            </w:pPr>
            <w:r>
              <w:t>Trompeta</w:t>
            </w:r>
          </w:p>
        </w:tc>
      </w:tr>
      <w:tr w:rsidR="004E0D32" w:rsidRPr="00B67664" w14:paraId="043E91B6"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141E319" w14:textId="77777777" w:rsidR="004E0D32" w:rsidRPr="00B67664" w:rsidRDefault="004E0D32" w:rsidP="00E030D9">
            <w:pPr>
              <w:jc w:val="center"/>
            </w:pPr>
            <w:r w:rsidRPr="00B67664">
              <w:t xml:space="preserve">INSTRUMENTO </w:t>
            </w:r>
            <w:r>
              <w:t>2</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7E84226" w14:textId="77777777" w:rsidR="004E0D32" w:rsidRPr="00B67664" w:rsidRDefault="004E0D32" w:rsidP="00E030D9">
            <w:pPr>
              <w:jc w:val="center"/>
            </w:pPr>
            <w:r>
              <w:t>Banjo</w:t>
            </w:r>
          </w:p>
        </w:tc>
      </w:tr>
      <w:tr w:rsidR="004E0D32" w:rsidRPr="00B67664" w14:paraId="6971FF8D"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F68A7CA" w14:textId="77777777" w:rsidR="004E0D32" w:rsidRPr="00B67664" w:rsidRDefault="004E0D32" w:rsidP="00E030D9">
            <w:pPr>
              <w:jc w:val="center"/>
            </w:pPr>
            <w:r w:rsidRPr="00B67664">
              <w:t xml:space="preserve">INSTRUMENTO </w:t>
            </w:r>
            <w:r>
              <w:t>3</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9CC309E" w14:textId="77777777" w:rsidR="004E0D32" w:rsidRPr="00B67664" w:rsidRDefault="004E0D32" w:rsidP="00E030D9">
            <w:pPr>
              <w:jc w:val="center"/>
            </w:pPr>
            <w:r>
              <w:t>órgano</w:t>
            </w:r>
          </w:p>
        </w:tc>
      </w:tr>
      <w:tr w:rsidR="004E0D32" w:rsidRPr="00B67664" w14:paraId="2EB61475"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65C27A" w14:textId="77777777" w:rsidR="004E0D32" w:rsidRDefault="004E0D32" w:rsidP="00E030D9">
            <w:pPr>
              <w:jc w:val="center"/>
            </w:pPr>
            <w:r>
              <w:t>INSTRUMENTO 4</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FEC7E4C" w14:textId="77777777" w:rsidR="004E0D32" w:rsidRPr="00B67664" w:rsidRDefault="004E0D32" w:rsidP="00E030D9">
            <w:pPr>
              <w:jc w:val="center"/>
            </w:pPr>
            <w:r>
              <w:t>cello</w:t>
            </w:r>
          </w:p>
        </w:tc>
      </w:tr>
      <w:tr w:rsidR="004E0D32" w:rsidRPr="00B67664" w14:paraId="11817CEB"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A3BA73F" w14:textId="77777777" w:rsidR="004E0D32" w:rsidRDefault="004E0D32" w:rsidP="00E030D9">
            <w:pPr>
              <w:jc w:val="center"/>
            </w:pPr>
            <w:r>
              <w:t>INSTRUMENTO 5</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76E16A7" w14:textId="77777777" w:rsidR="004E0D32" w:rsidRDefault="004E0D32" w:rsidP="00E030D9">
            <w:pPr>
              <w:jc w:val="center"/>
            </w:pPr>
            <w:r>
              <w:t>Trombón.</w:t>
            </w:r>
          </w:p>
          <w:p w14:paraId="5567FDD3" w14:textId="77777777" w:rsidR="004E0D32" w:rsidRPr="00B67664" w:rsidRDefault="004E0D32" w:rsidP="00E030D9">
            <w:pPr>
              <w:jc w:val="center"/>
            </w:pPr>
          </w:p>
        </w:tc>
      </w:tr>
      <w:tr w:rsidR="004E0D32" w:rsidRPr="00B67664" w14:paraId="31E281C5" w14:textId="77777777" w:rsidTr="00E030D9">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FA2011D" w14:textId="77777777" w:rsidR="004E0D32" w:rsidRDefault="004E0D32" w:rsidP="00E030D9">
            <w:pPr>
              <w:jc w:val="center"/>
            </w:pPr>
            <w:r>
              <w:t>INSTRUMENTO 6</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BD33D46" w14:textId="77777777" w:rsidR="004E0D32" w:rsidRPr="00B67664" w:rsidRDefault="004E0D32" w:rsidP="00E030D9">
            <w:pPr>
              <w:jc w:val="center"/>
            </w:pPr>
            <w:r>
              <w:t>Oboe.</w:t>
            </w:r>
          </w:p>
        </w:tc>
      </w:tr>
    </w:tbl>
    <w:p w14:paraId="14B8CFA2" w14:textId="77777777" w:rsidR="00873B39" w:rsidRPr="002732FC" w:rsidRDefault="00873B39" w:rsidP="002732FC">
      <w:pPr>
        <w:spacing w:after="0" w:line="240" w:lineRule="auto"/>
        <w:contextualSpacing/>
        <w:textAlignment w:val="baseline"/>
        <w:rPr>
          <w:rFonts w:ascii="Arial" w:eastAsia="Times New Roman" w:hAnsi="Arial" w:cs="Arial"/>
          <w:sz w:val="24"/>
          <w:szCs w:val="24"/>
          <w:lang w:eastAsia="es-CL"/>
        </w:rPr>
      </w:pPr>
    </w:p>
    <w:p w14:paraId="066B496C" w14:textId="77777777" w:rsidR="00FA50EA" w:rsidRPr="002732FC" w:rsidRDefault="00FA50EA" w:rsidP="00E94835">
      <w:pPr>
        <w:jc w:val="both"/>
        <w:rPr>
          <w:rFonts w:ascii="Arial" w:hAnsi="Arial" w:cs="Arial"/>
          <w:sz w:val="24"/>
          <w:szCs w:val="24"/>
        </w:rPr>
      </w:pPr>
    </w:p>
    <w:p w14:paraId="5CEC611D" w14:textId="77777777" w:rsidR="002732FC" w:rsidRPr="002732FC" w:rsidRDefault="002732FC" w:rsidP="00E94835">
      <w:pPr>
        <w:jc w:val="both"/>
        <w:rPr>
          <w:rFonts w:ascii="Arial" w:hAnsi="Arial" w:cs="Arial"/>
          <w:sz w:val="28"/>
          <w:szCs w:val="28"/>
        </w:rPr>
      </w:pPr>
    </w:p>
    <w:sectPr w:rsidR="002732FC" w:rsidRPr="002732FC" w:rsidSect="002E6185">
      <w:headerReference w:type="default" r:id="rId15"/>
      <w:pgSz w:w="12242" w:h="1644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BA01F" w14:textId="77777777" w:rsidR="00257924" w:rsidRDefault="00257924" w:rsidP="00E94835">
      <w:pPr>
        <w:spacing w:after="0" w:line="240" w:lineRule="auto"/>
      </w:pPr>
      <w:r>
        <w:separator/>
      </w:r>
    </w:p>
  </w:endnote>
  <w:endnote w:type="continuationSeparator" w:id="0">
    <w:p w14:paraId="77C16CAA" w14:textId="77777777" w:rsidR="00257924" w:rsidRDefault="00257924" w:rsidP="00E9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2100" w14:textId="77777777" w:rsidR="00257924" w:rsidRDefault="00257924" w:rsidP="00E94835">
      <w:pPr>
        <w:spacing w:after="0" w:line="240" w:lineRule="auto"/>
      </w:pPr>
      <w:r>
        <w:separator/>
      </w:r>
    </w:p>
  </w:footnote>
  <w:footnote w:type="continuationSeparator" w:id="0">
    <w:p w14:paraId="25F44B66" w14:textId="77777777" w:rsidR="00257924" w:rsidRDefault="00257924" w:rsidP="00E9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DE74" w14:textId="77777777" w:rsidR="00E94835" w:rsidRDefault="00E94835" w:rsidP="00E94835">
    <w:pPr>
      <w:spacing w:after="0" w:line="240" w:lineRule="auto"/>
    </w:pPr>
    <w:r>
      <w:rPr>
        <w:noProof/>
        <w:lang w:eastAsia="es-CL"/>
      </w:rPr>
      <w:drawing>
        <wp:anchor distT="0" distB="0" distL="114300" distR="114300" simplePos="0" relativeHeight="251659264" behindDoc="1" locked="0" layoutInCell="1" allowOverlap="1" wp14:anchorId="3284A884" wp14:editId="2641ACF1">
          <wp:simplePos x="0" y="0"/>
          <wp:positionH relativeFrom="margin">
            <wp:posOffset>9525</wp:posOffset>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santa María de Maipú</w:t>
    </w:r>
  </w:p>
  <w:p w14:paraId="4050CC07" w14:textId="77777777" w:rsidR="00E94835" w:rsidRDefault="00E94835" w:rsidP="00E94835">
    <w:pPr>
      <w:spacing w:after="0" w:line="240" w:lineRule="auto"/>
    </w:pPr>
    <w:r>
      <w:t>Departamento de artes, tecnología y música.</w:t>
    </w:r>
  </w:p>
  <w:p w14:paraId="76AFF1BF" w14:textId="77777777" w:rsidR="00E94835" w:rsidRDefault="00E94835" w:rsidP="00E94835">
    <w:pPr>
      <w:spacing w:after="0" w:line="240" w:lineRule="auto"/>
      <w:jc w:val="both"/>
    </w:pPr>
    <w:r>
      <w:t xml:space="preserve">Correo: </w:t>
    </w:r>
    <w:proofErr w:type="spellStart"/>
    <w:r>
      <w:t>musicasegundociclo.smm</w:t>
    </w:r>
    <w:proofErr w:type="spellEnd"/>
  </w:p>
  <w:p w14:paraId="56DA17FC" w14:textId="77777777" w:rsidR="00E94835" w:rsidRDefault="00E94835" w:rsidP="00E94835">
    <w:pPr>
      <w:spacing w:after="0" w:line="240" w:lineRule="auto"/>
    </w:pPr>
    <w:r>
      <w:t>Canal de YouTube: Departamento de Artes SMM.</w:t>
    </w:r>
  </w:p>
  <w:p w14:paraId="07D6F218" w14:textId="27E79BDE" w:rsidR="00E94835" w:rsidRDefault="00E94835" w:rsidP="00E94835">
    <w:pPr>
      <w:spacing w:after="0" w:line="240" w:lineRule="auto"/>
    </w:pPr>
    <w:r>
      <w:t xml:space="preserve">                  Nivel: </w:t>
    </w:r>
    <w:r w:rsidR="00774BF7">
      <w:t>5</w:t>
    </w:r>
    <w:r>
      <w:t>° básico</w:t>
    </w:r>
  </w:p>
  <w:p w14:paraId="5C124A80" w14:textId="7C8B4F28" w:rsidR="00E94835" w:rsidRDefault="00E94835" w:rsidP="00E94835">
    <w:pPr>
      <w:pStyle w:val="Prrafodelista"/>
    </w:pPr>
    <w:r>
      <w:t xml:space="preserve">    Link: </w:t>
    </w:r>
    <w:hyperlink r:id="rId2" w:tgtFrame="_blank" w:history="1">
      <w:r w:rsidR="00774BF7">
        <w:rPr>
          <w:rStyle w:val="Hipervnculo"/>
          <w:rFonts w:ascii="Arial" w:hAnsi="Arial" w:cs="Arial"/>
          <w:sz w:val="23"/>
          <w:szCs w:val="23"/>
          <w:shd w:val="clear" w:color="auto" w:fill="F4F4F4"/>
        </w:rPr>
        <w:t>https://youtu.be/Bz6-NkXYMrs</w:t>
      </w:r>
    </w:hyperlink>
  </w:p>
  <w:p w14:paraId="44C0EACA" w14:textId="77777777" w:rsidR="00E94835" w:rsidRDefault="00E94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28FD"/>
    <w:multiLevelType w:val="hybridMultilevel"/>
    <w:tmpl w:val="71B46A5E"/>
    <w:lvl w:ilvl="0" w:tplc="1E9C872C">
      <w:start w:val="1"/>
      <w:numFmt w:val="bullet"/>
      <w:lvlText w:val="•"/>
      <w:lvlJc w:val="left"/>
      <w:pPr>
        <w:tabs>
          <w:tab w:val="num" w:pos="720"/>
        </w:tabs>
        <w:ind w:left="720" w:hanging="360"/>
      </w:pPr>
      <w:rPr>
        <w:rFonts w:ascii="Times New Roman" w:hAnsi="Times New Roman" w:hint="default"/>
      </w:rPr>
    </w:lvl>
    <w:lvl w:ilvl="1" w:tplc="3C202A90" w:tentative="1">
      <w:start w:val="1"/>
      <w:numFmt w:val="bullet"/>
      <w:lvlText w:val="•"/>
      <w:lvlJc w:val="left"/>
      <w:pPr>
        <w:tabs>
          <w:tab w:val="num" w:pos="1440"/>
        </w:tabs>
        <w:ind w:left="1440" w:hanging="360"/>
      </w:pPr>
      <w:rPr>
        <w:rFonts w:ascii="Times New Roman" w:hAnsi="Times New Roman" w:hint="default"/>
      </w:rPr>
    </w:lvl>
    <w:lvl w:ilvl="2" w:tplc="25DE31C8" w:tentative="1">
      <w:start w:val="1"/>
      <w:numFmt w:val="bullet"/>
      <w:lvlText w:val="•"/>
      <w:lvlJc w:val="left"/>
      <w:pPr>
        <w:tabs>
          <w:tab w:val="num" w:pos="2160"/>
        </w:tabs>
        <w:ind w:left="2160" w:hanging="360"/>
      </w:pPr>
      <w:rPr>
        <w:rFonts w:ascii="Times New Roman" w:hAnsi="Times New Roman" w:hint="default"/>
      </w:rPr>
    </w:lvl>
    <w:lvl w:ilvl="3" w:tplc="34E24EF2" w:tentative="1">
      <w:start w:val="1"/>
      <w:numFmt w:val="bullet"/>
      <w:lvlText w:val="•"/>
      <w:lvlJc w:val="left"/>
      <w:pPr>
        <w:tabs>
          <w:tab w:val="num" w:pos="2880"/>
        </w:tabs>
        <w:ind w:left="2880" w:hanging="360"/>
      </w:pPr>
      <w:rPr>
        <w:rFonts w:ascii="Times New Roman" w:hAnsi="Times New Roman" w:hint="default"/>
      </w:rPr>
    </w:lvl>
    <w:lvl w:ilvl="4" w:tplc="17A6A34C" w:tentative="1">
      <w:start w:val="1"/>
      <w:numFmt w:val="bullet"/>
      <w:lvlText w:val="•"/>
      <w:lvlJc w:val="left"/>
      <w:pPr>
        <w:tabs>
          <w:tab w:val="num" w:pos="3600"/>
        </w:tabs>
        <w:ind w:left="3600" w:hanging="360"/>
      </w:pPr>
      <w:rPr>
        <w:rFonts w:ascii="Times New Roman" w:hAnsi="Times New Roman" w:hint="default"/>
      </w:rPr>
    </w:lvl>
    <w:lvl w:ilvl="5" w:tplc="37783D96" w:tentative="1">
      <w:start w:val="1"/>
      <w:numFmt w:val="bullet"/>
      <w:lvlText w:val="•"/>
      <w:lvlJc w:val="left"/>
      <w:pPr>
        <w:tabs>
          <w:tab w:val="num" w:pos="4320"/>
        </w:tabs>
        <w:ind w:left="4320" w:hanging="360"/>
      </w:pPr>
      <w:rPr>
        <w:rFonts w:ascii="Times New Roman" w:hAnsi="Times New Roman" w:hint="default"/>
      </w:rPr>
    </w:lvl>
    <w:lvl w:ilvl="6" w:tplc="FD60D4E6" w:tentative="1">
      <w:start w:val="1"/>
      <w:numFmt w:val="bullet"/>
      <w:lvlText w:val="•"/>
      <w:lvlJc w:val="left"/>
      <w:pPr>
        <w:tabs>
          <w:tab w:val="num" w:pos="5040"/>
        </w:tabs>
        <w:ind w:left="5040" w:hanging="360"/>
      </w:pPr>
      <w:rPr>
        <w:rFonts w:ascii="Times New Roman" w:hAnsi="Times New Roman" w:hint="default"/>
      </w:rPr>
    </w:lvl>
    <w:lvl w:ilvl="7" w:tplc="33385034" w:tentative="1">
      <w:start w:val="1"/>
      <w:numFmt w:val="bullet"/>
      <w:lvlText w:val="•"/>
      <w:lvlJc w:val="left"/>
      <w:pPr>
        <w:tabs>
          <w:tab w:val="num" w:pos="5760"/>
        </w:tabs>
        <w:ind w:left="5760" w:hanging="360"/>
      </w:pPr>
      <w:rPr>
        <w:rFonts w:ascii="Times New Roman" w:hAnsi="Times New Roman" w:hint="default"/>
      </w:rPr>
    </w:lvl>
    <w:lvl w:ilvl="8" w:tplc="69926F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0F7C33"/>
    <w:multiLevelType w:val="hybridMultilevel"/>
    <w:tmpl w:val="1AC8E812"/>
    <w:lvl w:ilvl="0" w:tplc="9F18CACE">
      <w:start w:val="1"/>
      <w:numFmt w:val="bullet"/>
      <w:lvlText w:val="•"/>
      <w:lvlJc w:val="left"/>
      <w:pPr>
        <w:tabs>
          <w:tab w:val="num" w:pos="720"/>
        </w:tabs>
        <w:ind w:left="720" w:hanging="360"/>
      </w:pPr>
      <w:rPr>
        <w:rFonts w:ascii="Times New Roman" w:hAnsi="Times New Roman" w:hint="default"/>
      </w:rPr>
    </w:lvl>
    <w:lvl w:ilvl="1" w:tplc="DD545AA2" w:tentative="1">
      <w:start w:val="1"/>
      <w:numFmt w:val="bullet"/>
      <w:lvlText w:val="•"/>
      <w:lvlJc w:val="left"/>
      <w:pPr>
        <w:tabs>
          <w:tab w:val="num" w:pos="1440"/>
        </w:tabs>
        <w:ind w:left="1440" w:hanging="360"/>
      </w:pPr>
      <w:rPr>
        <w:rFonts w:ascii="Times New Roman" w:hAnsi="Times New Roman" w:hint="default"/>
      </w:rPr>
    </w:lvl>
    <w:lvl w:ilvl="2" w:tplc="6B9CA06C" w:tentative="1">
      <w:start w:val="1"/>
      <w:numFmt w:val="bullet"/>
      <w:lvlText w:val="•"/>
      <w:lvlJc w:val="left"/>
      <w:pPr>
        <w:tabs>
          <w:tab w:val="num" w:pos="2160"/>
        </w:tabs>
        <w:ind w:left="2160" w:hanging="360"/>
      </w:pPr>
      <w:rPr>
        <w:rFonts w:ascii="Times New Roman" w:hAnsi="Times New Roman" w:hint="default"/>
      </w:rPr>
    </w:lvl>
    <w:lvl w:ilvl="3" w:tplc="E7343EAC" w:tentative="1">
      <w:start w:val="1"/>
      <w:numFmt w:val="bullet"/>
      <w:lvlText w:val="•"/>
      <w:lvlJc w:val="left"/>
      <w:pPr>
        <w:tabs>
          <w:tab w:val="num" w:pos="2880"/>
        </w:tabs>
        <w:ind w:left="2880" w:hanging="360"/>
      </w:pPr>
      <w:rPr>
        <w:rFonts w:ascii="Times New Roman" w:hAnsi="Times New Roman" w:hint="default"/>
      </w:rPr>
    </w:lvl>
    <w:lvl w:ilvl="4" w:tplc="DF60E448" w:tentative="1">
      <w:start w:val="1"/>
      <w:numFmt w:val="bullet"/>
      <w:lvlText w:val="•"/>
      <w:lvlJc w:val="left"/>
      <w:pPr>
        <w:tabs>
          <w:tab w:val="num" w:pos="3600"/>
        </w:tabs>
        <w:ind w:left="3600" w:hanging="360"/>
      </w:pPr>
      <w:rPr>
        <w:rFonts w:ascii="Times New Roman" w:hAnsi="Times New Roman" w:hint="default"/>
      </w:rPr>
    </w:lvl>
    <w:lvl w:ilvl="5" w:tplc="61682D72" w:tentative="1">
      <w:start w:val="1"/>
      <w:numFmt w:val="bullet"/>
      <w:lvlText w:val="•"/>
      <w:lvlJc w:val="left"/>
      <w:pPr>
        <w:tabs>
          <w:tab w:val="num" w:pos="4320"/>
        </w:tabs>
        <w:ind w:left="4320" w:hanging="360"/>
      </w:pPr>
      <w:rPr>
        <w:rFonts w:ascii="Times New Roman" w:hAnsi="Times New Roman" w:hint="default"/>
      </w:rPr>
    </w:lvl>
    <w:lvl w:ilvl="6" w:tplc="B6683A9C" w:tentative="1">
      <w:start w:val="1"/>
      <w:numFmt w:val="bullet"/>
      <w:lvlText w:val="•"/>
      <w:lvlJc w:val="left"/>
      <w:pPr>
        <w:tabs>
          <w:tab w:val="num" w:pos="5040"/>
        </w:tabs>
        <w:ind w:left="5040" w:hanging="360"/>
      </w:pPr>
      <w:rPr>
        <w:rFonts w:ascii="Times New Roman" w:hAnsi="Times New Roman" w:hint="default"/>
      </w:rPr>
    </w:lvl>
    <w:lvl w:ilvl="7" w:tplc="C6E2736C" w:tentative="1">
      <w:start w:val="1"/>
      <w:numFmt w:val="bullet"/>
      <w:lvlText w:val="•"/>
      <w:lvlJc w:val="left"/>
      <w:pPr>
        <w:tabs>
          <w:tab w:val="num" w:pos="5760"/>
        </w:tabs>
        <w:ind w:left="5760" w:hanging="360"/>
      </w:pPr>
      <w:rPr>
        <w:rFonts w:ascii="Times New Roman" w:hAnsi="Times New Roman" w:hint="default"/>
      </w:rPr>
    </w:lvl>
    <w:lvl w:ilvl="8" w:tplc="7598BE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35"/>
    <w:rsid w:val="00002439"/>
    <w:rsid w:val="000652B1"/>
    <w:rsid w:val="00257924"/>
    <w:rsid w:val="002732FC"/>
    <w:rsid w:val="002E6185"/>
    <w:rsid w:val="003017D4"/>
    <w:rsid w:val="00394993"/>
    <w:rsid w:val="004B4D2A"/>
    <w:rsid w:val="004E0D32"/>
    <w:rsid w:val="00774BF7"/>
    <w:rsid w:val="00873B39"/>
    <w:rsid w:val="00984775"/>
    <w:rsid w:val="00D76043"/>
    <w:rsid w:val="00D93752"/>
    <w:rsid w:val="00E93E92"/>
    <w:rsid w:val="00E94835"/>
    <w:rsid w:val="00FA50EA"/>
    <w:rsid w:val="00FC64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7079"/>
  <w15:chartTrackingRefBased/>
  <w15:docId w15:val="{E0CA8439-1BF3-4F33-8B10-4B3B90DD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8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835"/>
  </w:style>
  <w:style w:type="paragraph" w:styleId="Piedepgina">
    <w:name w:val="footer"/>
    <w:basedOn w:val="Normal"/>
    <w:link w:val="PiedepginaCar"/>
    <w:uiPriority w:val="99"/>
    <w:unhideWhenUsed/>
    <w:rsid w:val="00E948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835"/>
  </w:style>
  <w:style w:type="paragraph" w:styleId="Prrafodelista">
    <w:name w:val="List Paragraph"/>
    <w:basedOn w:val="Normal"/>
    <w:uiPriority w:val="34"/>
    <w:qFormat/>
    <w:rsid w:val="00E94835"/>
    <w:pPr>
      <w:ind w:left="720"/>
      <w:contextualSpacing/>
    </w:pPr>
  </w:style>
  <w:style w:type="paragraph" w:styleId="NormalWeb">
    <w:name w:val="Normal (Web)"/>
    <w:basedOn w:val="Normal"/>
    <w:uiPriority w:val="99"/>
    <w:semiHidden/>
    <w:unhideWhenUsed/>
    <w:rsid w:val="00E9483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A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74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09529">
      <w:bodyDiv w:val="1"/>
      <w:marLeft w:val="0"/>
      <w:marRight w:val="0"/>
      <w:marTop w:val="0"/>
      <w:marBottom w:val="0"/>
      <w:divBdr>
        <w:top w:val="none" w:sz="0" w:space="0" w:color="auto"/>
        <w:left w:val="none" w:sz="0" w:space="0" w:color="auto"/>
        <w:bottom w:val="none" w:sz="0" w:space="0" w:color="auto"/>
        <w:right w:val="none" w:sz="0" w:space="0" w:color="auto"/>
      </w:divBdr>
    </w:div>
    <w:div w:id="548491439">
      <w:bodyDiv w:val="1"/>
      <w:marLeft w:val="0"/>
      <w:marRight w:val="0"/>
      <w:marTop w:val="0"/>
      <w:marBottom w:val="0"/>
      <w:divBdr>
        <w:top w:val="none" w:sz="0" w:space="0" w:color="auto"/>
        <w:left w:val="none" w:sz="0" w:space="0" w:color="auto"/>
        <w:bottom w:val="none" w:sz="0" w:space="0" w:color="auto"/>
        <w:right w:val="none" w:sz="0" w:space="0" w:color="auto"/>
      </w:divBdr>
    </w:div>
    <w:div w:id="1322537515">
      <w:bodyDiv w:val="1"/>
      <w:marLeft w:val="0"/>
      <w:marRight w:val="0"/>
      <w:marTop w:val="0"/>
      <w:marBottom w:val="0"/>
      <w:divBdr>
        <w:top w:val="none" w:sz="0" w:space="0" w:color="auto"/>
        <w:left w:val="none" w:sz="0" w:space="0" w:color="auto"/>
        <w:bottom w:val="none" w:sz="0" w:space="0" w:color="auto"/>
        <w:right w:val="none" w:sz="0" w:space="0" w:color="auto"/>
      </w:divBdr>
      <w:divsChild>
        <w:div w:id="279380277">
          <w:marLeft w:val="547"/>
          <w:marRight w:val="0"/>
          <w:marTop w:val="134"/>
          <w:marBottom w:val="0"/>
          <w:divBdr>
            <w:top w:val="none" w:sz="0" w:space="0" w:color="auto"/>
            <w:left w:val="none" w:sz="0" w:space="0" w:color="auto"/>
            <w:bottom w:val="none" w:sz="0" w:space="0" w:color="auto"/>
            <w:right w:val="none" w:sz="0" w:space="0" w:color="auto"/>
          </w:divBdr>
        </w:div>
      </w:divsChild>
    </w:div>
    <w:div w:id="1452047578">
      <w:bodyDiv w:val="1"/>
      <w:marLeft w:val="0"/>
      <w:marRight w:val="0"/>
      <w:marTop w:val="0"/>
      <w:marBottom w:val="0"/>
      <w:divBdr>
        <w:top w:val="none" w:sz="0" w:space="0" w:color="auto"/>
        <w:left w:val="none" w:sz="0" w:space="0" w:color="auto"/>
        <w:bottom w:val="none" w:sz="0" w:space="0" w:color="auto"/>
        <w:right w:val="none" w:sz="0" w:space="0" w:color="auto"/>
      </w:divBdr>
      <w:divsChild>
        <w:div w:id="576716989">
          <w:marLeft w:val="547"/>
          <w:marRight w:val="0"/>
          <w:marTop w:val="115"/>
          <w:marBottom w:val="0"/>
          <w:divBdr>
            <w:top w:val="none" w:sz="0" w:space="0" w:color="auto"/>
            <w:left w:val="none" w:sz="0" w:space="0" w:color="auto"/>
            <w:bottom w:val="none" w:sz="0" w:space="0" w:color="auto"/>
            <w:right w:val="none" w:sz="0" w:space="0" w:color="auto"/>
          </w:divBdr>
        </w:div>
        <w:div w:id="1955404559">
          <w:marLeft w:val="547"/>
          <w:marRight w:val="0"/>
          <w:marTop w:val="115"/>
          <w:marBottom w:val="0"/>
          <w:divBdr>
            <w:top w:val="none" w:sz="0" w:space="0" w:color="auto"/>
            <w:left w:val="none" w:sz="0" w:space="0" w:color="auto"/>
            <w:bottom w:val="none" w:sz="0" w:space="0" w:color="auto"/>
            <w:right w:val="none" w:sz="0" w:space="0" w:color="auto"/>
          </w:divBdr>
        </w:div>
        <w:div w:id="2106070090">
          <w:marLeft w:val="547"/>
          <w:marRight w:val="0"/>
          <w:marTop w:val="115"/>
          <w:marBottom w:val="0"/>
          <w:divBdr>
            <w:top w:val="none" w:sz="0" w:space="0" w:color="auto"/>
            <w:left w:val="none" w:sz="0" w:space="0" w:color="auto"/>
            <w:bottom w:val="none" w:sz="0" w:space="0" w:color="auto"/>
            <w:right w:val="none" w:sz="0" w:space="0" w:color="auto"/>
          </w:divBdr>
        </w:div>
      </w:divsChild>
    </w:div>
    <w:div w:id="1961952958">
      <w:bodyDiv w:val="1"/>
      <w:marLeft w:val="0"/>
      <w:marRight w:val="0"/>
      <w:marTop w:val="0"/>
      <w:marBottom w:val="0"/>
      <w:divBdr>
        <w:top w:val="none" w:sz="0" w:space="0" w:color="auto"/>
        <w:left w:val="none" w:sz="0" w:space="0" w:color="auto"/>
        <w:bottom w:val="none" w:sz="0" w:space="0" w:color="auto"/>
        <w:right w:val="none" w:sz="0" w:space="0" w:color="auto"/>
      </w:divBdr>
    </w:div>
    <w:div w:id="19786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youtu.be/Bz6-NkXYMrs" TargetMode="External"/><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864F7-C524-43F0-B542-20FEA8383AB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CL"/>
        </a:p>
      </dgm:t>
    </dgm:pt>
    <dgm:pt modelId="{DEC81D7C-5787-4C70-B1DD-FE8BEE5C41AB}">
      <dgm:prSet phldrT="[Texto]" custT="1"/>
      <dgm:spPr/>
      <dgm:t>
        <a:bodyPr/>
        <a:lstStyle/>
        <a:p>
          <a:r>
            <a:rPr lang="es-CL" sz="1200"/>
            <a:t>¿Cómo se obtiene el sonido?</a:t>
          </a:r>
        </a:p>
      </dgm:t>
    </dgm:pt>
    <dgm:pt modelId="{6EFC512A-5821-4605-B7EB-8FE5B0854A91}" type="parTrans" cxnId="{5947EB91-9AF7-4263-9C2F-F37F158D78A7}">
      <dgm:prSet/>
      <dgm:spPr/>
      <dgm:t>
        <a:bodyPr/>
        <a:lstStyle/>
        <a:p>
          <a:endParaRPr lang="es-CL"/>
        </a:p>
      </dgm:t>
    </dgm:pt>
    <dgm:pt modelId="{61EF3D99-FB30-4237-8A1B-6685F52ABED1}" type="sibTrans" cxnId="{5947EB91-9AF7-4263-9C2F-F37F158D78A7}">
      <dgm:prSet/>
      <dgm:spPr/>
      <dgm:t>
        <a:bodyPr/>
        <a:lstStyle/>
        <a:p>
          <a:endParaRPr lang="es-CL"/>
        </a:p>
      </dgm:t>
    </dgm:pt>
    <dgm:pt modelId="{2AEE2D49-44C7-4DF5-BE6E-E8639A49E254}">
      <dgm:prSet phldrT="[Texto]"/>
      <dgm:spPr/>
      <dgm:t>
        <a:bodyPr/>
        <a:lstStyle/>
        <a:p>
          <a:r>
            <a:rPr lang="es-CL"/>
            <a:t>frotada</a:t>
          </a:r>
        </a:p>
      </dgm:t>
    </dgm:pt>
    <dgm:pt modelId="{2536A7B2-4A2B-4BB0-8C37-0237FDCCE421}" type="parTrans" cxnId="{EF739097-503B-4251-BA96-F0763291738C}">
      <dgm:prSet/>
      <dgm:spPr/>
      <dgm:t>
        <a:bodyPr/>
        <a:lstStyle/>
        <a:p>
          <a:endParaRPr lang="es-CL"/>
        </a:p>
      </dgm:t>
    </dgm:pt>
    <dgm:pt modelId="{F58A8F93-4A72-472A-9AC8-E4C45B9B6243}" type="sibTrans" cxnId="{EF739097-503B-4251-BA96-F0763291738C}">
      <dgm:prSet/>
      <dgm:spPr/>
      <dgm:t>
        <a:bodyPr/>
        <a:lstStyle/>
        <a:p>
          <a:endParaRPr lang="es-CL"/>
        </a:p>
      </dgm:t>
    </dgm:pt>
    <dgm:pt modelId="{0AB1DCED-F0BA-4A82-A2D9-EAB0111A5D93}">
      <dgm:prSet phldrT="[Texto]"/>
      <dgm:spPr/>
      <dgm:t>
        <a:bodyPr/>
        <a:lstStyle/>
        <a:p>
          <a:r>
            <a:rPr lang="es-CL"/>
            <a:t>pulsada</a:t>
          </a:r>
        </a:p>
      </dgm:t>
    </dgm:pt>
    <dgm:pt modelId="{04F6BCF4-A005-48CB-8407-D11607E78544}" type="parTrans" cxnId="{5C6524BB-5310-48EB-A3AC-D0AB3F2813FA}">
      <dgm:prSet/>
      <dgm:spPr/>
      <dgm:t>
        <a:bodyPr/>
        <a:lstStyle/>
        <a:p>
          <a:endParaRPr lang="es-CL"/>
        </a:p>
      </dgm:t>
    </dgm:pt>
    <dgm:pt modelId="{386CC48B-458B-4CA4-BCA2-6C57C796557A}" type="sibTrans" cxnId="{5C6524BB-5310-48EB-A3AC-D0AB3F2813FA}">
      <dgm:prSet/>
      <dgm:spPr/>
      <dgm:t>
        <a:bodyPr/>
        <a:lstStyle/>
        <a:p>
          <a:endParaRPr lang="es-CL"/>
        </a:p>
      </dgm:t>
    </dgm:pt>
    <dgm:pt modelId="{4C0B012B-5FB3-41A0-9EA7-047B940EDDEF}">
      <dgm:prSet phldrT="[Texto]"/>
      <dgm:spPr/>
      <dgm:t>
        <a:bodyPr/>
        <a:lstStyle/>
        <a:p>
          <a:r>
            <a:rPr lang="es-CL"/>
            <a:t>percutida</a:t>
          </a:r>
        </a:p>
      </dgm:t>
    </dgm:pt>
    <dgm:pt modelId="{4029E8C5-4487-4666-A5F5-571E9E3EA4F5}" type="parTrans" cxnId="{7A5F46EC-7D75-4AD6-9A44-E9C2BC470B18}">
      <dgm:prSet/>
      <dgm:spPr/>
      <dgm:t>
        <a:bodyPr/>
        <a:lstStyle/>
        <a:p>
          <a:endParaRPr lang="es-CL"/>
        </a:p>
      </dgm:t>
    </dgm:pt>
    <dgm:pt modelId="{D6607E85-9C03-41AD-BD32-2A6697EB22FE}" type="sibTrans" cxnId="{7A5F46EC-7D75-4AD6-9A44-E9C2BC470B18}">
      <dgm:prSet/>
      <dgm:spPr/>
      <dgm:t>
        <a:bodyPr/>
        <a:lstStyle/>
        <a:p>
          <a:endParaRPr lang="es-CL"/>
        </a:p>
      </dgm:t>
    </dgm:pt>
    <dgm:pt modelId="{D69B2C1F-9D1C-4BBF-A1FA-1DEA8DAF3B47}" type="pres">
      <dgm:prSet presAssocID="{9DB864F7-C524-43F0-B542-20FEA8383AB0}" presName="Name0" presStyleCnt="0">
        <dgm:presLayoutVars>
          <dgm:chPref val="1"/>
          <dgm:dir/>
          <dgm:animOne val="branch"/>
          <dgm:animLvl val="lvl"/>
          <dgm:resizeHandles val="exact"/>
        </dgm:presLayoutVars>
      </dgm:prSet>
      <dgm:spPr/>
    </dgm:pt>
    <dgm:pt modelId="{CFC1B2A0-C987-409F-A5DE-7D4C82E911FC}" type="pres">
      <dgm:prSet presAssocID="{DEC81D7C-5787-4C70-B1DD-FE8BEE5C41AB}" presName="root1" presStyleCnt="0"/>
      <dgm:spPr/>
    </dgm:pt>
    <dgm:pt modelId="{E7101B67-C688-4774-BC0A-CC2967EE617D}" type="pres">
      <dgm:prSet presAssocID="{DEC81D7C-5787-4C70-B1DD-FE8BEE5C41AB}" presName="LevelOneTextNode" presStyleLbl="node0" presStyleIdx="0" presStyleCnt="1">
        <dgm:presLayoutVars>
          <dgm:chPref val="3"/>
        </dgm:presLayoutVars>
      </dgm:prSet>
      <dgm:spPr/>
    </dgm:pt>
    <dgm:pt modelId="{36B82C11-55DC-4E8B-B3D7-0C9910F79A20}" type="pres">
      <dgm:prSet presAssocID="{DEC81D7C-5787-4C70-B1DD-FE8BEE5C41AB}" presName="level2hierChild" presStyleCnt="0"/>
      <dgm:spPr/>
    </dgm:pt>
    <dgm:pt modelId="{D4A3ABAB-0354-4038-A04A-87CC08B93913}" type="pres">
      <dgm:prSet presAssocID="{2536A7B2-4A2B-4BB0-8C37-0237FDCCE421}" presName="conn2-1" presStyleLbl="parChTrans1D2" presStyleIdx="0" presStyleCnt="3"/>
      <dgm:spPr/>
    </dgm:pt>
    <dgm:pt modelId="{8BB152AA-EF78-4D12-A648-F0703875E78E}" type="pres">
      <dgm:prSet presAssocID="{2536A7B2-4A2B-4BB0-8C37-0237FDCCE421}" presName="connTx" presStyleLbl="parChTrans1D2" presStyleIdx="0" presStyleCnt="3"/>
      <dgm:spPr/>
    </dgm:pt>
    <dgm:pt modelId="{3428DB1B-ED9F-4EB3-888D-E3F82DF7043B}" type="pres">
      <dgm:prSet presAssocID="{2AEE2D49-44C7-4DF5-BE6E-E8639A49E254}" presName="root2" presStyleCnt="0"/>
      <dgm:spPr/>
    </dgm:pt>
    <dgm:pt modelId="{0A169436-C26F-49FA-B7E4-0A096BF5E24B}" type="pres">
      <dgm:prSet presAssocID="{2AEE2D49-44C7-4DF5-BE6E-E8639A49E254}" presName="LevelTwoTextNode" presStyleLbl="node2" presStyleIdx="0" presStyleCnt="3" custScaleY="113408">
        <dgm:presLayoutVars>
          <dgm:chPref val="3"/>
        </dgm:presLayoutVars>
      </dgm:prSet>
      <dgm:spPr/>
    </dgm:pt>
    <dgm:pt modelId="{54587CF3-B3F2-4E9F-AFF5-B4E93A0B33E7}" type="pres">
      <dgm:prSet presAssocID="{2AEE2D49-44C7-4DF5-BE6E-E8639A49E254}" presName="level3hierChild" presStyleCnt="0"/>
      <dgm:spPr/>
    </dgm:pt>
    <dgm:pt modelId="{E737B4E5-1F74-4AC9-8BD9-DDD93215F656}" type="pres">
      <dgm:prSet presAssocID="{04F6BCF4-A005-48CB-8407-D11607E78544}" presName="conn2-1" presStyleLbl="parChTrans1D2" presStyleIdx="1" presStyleCnt="3"/>
      <dgm:spPr/>
    </dgm:pt>
    <dgm:pt modelId="{02CDD0B7-A306-4513-9E05-013CCF940540}" type="pres">
      <dgm:prSet presAssocID="{04F6BCF4-A005-48CB-8407-D11607E78544}" presName="connTx" presStyleLbl="parChTrans1D2" presStyleIdx="1" presStyleCnt="3"/>
      <dgm:spPr/>
    </dgm:pt>
    <dgm:pt modelId="{CAE498BF-C169-4B63-B5D7-07EEC5938044}" type="pres">
      <dgm:prSet presAssocID="{0AB1DCED-F0BA-4A82-A2D9-EAB0111A5D93}" presName="root2" presStyleCnt="0"/>
      <dgm:spPr/>
    </dgm:pt>
    <dgm:pt modelId="{5CD11C7B-97F0-4311-BEE5-205B63707ECF}" type="pres">
      <dgm:prSet presAssocID="{0AB1DCED-F0BA-4A82-A2D9-EAB0111A5D93}" presName="LevelTwoTextNode" presStyleLbl="node2" presStyleIdx="1" presStyleCnt="3">
        <dgm:presLayoutVars>
          <dgm:chPref val="3"/>
        </dgm:presLayoutVars>
      </dgm:prSet>
      <dgm:spPr/>
    </dgm:pt>
    <dgm:pt modelId="{D0715D29-3195-44E8-A947-32CEB521D898}" type="pres">
      <dgm:prSet presAssocID="{0AB1DCED-F0BA-4A82-A2D9-EAB0111A5D93}" presName="level3hierChild" presStyleCnt="0"/>
      <dgm:spPr/>
    </dgm:pt>
    <dgm:pt modelId="{465E2AF3-9473-411E-9EB4-9D47848CE9B2}" type="pres">
      <dgm:prSet presAssocID="{4029E8C5-4487-4666-A5F5-571E9E3EA4F5}" presName="conn2-1" presStyleLbl="parChTrans1D2" presStyleIdx="2" presStyleCnt="3"/>
      <dgm:spPr/>
    </dgm:pt>
    <dgm:pt modelId="{AFCC93EE-B4E9-4EF4-B5BE-7DE084CA15BF}" type="pres">
      <dgm:prSet presAssocID="{4029E8C5-4487-4666-A5F5-571E9E3EA4F5}" presName="connTx" presStyleLbl="parChTrans1D2" presStyleIdx="2" presStyleCnt="3"/>
      <dgm:spPr/>
    </dgm:pt>
    <dgm:pt modelId="{8D829614-076B-4768-8D70-3D2F29B6F88A}" type="pres">
      <dgm:prSet presAssocID="{4C0B012B-5FB3-41A0-9EA7-047B940EDDEF}" presName="root2" presStyleCnt="0"/>
      <dgm:spPr/>
    </dgm:pt>
    <dgm:pt modelId="{34D6833D-5506-4C71-89A8-4E37D6928248}" type="pres">
      <dgm:prSet presAssocID="{4C0B012B-5FB3-41A0-9EA7-047B940EDDEF}" presName="LevelTwoTextNode" presStyleLbl="node2" presStyleIdx="2" presStyleCnt="3">
        <dgm:presLayoutVars>
          <dgm:chPref val="3"/>
        </dgm:presLayoutVars>
      </dgm:prSet>
      <dgm:spPr/>
    </dgm:pt>
    <dgm:pt modelId="{3228697C-F35C-489E-9206-3538022AB76A}" type="pres">
      <dgm:prSet presAssocID="{4C0B012B-5FB3-41A0-9EA7-047B940EDDEF}" presName="level3hierChild" presStyleCnt="0"/>
      <dgm:spPr/>
    </dgm:pt>
  </dgm:ptLst>
  <dgm:cxnLst>
    <dgm:cxn modelId="{785D2A65-5097-40C8-BB06-236FDB89679B}" type="presOf" srcId="{2536A7B2-4A2B-4BB0-8C37-0237FDCCE421}" destId="{D4A3ABAB-0354-4038-A04A-87CC08B93913}" srcOrd="0" destOrd="0" presId="urn:microsoft.com/office/officeart/2008/layout/HorizontalMultiLevelHierarchy"/>
    <dgm:cxn modelId="{12599765-F01C-42E0-B971-DDE94312ACDF}" type="presOf" srcId="{4029E8C5-4487-4666-A5F5-571E9E3EA4F5}" destId="{AFCC93EE-B4E9-4EF4-B5BE-7DE084CA15BF}" srcOrd="1" destOrd="0" presId="urn:microsoft.com/office/officeart/2008/layout/HorizontalMultiLevelHierarchy"/>
    <dgm:cxn modelId="{386F3C54-8E04-435F-932A-44191A41466D}" type="presOf" srcId="{4029E8C5-4487-4666-A5F5-571E9E3EA4F5}" destId="{465E2AF3-9473-411E-9EB4-9D47848CE9B2}" srcOrd="0" destOrd="0" presId="urn:microsoft.com/office/officeart/2008/layout/HorizontalMultiLevelHierarchy"/>
    <dgm:cxn modelId="{203EF884-1B51-43A4-980D-6EB79C3B9204}" type="presOf" srcId="{0AB1DCED-F0BA-4A82-A2D9-EAB0111A5D93}" destId="{5CD11C7B-97F0-4311-BEE5-205B63707ECF}" srcOrd="0" destOrd="0" presId="urn:microsoft.com/office/officeart/2008/layout/HorizontalMultiLevelHierarchy"/>
    <dgm:cxn modelId="{2335A687-EEFA-4546-857B-8F717F93D805}" type="presOf" srcId="{04F6BCF4-A005-48CB-8407-D11607E78544}" destId="{02CDD0B7-A306-4513-9E05-013CCF940540}" srcOrd="1" destOrd="0" presId="urn:microsoft.com/office/officeart/2008/layout/HorizontalMultiLevelHierarchy"/>
    <dgm:cxn modelId="{1F6DD28C-303D-4990-BEF9-CFE646B6D935}" type="presOf" srcId="{4C0B012B-5FB3-41A0-9EA7-047B940EDDEF}" destId="{34D6833D-5506-4C71-89A8-4E37D6928248}" srcOrd="0" destOrd="0" presId="urn:microsoft.com/office/officeart/2008/layout/HorizontalMultiLevelHierarchy"/>
    <dgm:cxn modelId="{5947EB91-9AF7-4263-9C2F-F37F158D78A7}" srcId="{9DB864F7-C524-43F0-B542-20FEA8383AB0}" destId="{DEC81D7C-5787-4C70-B1DD-FE8BEE5C41AB}" srcOrd="0" destOrd="0" parTransId="{6EFC512A-5821-4605-B7EB-8FE5B0854A91}" sibTransId="{61EF3D99-FB30-4237-8A1B-6685F52ABED1}"/>
    <dgm:cxn modelId="{5F20B395-0785-4C93-82DB-57C73EA37287}" type="presOf" srcId="{04F6BCF4-A005-48CB-8407-D11607E78544}" destId="{E737B4E5-1F74-4AC9-8BD9-DDD93215F656}" srcOrd="0" destOrd="0" presId="urn:microsoft.com/office/officeart/2008/layout/HorizontalMultiLevelHierarchy"/>
    <dgm:cxn modelId="{EF739097-503B-4251-BA96-F0763291738C}" srcId="{DEC81D7C-5787-4C70-B1DD-FE8BEE5C41AB}" destId="{2AEE2D49-44C7-4DF5-BE6E-E8639A49E254}" srcOrd="0" destOrd="0" parTransId="{2536A7B2-4A2B-4BB0-8C37-0237FDCCE421}" sibTransId="{F58A8F93-4A72-472A-9AC8-E4C45B9B6243}"/>
    <dgm:cxn modelId="{7E0FFDB3-FDC8-4591-BC81-A73423690AB4}" type="presOf" srcId="{2536A7B2-4A2B-4BB0-8C37-0237FDCCE421}" destId="{8BB152AA-EF78-4D12-A648-F0703875E78E}" srcOrd="1" destOrd="0" presId="urn:microsoft.com/office/officeart/2008/layout/HorizontalMultiLevelHierarchy"/>
    <dgm:cxn modelId="{5C6524BB-5310-48EB-A3AC-D0AB3F2813FA}" srcId="{DEC81D7C-5787-4C70-B1DD-FE8BEE5C41AB}" destId="{0AB1DCED-F0BA-4A82-A2D9-EAB0111A5D93}" srcOrd="1" destOrd="0" parTransId="{04F6BCF4-A005-48CB-8407-D11607E78544}" sibTransId="{386CC48B-458B-4CA4-BCA2-6C57C796557A}"/>
    <dgm:cxn modelId="{C4A4C8E4-3C3F-4AA5-9DEA-77364A60D94C}" type="presOf" srcId="{2AEE2D49-44C7-4DF5-BE6E-E8639A49E254}" destId="{0A169436-C26F-49FA-B7E4-0A096BF5E24B}" srcOrd="0" destOrd="0" presId="urn:microsoft.com/office/officeart/2008/layout/HorizontalMultiLevelHierarchy"/>
    <dgm:cxn modelId="{7A5F46EC-7D75-4AD6-9A44-E9C2BC470B18}" srcId="{DEC81D7C-5787-4C70-B1DD-FE8BEE5C41AB}" destId="{4C0B012B-5FB3-41A0-9EA7-047B940EDDEF}" srcOrd="2" destOrd="0" parTransId="{4029E8C5-4487-4666-A5F5-571E9E3EA4F5}" sibTransId="{D6607E85-9C03-41AD-BD32-2A6697EB22FE}"/>
    <dgm:cxn modelId="{C9EE3CF1-63D2-47C2-BCF1-3632F0F44D72}" type="presOf" srcId="{9DB864F7-C524-43F0-B542-20FEA8383AB0}" destId="{D69B2C1F-9D1C-4BBF-A1FA-1DEA8DAF3B47}" srcOrd="0" destOrd="0" presId="urn:microsoft.com/office/officeart/2008/layout/HorizontalMultiLevelHierarchy"/>
    <dgm:cxn modelId="{8D4F44F5-CBEC-4875-9FF9-94D248FA94BF}" type="presOf" srcId="{DEC81D7C-5787-4C70-B1DD-FE8BEE5C41AB}" destId="{E7101B67-C688-4774-BC0A-CC2967EE617D}" srcOrd="0" destOrd="0" presId="urn:microsoft.com/office/officeart/2008/layout/HorizontalMultiLevelHierarchy"/>
    <dgm:cxn modelId="{DB6F7743-294F-47A3-9527-4F7EF441A84B}" type="presParOf" srcId="{D69B2C1F-9D1C-4BBF-A1FA-1DEA8DAF3B47}" destId="{CFC1B2A0-C987-409F-A5DE-7D4C82E911FC}" srcOrd="0" destOrd="0" presId="urn:microsoft.com/office/officeart/2008/layout/HorizontalMultiLevelHierarchy"/>
    <dgm:cxn modelId="{DA7BC268-1EC2-4836-BFD5-13F865A89C1E}" type="presParOf" srcId="{CFC1B2A0-C987-409F-A5DE-7D4C82E911FC}" destId="{E7101B67-C688-4774-BC0A-CC2967EE617D}" srcOrd="0" destOrd="0" presId="urn:microsoft.com/office/officeart/2008/layout/HorizontalMultiLevelHierarchy"/>
    <dgm:cxn modelId="{CB245CC3-8934-4B60-B597-DA2BC6DFC15B}" type="presParOf" srcId="{CFC1B2A0-C987-409F-A5DE-7D4C82E911FC}" destId="{36B82C11-55DC-4E8B-B3D7-0C9910F79A20}" srcOrd="1" destOrd="0" presId="urn:microsoft.com/office/officeart/2008/layout/HorizontalMultiLevelHierarchy"/>
    <dgm:cxn modelId="{42220088-3483-4A4D-A09C-EB6ADCB17730}" type="presParOf" srcId="{36B82C11-55DC-4E8B-B3D7-0C9910F79A20}" destId="{D4A3ABAB-0354-4038-A04A-87CC08B93913}" srcOrd="0" destOrd="0" presId="urn:microsoft.com/office/officeart/2008/layout/HorizontalMultiLevelHierarchy"/>
    <dgm:cxn modelId="{7977F0F7-F63B-4643-8737-FC9F3EB2F211}" type="presParOf" srcId="{D4A3ABAB-0354-4038-A04A-87CC08B93913}" destId="{8BB152AA-EF78-4D12-A648-F0703875E78E}" srcOrd="0" destOrd="0" presId="urn:microsoft.com/office/officeart/2008/layout/HorizontalMultiLevelHierarchy"/>
    <dgm:cxn modelId="{E996723B-1A1D-4E69-927A-E4C43540EB0F}" type="presParOf" srcId="{36B82C11-55DC-4E8B-B3D7-0C9910F79A20}" destId="{3428DB1B-ED9F-4EB3-888D-E3F82DF7043B}" srcOrd="1" destOrd="0" presId="urn:microsoft.com/office/officeart/2008/layout/HorizontalMultiLevelHierarchy"/>
    <dgm:cxn modelId="{06C5BCED-AE00-462B-B816-9F075BBBC88C}" type="presParOf" srcId="{3428DB1B-ED9F-4EB3-888D-E3F82DF7043B}" destId="{0A169436-C26F-49FA-B7E4-0A096BF5E24B}" srcOrd="0" destOrd="0" presId="urn:microsoft.com/office/officeart/2008/layout/HorizontalMultiLevelHierarchy"/>
    <dgm:cxn modelId="{49F940A9-04A2-44D9-BACC-F9734C824CFF}" type="presParOf" srcId="{3428DB1B-ED9F-4EB3-888D-E3F82DF7043B}" destId="{54587CF3-B3F2-4E9F-AFF5-B4E93A0B33E7}" srcOrd="1" destOrd="0" presId="urn:microsoft.com/office/officeart/2008/layout/HorizontalMultiLevelHierarchy"/>
    <dgm:cxn modelId="{5CF80234-2EEE-4816-85FB-FEAE66693554}" type="presParOf" srcId="{36B82C11-55DC-4E8B-B3D7-0C9910F79A20}" destId="{E737B4E5-1F74-4AC9-8BD9-DDD93215F656}" srcOrd="2" destOrd="0" presId="urn:microsoft.com/office/officeart/2008/layout/HorizontalMultiLevelHierarchy"/>
    <dgm:cxn modelId="{0E845366-4089-4FD3-A4A6-4ADBBE90DE81}" type="presParOf" srcId="{E737B4E5-1F74-4AC9-8BD9-DDD93215F656}" destId="{02CDD0B7-A306-4513-9E05-013CCF940540}" srcOrd="0" destOrd="0" presId="urn:microsoft.com/office/officeart/2008/layout/HorizontalMultiLevelHierarchy"/>
    <dgm:cxn modelId="{B61738BF-EE25-4E3B-A035-BF2B1FCF9F57}" type="presParOf" srcId="{36B82C11-55DC-4E8B-B3D7-0C9910F79A20}" destId="{CAE498BF-C169-4B63-B5D7-07EEC5938044}" srcOrd="3" destOrd="0" presId="urn:microsoft.com/office/officeart/2008/layout/HorizontalMultiLevelHierarchy"/>
    <dgm:cxn modelId="{C35FF91D-0529-44F3-B655-ECFA888F59D9}" type="presParOf" srcId="{CAE498BF-C169-4B63-B5D7-07EEC5938044}" destId="{5CD11C7B-97F0-4311-BEE5-205B63707ECF}" srcOrd="0" destOrd="0" presId="urn:microsoft.com/office/officeart/2008/layout/HorizontalMultiLevelHierarchy"/>
    <dgm:cxn modelId="{C63F567B-D5CB-424A-85D8-64CF351DC23F}" type="presParOf" srcId="{CAE498BF-C169-4B63-B5D7-07EEC5938044}" destId="{D0715D29-3195-44E8-A947-32CEB521D898}" srcOrd="1" destOrd="0" presId="urn:microsoft.com/office/officeart/2008/layout/HorizontalMultiLevelHierarchy"/>
    <dgm:cxn modelId="{B9A83975-C93D-4781-8B0C-DF2AA56579B1}" type="presParOf" srcId="{36B82C11-55DC-4E8B-B3D7-0C9910F79A20}" destId="{465E2AF3-9473-411E-9EB4-9D47848CE9B2}" srcOrd="4" destOrd="0" presId="urn:microsoft.com/office/officeart/2008/layout/HorizontalMultiLevelHierarchy"/>
    <dgm:cxn modelId="{EFF1216A-FCF6-4591-A253-1A2F38CBE74D}" type="presParOf" srcId="{465E2AF3-9473-411E-9EB4-9D47848CE9B2}" destId="{AFCC93EE-B4E9-4EF4-B5BE-7DE084CA15BF}" srcOrd="0" destOrd="0" presId="urn:microsoft.com/office/officeart/2008/layout/HorizontalMultiLevelHierarchy"/>
    <dgm:cxn modelId="{22319E13-77AF-4724-AAC6-935E84D2CC5A}" type="presParOf" srcId="{36B82C11-55DC-4E8B-B3D7-0C9910F79A20}" destId="{8D829614-076B-4768-8D70-3D2F29B6F88A}" srcOrd="5" destOrd="0" presId="urn:microsoft.com/office/officeart/2008/layout/HorizontalMultiLevelHierarchy"/>
    <dgm:cxn modelId="{CF027CEE-F39D-41FC-9EC6-100EA92A07FB}" type="presParOf" srcId="{8D829614-076B-4768-8D70-3D2F29B6F88A}" destId="{34D6833D-5506-4C71-89A8-4E37D6928248}" srcOrd="0" destOrd="0" presId="urn:microsoft.com/office/officeart/2008/layout/HorizontalMultiLevelHierarchy"/>
    <dgm:cxn modelId="{EEDA01D8-617C-489E-B1E2-46C27BCE2BEA}" type="presParOf" srcId="{8D829614-076B-4768-8D70-3D2F29B6F88A}" destId="{3228697C-F35C-489E-9206-3538022AB76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E2AF3-9473-411E-9EB4-9D47848CE9B2}">
      <dsp:nvSpPr>
        <dsp:cNvPr id="0" name=""/>
        <dsp:cNvSpPr/>
      </dsp:nvSpPr>
      <dsp:spPr>
        <a:xfrm>
          <a:off x="1226656" y="1600200"/>
          <a:ext cx="398897" cy="800860"/>
        </a:xfrm>
        <a:custGeom>
          <a:avLst/>
          <a:gdLst/>
          <a:ahLst/>
          <a:cxnLst/>
          <a:rect l="0" t="0" r="0" b="0"/>
          <a:pathLst>
            <a:path>
              <a:moveTo>
                <a:pt x="0" y="0"/>
              </a:moveTo>
              <a:lnTo>
                <a:pt x="199448" y="0"/>
              </a:lnTo>
              <a:lnTo>
                <a:pt x="199448" y="800860"/>
              </a:lnTo>
              <a:lnTo>
                <a:pt x="398897" y="8008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03738" y="1978262"/>
        <a:ext cx="44735" cy="44735"/>
      </dsp:txXfrm>
    </dsp:sp>
    <dsp:sp modelId="{E737B4E5-1F74-4AC9-8BD9-DDD93215F656}">
      <dsp:nvSpPr>
        <dsp:cNvPr id="0" name=""/>
        <dsp:cNvSpPr/>
      </dsp:nvSpPr>
      <dsp:spPr>
        <a:xfrm>
          <a:off x="1226656" y="1554480"/>
          <a:ext cx="398897" cy="91440"/>
        </a:xfrm>
        <a:custGeom>
          <a:avLst/>
          <a:gdLst/>
          <a:ahLst/>
          <a:cxnLst/>
          <a:rect l="0" t="0" r="0" b="0"/>
          <a:pathLst>
            <a:path>
              <a:moveTo>
                <a:pt x="0" y="45720"/>
              </a:moveTo>
              <a:lnTo>
                <a:pt x="199448" y="45720"/>
              </a:lnTo>
              <a:lnTo>
                <a:pt x="199448" y="86485"/>
              </a:lnTo>
              <a:lnTo>
                <a:pt x="398897" y="86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16081" y="1590175"/>
        <a:ext cx="20048" cy="20048"/>
      </dsp:txXfrm>
    </dsp:sp>
    <dsp:sp modelId="{D4A3ABAB-0354-4038-A04A-87CC08B93913}">
      <dsp:nvSpPr>
        <dsp:cNvPr id="0" name=""/>
        <dsp:cNvSpPr/>
      </dsp:nvSpPr>
      <dsp:spPr>
        <a:xfrm>
          <a:off x="1226656"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04645" y="1198692"/>
        <a:ext cx="42920" cy="42920"/>
      </dsp:txXfrm>
    </dsp:sp>
    <dsp:sp modelId="{E7101B67-C688-4774-BC0A-CC2967EE617D}">
      <dsp:nvSpPr>
        <dsp:cNvPr id="0" name=""/>
        <dsp:cNvSpPr/>
      </dsp:nvSpPr>
      <dsp:spPr>
        <a:xfrm rot="16200000">
          <a:off x="-677581" y="1296162"/>
          <a:ext cx="3200400"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L" sz="1200" kern="1200"/>
            <a:t>¿Cómo se obtiene el sonido?</a:t>
          </a:r>
        </a:p>
      </dsp:txBody>
      <dsp:txXfrm>
        <a:off x="-677581" y="1296162"/>
        <a:ext cx="3200400" cy="608076"/>
      </dsp:txXfrm>
    </dsp:sp>
    <dsp:sp modelId="{0A169436-C26F-49FA-B7E4-0A096BF5E24B}">
      <dsp:nvSpPr>
        <dsp:cNvPr id="0" name=""/>
        <dsp:cNvSpPr/>
      </dsp:nvSpPr>
      <dsp:spPr>
        <a:xfrm>
          <a:off x="1625554" y="495301"/>
          <a:ext cx="1994489" cy="6896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frotada</a:t>
          </a:r>
        </a:p>
      </dsp:txBody>
      <dsp:txXfrm>
        <a:off x="1625554" y="495301"/>
        <a:ext cx="1994489" cy="689606"/>
      </dsp:txXfrm>
    </dsp:sp>
    <dsp:sp modelId="{5CD11C7B-97F0-4311-BEE5-205B63707ECF}">
      <dsp:nvSpPr>
        <dsp:cNvPr id="0" name=""/>
        <dsp:cNvSpPr/>
      </dsp:nvSpPr>
      <dsp:spPr>
        <a:xfrm>
          <a:off x="1625554" y="1336927"/>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pulsada</a:t>
          </a:r>
        </a:p>
      </dsp:txBody>
      <dsp:txXfrm>
        <a:off x="1625554" y="1336927"/>
        <a:ext cx="1994489" cy="608076"/>
      </dsp:txXfrm>
    </dsp:sp>
    <dsp:sp modelId="{34D6833D-5506-4C71-89A8-4E37D6928248}">
      <dsp:nvSpPr>
        <dsp:cNvPr id="0" name=""/>
        <dsp:cNvSpPr/>
      </dsp:nvSpPr>
      <dsp:spPr>
        <a:xfrm>
          <a:off x="1625554" y="2097022"/>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percutida</a:t>
          </a:r>
        </a:p>
      </dsp:txBody>
      <dsp:txXfrm>
        <a:off x="1625554" y="2097022"/>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1194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Juan Paulo Leuthner</cp:lastModifiedBy>
  <cp:revision>2</cp:revision>
  <dcterms:created xsi:type="dcterms:W3CDTF">2020-07-06T17:08:00Z</dcterms:created>
  <dcterms:modified xsi:type="dcterms:W3CDTF">2020-07-06T17:08:00Z</dcterms:modified>
</cp:coreProperties>
</file>