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04" w:rsidRDefault="00256104" w:rsidP="00470C63">
      <w:pPr>
        <w:spacing w:after="0"/>
        <w:jc w:val="center"/>
        <w:rPr>
          <w:rFonts w:ascii="Times New Roman" w:eastAsia="Calibri" w:hAnsi="Times New Roman" w:cs="Times New Roman"/>
          <w:b/>
          <w:bCs/>
          <w:u w:val="single"/>
        </w:rPr>
      </w:pPr>
    </w:p>
    <w:p w:rsidR="00256104" w:rsidRDefault="00256104" w:rsidP="00256104">
      <w:pPr>
        <w:spacing w:after="0" w:line="240" w:lineRule="auto"/>
        <w:jc w:val="center"/>
        <w:rPr>
          <w:rFonts w:ascii="Times New Roman" w:eastAsia="Calibri" w:hAnsi="Times New Roman" w:cs="Times New Roman"/>
          <w:b/>
          <w:bCs/>
          <w:u w:val="single"/>
        </w:rPr>
      </w:pPr>
      <w:r>
        <w:rPr>
          <w:rFonts w:ascii="Times New Roman" w:eastAsia="Times New Roman" w:hAnsi="Times New Roman" w:cs="Times New Roman"/>
          <w:b/>
          <w:u w:val="single"/>
          <w:lang w:eastAsia="es-ES"/>
        </w:rPr>
        <w:t>RETROALIMENTACIÓN</w:t>
      </w:r>
      <w:r>
        <w:rPr>
          <w:rFonts w:ascii="Calibri" w:eastAsia="Times New Roman" w:hAnsi="Calibri" w:cs="Calibri"/>
          <w:b/>
          <w:u w:val="single"/>
          <w:lang w:eastAsia="es-ES"/>
        </w:rPr>
        <w:t xml:space="preserve"> </w:t>
      </w:r>
      <w:r>
        <w:rPr>
          <w:rFonts w:ascii="Times New Roman" w:eastAsia="Calibri" w:hAnsi="Times New Roman" w:cs="Times New Roman"/>
          <w:b/>
          <w:bCs/>
          <w:u w:val="single"/>
        </w:rPr>
        <w:t>GUÍA N°</w:t>
      </w:r>
      <w:r w:rsidR="00F93B74">
        <w:rPr>
          <w:rFonts w:ascii="Times New Roman" w:eastAsia="Calibri" w:hAnsi="Times New Roman" w:cs="Times New Roman"/>
          <w:b/>
          <w:bCs/>
          <w:u w:val="single"/>
        </w:rPr>
        <w:t>12</w:t>
      </w:r>
      <w:r>
        <w:rPr>
          <w:rFonts w:ascii="Times New Roman" w:eastAsia="Calibri" w:hAnsi="Times New Roman" w:cs="Times New Roman"/>
          <w:b/>
          <w:bCs/>
          <w:u w:val="single"/>
        </w:rPr>
        <w:t xml:space="preserve"> DE FILOSOFÍA </w:t>
      </w:r>
    </w:p>
    <w:p w:rsidR="00256104" w:rsidRDefault="00256104" w:rsidP="00256104">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TERCERO MEDIO</w:t>
      </w:r>
    </w:p>
    <w:p w:rsidR="00256104" w:rsidRDefault="00F93B74" w:rsidP="00256104">
      <w:pPr>
        <w:spacing w:after="0" w:line="240" w:lineRule="auto"/>
        <w:jc w:val="center"/>
        <w:rPr>
          <w:rFonts w:ascii="Calibri" w:eastAsia="Times New Roman" w:hAnsi="Calibri" w:cs="Calibri"/>
          <w:b/>
          <w:u w:val="single"/>
          <w:lang w:eastAsia="es-ES"/>
        </w:rPr>
      </w:pPr>
      <w:r>
        <w:rPr>
          <w:rFonts w:ascii="Times New Roman" w:eastAsia="Calibri" w:hAnsi="Times New Roman" w:cs="Times New Roman"/>
          <w:b/>
          <w:bCs/>
          <w:u w:val="single"/>
        </w:rPr>
        <w:t>SEGUNDO</w:t>
      </w:r>
      <w:r w:rsidR="00256104">
        <w:rPr>
          <w:rFonts w:ascii="Times New Roman" w:eastAsia="Calibri" w:hAnsi="Times New Roman" w:cs="Times New Roman"/>
          <w:b/>
          <w:bCs/>
          <w:u w:val="single"/>
        </w:rPr>
        <w:t xml:space="preserve"> SEMESTRE</w:t>
      </w:r>
    </w:p>
    <w:p w:rsidR="00256104" w:rsidRPr="00BC095E" w:rsidRDefault="00256104" w:rsidP="00256104">
      <w:pPr>
        <w:spacing w:after="0" w:line="240" w:lineRule="auto"/>
        <w:jc w:val="center"/>
        <w:rPr>
          <w:rFonts w:ascii="Calibri" w:hAnsi="Calibri" w:cs="Calibri"/>
          <w:b/>
          <w:color w:val="FF0000"/>
          <w:lang w:eastAsia="es-ES"/>
        </w:rPr>
      </w:pPr>
    </w:p>
    <w:p w:rsidR="00256104" w:rsidRPr="00BC095E" w:rsidRDefault="00256104" w:rsidP="00256104">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 xml:space="preserve">Curso </w:t>
      </w:r>
      <w:proofErr w:type="spellStart"/>
      <w:r>
        <w:rPr>
          <w:rFonts w:ascii="Calibri" w:eastAsia="Times New Roman" w:hAnsi="Calibri" w:cs="Calibri"/>
          <w:lang w:eastAsia="es-ES"/>
        </w:rPr>
        <w:t>III</w:t>
      </w:r>
      <w:r w:rsidRPr="00BC095E">
        <w:rPr>
          <w:rFonts w:ascii="Calibri" w:eastAsia="Times New Roman" w:hAnsi="Calibri" w:cs="Calibri"/>
          <w:u w:val="single"/>
          <w:lang w:eastAsia="es-ES"/>
        </w:rPr>
        <w:t>°</w:t>
      </w:r>
      <w:proofErr w:type="spellEnd"/>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256104" w:rsidRPr="00E054B4" w:rsidRDefault="00256104" w:rsidP="00256104">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256104" w:rsidRPr="00E054B4" w:rsidRDefault="00256104" w:rsidP="00256104">
      <w:pPr>
        <w:jc w:val="both"/>
        <w:rPr>
          <w:rFonts w:ascii="Times New Roman" w:eastAsia="Calibri" w:hAnsi="Times New Roman" w:cs="Times New Roman"/>
          <w:b/>
        </w:rPr>
      </w:pPr>
    </w:p>
    <w:p w:rsidR="00256104" w:rsidRPr="00E054B4" w:rsidRDefault="00256104" w:rsidP="00256104">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88960" behindDoc="0" locked="0" layoutInCell="1" allowOverlap="1" wp14:anchorId="2196A46F" wp14:editId="2B2F0A78">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256104" w:rsidRPr="00626458" w:rsidRDefault="00256104" w:rsidP="00256104">
                            <w:pPr>
                              <w:pStyle w:val="Sinespaciado"/>
                              <w:rPr>
                                <w:b/>
                                <w:bCs/>
                                <w:lang w:val="es-MX"/>
                              </w:rPr>
                            </w:pPr>
                            <w:r w:rsidRPr="00626458">
                              <w:rPr>
                                <w:b/>
                                <w:bCs/>
                                <w:lang w:val="es-MX"/>
                              </w:rPr>
                              <w:t>Instrucciones:</w:t>
                            </w:r>
                          </w:p>
                          <w:p w:rsidR="00256104" w:rsidRDefault="00256104" w:rsidP="00256104">
                            <w:pPr>
                              <w:pStyle w:val="Sinespaciado"/>
                              <w:numPr>
                                <w:ilvl w:val="0"/>
                                <w:numId w:val="16"/>
                              </w:numPr>
                              <w:rPr>
                                <w:lang w:val="es-MX"/>
                              </w:rPr>
                            </w:pPr>
                            <w:r>
                              <w:rPr>
                                <w:lang w:val="es-MX"/>
                              </w:rPr>
                              <w:t>Lee cuidadosamente la retroalimentación.</w:t>
                            </w:r>
                          </w:p>
                          <w:p w:rsidR="00256104" w:rsidRDefault="00256104" w:rsidP="00256104">
                            <w:pPr>
                              <w:pStyle w:val="Sinespaciado"/>
                              <w:numPr>
                                <w:ilvl w:val="0"/>
                                <w:numId w:val="16"/>
                              </w:numPr>
                              <w:rPr>
                                <w:lang w:val="es-MX"/>
                              </w:rPr>
                            </w:pPr>
                            <w:r>
                              <w:rPr>
                                <w:lang w:val="es-MX"/>
                              </w:rPr>
                              <w:t>Corrige y/o complementa tus respuestas.</w:t>
                            </w:r>
                          </w:p>
                          <w:p w:rsidR="00256104" w:rsidRDefault="00256104" w:rsidP="0025610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A46F" id="Rectángulo 7" o:spid="_x0000_s1026" style="position:absolute;left:0;text-align:left;margin-left:12.75pt;margin-top:-22.65pt;width:474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256104" w:rsidRPr="00626458" w:rsidRDefault="00256104" w:rsidP="00256104">
                      <w:pPr>
                        <w:pStyle w:val="Sinespaciado"/>
                        <w:rPr>
                          <w:b/>
                          <w:bCs/>
                          <w:lang w:val="es-MX"/>
                        </w:rPr>
                      </w:pPr>
                      <w:r w:rsidRPr="00626458">
                        <w:rPr>
                          <w:b/>
                          <w:bCs/>
                          <w:lang w:val="es-MX"/>
                        </w:rPr>
                        <w:t>Instrucciones:</w:t>
                      </w:r>
                    </w:p>
                    <w:p w:rsidR="00256104" w:rsidRDefault="00256104" w:rsidP="00256104">
                      <w:pPr>
                        <w:pStyle w:val="Sinespaciado"/>
                        <w:numPr>
                          <w:ilvl w:val="0"/>
                          <w:numId w:val="16"/>
                        </w:numPr>
                        <w:rPr>
                          <w:lang w:val="es-MX"/>
                        </w:rPr>
                      </w:pPr>
                      <w:r>
                        <w:rPr>
                          <w:lang w:val="es-MX"/>
                        </w:rPr>
                        <w:t>Lee cuidadosamente la retroalimentación.</w:t>
                      </w:r>
                    </w:p>
                    <w:p w:rsidR="00256104" w:rsidRDefault="00256104" w:rsidP="00256104">
                      <w:pPr>
                        <w:pStyle w:val="Sinespaciado"/>
                        <w:numPr>
                          <w:ilvl w:val="0"/>
                          <w:numId w:val="16"/>
                        </w:numPr>
                        <w:rPr>
                          <w:lang w:val="es-MX"/>
                        </w:rPr>
                      </w:pPr>
                      <w:r>
                        <w:rPr>
                          <w:lang w:val="es-MX"/>
                        </w:rPr>
                        <w:t>Corrige y/o complementa tus respuestas.</w:t>
                      </w:r>
                    </w:p>
                    <w:p w:rsidR="00256104" w:rsidRDefault="00256104" w:rsidP="00256104">
                      <w:pPr>
                        <w:rPr>
                          <w:sz w:val="24"/>
                          <w:szCs w:val="24"/>
                        </w:rPr>
                      </w:pPr>
                    </w:p>
                  </w:txbxContent>
                </v:textbox>
              </v:rect>
            </w:pict>
          </mc:Fallback>
        </mc:AlternateContent>
      </w:r>
    </w:p>
    <w:p w:rsidR="00256104" w:rsidRDefault="00256104" w:rsidP="00256104">
      <w:pPr>
        <w:pStyle w:val="Sinespaciado"/>
        <w:jc w:val="both"/>
        <w:rPr>
          <w:rFonts w:ascii="Calibri" w:hAnsi="Calibri" w:cs="Calibri"/>
          <w:b/>
          <w:color w:val="000000" w:themeColor="text1"/>
          <w:lang w:eastAsia="es-ES"/>
        </w:rPr>
      </w:pPr>
    </w:p>
    <w:p w:rsidR="00256104" w:rsidRDefault="00256104" w:rsidP="00256104">
      <w:pPr>
        <w:pStyle w:val="Sinespaciado"/>
      </w:pPr>
    </w:p>
    <w:p w:rsidR="00256104" w:rsidRDefault="00256104" w:rsidP="00256104">
      <w:pPr>
        <w:pStyle w:val="Sinespaciado"/>
        <w:rPr>
          <w:b/>
        </w:rPr>
      </w:pPr>
      <w:r w:rsidRPr="002867B8">
        <w:rPr>
          <w:b/>
        </w:rPr>
        <w:t xml:space="preserve">Objetivo de aprendizaje: </w:t>
      </w:r>
    </w:p>
    <w:p w:rsidR="00307D8D" w:rsidRPr="00307D8D" w:rsidRDefault="00307D8D" w:rsidP="00307D8D">
      <w:pPr>
        <w:spacing w:after="0" w:line="240" w:lineRule="auto"/>
        <w:jc w:val="both"/>
      </w:pPr>
      <w:r>
        <w:t>OA 5 Dialogar sobre grandes problemas de la ontología y/o la epistemología, confrontando diversas perspectivas filosóficas y fundamentando visiones personales.</w:t>
      </w:r>
      <w:bookmarkStart w:id="0" w:name="_GoBack"/>
      <w:bookmarkEnd w:id="0"/>
    </w:p>
    <w:p w:rsidR="00256104" w:rsidRPr="00810FAE" w:rsidRDefault="00256104" w:rsidP="00256104">
      <w:pPr>
        <w:pStyle w:val="Sinespaciado"/>
        <w:jc w:val="both"/>
        <w:rPr>
          <w:bCs/>
          <w:color w:val="000000"/>
        </w:rPr>
      </w:pPr>
      <w:r w:rsidRPr="00810FAE">
        <w:rPr>
          <w:bCs/>
          <w:color w:val="000000"/>
        </w:rPr>
        <w:t>OA d Elaborar visiones personales respecto de problemas filosóficos a partir de las perspectivas de diversos filósofos, siendo capaces tanto de reconstruir sus fundamentos como de cuestionarlos y plantear nuevos puntos de vista.</w:t>
      </w:r>
    </w:p>
    <w:p w:rsidR="00256104" w:rsidRPr="00810FAE" w:rsidRDefault="00256104" w:rsidP="00256104">
      <w:pPr>
        <w:pStyle w:val="Sinespaciado"/>
        <w:jc w:val="both"/>
        <w:rPr>
          <w:bCs/>
          <w:color w:val="000000"/>
        </w:rPr>
      </w:pPr>
      <w:r w:rsidRPr="00810FAE">
        <w:rPr>
          <w:bCs/>
          <w:color w:val="000000"/>
        </w:rPr>
        <w:t>OA Establecer la analogía del mito de la caverna de Platón con la realidad.</w:t>
      </w:r>
    </w:p>
    <w:p w:rsidR="00BB06BF" w:rsidRPr="00BB06BF" w:rsidRDefault="00BB06BF" w:rsidP="00BB06BF">
      <w:pPr>
        <w:spacing w:after="0" w:line="240" w:lineRule="auto"/>
        <w:jc w:val="both"/>
      </w:pPr>
    </w:p>
    <w:tbl>
      <w:tblPr>
        <w:tblStyle w:val="Tablaconcuadrcula11"/>
        <w:tblW w:w="0" w:type="auto"/>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ook w:val="04A0" w:firstRow="1" w:lastRow="0" w:firstColumn="1" w:lastColumn="0" w:noHBand="0" w:noVBand="1"/>
      </w:tblPr>
      <w:tblGrid>
        <w:gridCol w:w="10057"/>
      </w:tblGrid>
      <w:tr w:rsidR="00BB06BF" w:rsidRPr="00BB06BF" w:rsidTr="00007CF9">
        <w:tc>
          <w:tcPr>
            <w:tcW w:w="10057" w:type="dxa"/>
          </w:tcPr>
          <w:p w:rsidR="00BB06BF" w:rsidRPr="00BB06BF" w:rsidRDefault="00BB06BF" w:rsidP="00BB06BF">
            <w:pPr>
              <w:jc w:val="both"/>
              <w:rPr>
                <w:b/>
              </w:rPr>
            </w:pPr>
            <w:r w:rsidRPr="00BB06BF">
              <w:rPr>
                <w:rFonts w:ascii="Calibri" w:hAnsi="Calibri" w:cs="Calibri"/>
                <w:noProof/>
                <w:lang w:eastAsia="es-CL"/>
              </w:rPr>
              <w:drawing>
                <wp:anchor distT="0" distB="0" distL="114300" distR="114300" simplePos="0" relativeHeight="251664384" behindDoc="0" locked="0" layoutInCell="1" allowOverlap="1" wp14:anchorId="5006CE16" wp14:editId="301D06FF">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BF">
              <w:rPr>
                <w:noProof/>
                <w:lang w:eastAsia="es-CL"/>
              </w:rPr>
              <w:drawing>
                <wp:inline distT="0" distB="0" distL="0" distR="0" wp14:anchorId="64A238C7" wp14:editId="3E6929D2">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B06BF">
              <w:rPr>
                <w:b/>
                <w:lang w:val="es-ES"/>
              </w:rPr>
              <w:t xml:space="preserve"> </w:t>
            </w:r>
            <w:r w:rsidRPr="00BB06BF">
              <w:rPr>
                <w:b/>
              </w:rPr>
              <w:t>Trabajo de ejercitación:</w:t>
            </w:r>
          </w:p>
          <w:p w:rsidR="00BB06BF" w:rsidRPr="00BB06BF" w:rsidRDefault="00BB06BF" w:rsidP="00BB06BF">
            <w:pPr>
              <w:numPr>
                <w:ilvl w:val="0"/>
                <w:numId w:val="4"/>
              </w:numPr>
              <w:jc w:val="both"/>
            </w:pPr>
            <w:r w:rsidRPr="00BB06BF">
              <w:t>A partir del video explicativo de resumen de la profesora realiza las siguientes actividades de ejercitación.</w:t>
            </w:r>
          </w:p>
          <w:p w:rsidR="00BB06BF" w:rsidRPr="00BB06BF" w:rsidRDefault="00BB06BF" w:rsidP="00BB06BF">
            <w:pPr>
              <w:numPr>
                <w:ilvl w:val="0"/>
                <w:numId w:val="2"/>
              </w:numPr>
              <w:jc w:val="both"/>
              <w:rPr>
                <w:noProof/>
                <w:lang w:eastAsia="es-CL"/>
              </w:rPr>
            </w:pPr>
            <w:r w:rsidRPr="00BB06BF">
              <w:rPr>
                <w:rFonts w:ascii="Calibri" w:hAnsi="Calibri" w:cs="Calibri"/>
              </w:rPr>
              <w:t>Recuerda fundamentar y argumentar cada una de tus respuestas.</w:t>
            </w:r>
          </w:p>
          <w:p w:rsidR="00BB06BF" w:rsidRPr="00BB06BF" w:rsidRDefault="00BB06BF" w:rsidP="00BB06BF">
            <w:pPr>
              <w:jc w:val="both"/>
              <w:rPr>
                <w:rFonts w:ascii="Calibri" w:hAnsi="Calibri" w:cs="Calibri"/>
                <w:b/>
              </w:rPr>
            </w:pPr>
          </w:p>
        </w:tc>
      </w:tr>
      <w:tr w:rsidR="00BB06BF" w:rsidRPr="00BB06BF" w:rsidTr="00007CF9">
        <w:tc>
          <w:tcPr>
            <w:tcW w:w="10057" w:type="dxa"/>
          </w:tcPr>
          <w:p w:rsidR="00BB06BF" w:rsidRPr="00BB06BF" w:rsidRDefault="00BB06BF" w:rsidP="00BB06BF">
            <w:pPr>
              <w:tabs>
                <w:tab w:val="left" w:pos="4080"/>
              </w:tabs>
              <w:jc w:val="both"/>
              <w:rPr>
                <w:rFonts w:ascii="Calibri" w:hAnsi="Calibri" w:cs="Calibri"/>
                <w:lang w:val="es-ES"/>
              </w:rPr>
            </w:pPr>
            <w:r w:rsidRPr="00BB06BF">
              <w:rPr>
                <w:rFonts w:ascii="Calibri" w:hAnsi="Calibri" w:cs="Calibri"/>
                <w:b/>
                <w:lang w:val="es-ES"/>
              </w:rPr>
              <w:t>Ítem I: V o F. Justificar</w:t>
            </w: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Contesta con V si es verdadero o con F si es falso, las siguientes afirmaciones. Recuerda justificar las falsas.</w:t>
            </w:r>
          </w:p>
          <w:p w:rsidR="00BB06BF" w:rsidRDefault="00BB06BF" w:rsidP="00BB06BF">
            <w:pPr>
              <w:tabs>
                <w:tab w:val="left" w:pos="4080"/>
              </w:tabs>
              <w:jc w:val="both"/>
              <w:rPr>
                <w:rFonts w:ascii="Calibri" w:hAnsi="Calibri" w:cs="Calibri"/>
                <w:lang w:val="es-ES"/>
              </w:rPr>
            </w:pP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00BC4C33">
              <w:rPr>
                <w:rFonts w:ascii="Calibri" w:hAnsi="Calibri" w:cs="Calibri"/>
                <w:color w:val="7030A0"/>
                <w:u w:val="single"/>
                <w:lang w:val="es-ES"/>
              </w:rPr>
              <w:t>V</w:t>
            </w:r>
            <w:r w:rsidRPr="00BB06BF">
              <w:rPr>
                <w:rFonts w:ascii="Calibri" w:hAnsi="Calibri" w:cs="Calibri"/>
                <w:u w:val="single"/>
                <w:lang w:val="es-ES"/>
              </w:rPr>
              <w:t>_</w:t>
            </w:r>
            <w:r w:rsidRPr="00BB06BF">
              <w:rPr>
                <w:rFonts w:ascii="Calibri" w:hAnsi="Calibri" w:cs="Calibri"/>
                <w:lang w:val="es-ES"/>
              </w:rPr>
              <w:t xml:space="preserve">_ </w:t>
            </w:r>
            <w:r w:rsidR="00C87F08">
              <w:rPr>
                <w:rFonts w:ascii="Calibri" w:hAnsi="Calibri" w:cs="Calibri"/>
                <w:lang w:val="es-ES"/>
              </w:rPr>
              <w:t xml:space="preserve">El mito de la </w:t>
            </w:r>
            <w:r w:rsidR="007D1BB5">
              <w:rPr>
                <w:rFonts w:ascii="Calibri" w:hAnsi="Calibri" w:cs="Calibri"/>
                <w:lang w:val="es-ES"/>
              </w:rPr>
              <w:t>caverna presenta como Matrix dos realidades provenientes de dos mundos.</w:t>
            </w:r>
          </w:p>
          <w:p w:rsidR="00C87F08" w:rsidRPr="00BB06BF" w:rsidRDefault="00C87F08" w:rsidP="00BB06BF">
            <w:pPr>
              <w:tabs>
                <w:tab w:val="left" w:pos="4080"/>
              </w:tabs>
              <w:jc w:val="both"/>
              <w:rPr>
                <w:rFonts w:ascii="Calibri" w:hAnsi="Calibri" w:cs="Calibri"/>
                <w:lang w:val="es-ES"/>
              </w:rPr>
            </w:pPr>
          </w:p>
          <w:p w:rsidR="00BB06BF" w:rsidRP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00802859">
              <w:rPr>
                <w:rFonts w:ascii="Calibri" w:hAnsi="Calibri" w:cs="Calibri"/>
                <w:color w:val="7030A0"/>
                <w:u w:val="single"/>
                <w:lang w:val="es-ES"/>
              </w:rPr>
              <w:t>V</w:t>
            </w:r>
            <w:r w:rsidRPr="00BB06BF">
              <w:rPr>
                <w:rFonts w:ascii="Calibri" w:hAnsi="Calibri" w:cs="Calibri"/>
                <w:u w:val="single"/>
                <w:lang w:val="es-ES"/>
              </w:rPr>
              <w:t>_</w:t>
            </w:r>
            <w:r w:rsidR="007D1BB5">
              <w:rPr>
                <w:rFonts w:ascii="Calibri" w:hAnsi="Calibri" w:cs="Calibri"/>
                <w:lang w:val="es-ES"/>
              </w:rPr>
              <w:t>_ La Matrix representa, el control, la manipulación y el sometimiento de personas con intereses egoístas y malvados frente a la humanidad en el mundo actual.</w:t>
            </w:r>
          </w:p>
          <w:p w:rsidR="00BB06BF" w:rsidRPr="00BB06BF" w:rsidRDefault="00BB06BF" w:rsidP="00BB06BF">
            <w:pPr>
              <w:tabs>
                <w:tab w:val="left" w:pos="4080"/>
              </w:tabs>
              <w:jc w:val="both"/>
              <w:rPr>
                <w:rFonts w:ascii="Calibri" w:hAnsi="Calibri" w:cs="Calibri"/>
                <w:lang w:val="es-ES"/>
              </w:rPr>
            </w:pPr>
          </w:p>
          <w:p w:rsidR="00BB06BF" w:rsidRPr="00802859" w:rsidRDefault="00BB06BF" w:rsidP="00BB06BF">
            <w:pPr>
              <w:tabs>
                <w:tab w:val="left" w:pos="4080"/>
              </w:tabs>
              <w:jc w:val="both"/>
              <w:rPr>
                <w:rFonts w:ascii="Calibri" w:hAnsi="Calibri" w:cs="Calibri"/>
                <w:color w:val="7030A0"/>
                <w:lang w:val="es-ES"/>
              </w:rPr>
            </w:pPr>
            <w:r w:rsidRPr="00BB06BF">
              <w:rPr>
                <w:rFonts w:ascii="Calibri" w:hAnsi="Calibri" w:cs="Calibri"/>
                <w:lang w:val="es-ES"/>
              </w:rPr>
              <w:t>_</w:t>
            </w:r>
            <w:r w:rsidR="00802859">
              <w:rPr>
                <w:rFonts w:ascii="Calibri" w:hAnsi="Calibri" w:cs="Calibri"/>
                <w:color w:val="7030A0"/>
                <w:u w:val="single"/>
                <w:lang w:val="es-ES"/>
              </w:rPr>
              <w:t>F</w:t>
            </w:r>
            <w:r w:rsidRPr="00BB06BF">
              <w:rPr>
                <w:rFonts w:ascii="Calibri" w:hAnsi="Calibri" w:cs="Calibri"/>
                <w:u w:val="single"/>
                <w:lang w:val="es-ES"/>
              </w:rPr>
              <w:t>_</w:t>
            </w:r>
            <w:r w:rsidR="007D1BB5">
              <w:rPr>
                <w:rFonts w:ascii="Calibri" w:hAnsi="Calibri" w:cs="Calibri"/>
                <w:lang w:val="es-ES"/>
              </w:rPr>
              <w:t xml:space="preserve"> Matrix representa el mundo verdadero, de las personas con su cuerpo y mente libre.</w:t>
            </w:r>
            <w:r w:rsidR="00802859">
              <w:rPr>
                <w:rFonts w:ascii="Calibri" w:hAnsi="Calibri" w:cs="Calibri"/>
                <w:lang w:val="es-ES"/>
              </w:rPr>
              <w:t xml:space="preserve"> </w:t>
            </w:r>
            <w:r w:rsidR="00802859">
              <w:rPr>
                <w:rFonts w:ascii="Calibri" w:hAnsi="Calibri" w:cs="Calibri"/>
                <w:color w:val="7030A0"/>
                <w:lang w:val="es-ES"/>
              </w:rPr>
              <w:t>Matrix representa el mundo del engaño y la manipulación, del control de los seres humanos en una mentira virtual.</w:t>
            </w:r>
          </w:p>
          <w:p w:rsidR="00BB06BF" w:rsidRPr="00BB06BF" w:rsidRDefault="00BB06BF" w:rsidP="00BB06BF">
            <w:pPr>
              <w:tabs>
                <w:tab w:val="left" w:pos="4080"/>
              </w:tabs>
              <w:jc w:val="both"/>
              <w:rPr>
                <w:rFonts w:ascii="Calibri" w:hAnsi="Calibri" w:cs="Calibri"/>
                <w:lang w:val="es-ES"/>
              </w:rPr>
            </w:pPr>
          </w:p>
          <w:p w:rsidR="00BB06BF" w:rsidRP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00802859">
              <w:rPr>
                <w:rFonts w:ascii="Calibri" w:hAnsi="Calibri" w:cs="Calibri"/>
                <w:color w:val="7030A0"/>
                <w:u w:val="single"/>
                <w:lang w:val="es-ES"/>
              </w:rPr>
              <w:t>V</w:t>
            </w:r>
            <w:r w:rsidRPr="00BB06BF">
              <w:rPr>
                <w:rFonts w:ascii="Calibri" w:hAnsi="Calibri" w:cs="Calibri"/>
                <w:u w:val="single"/>
                <w:lang w:val="es-ES"/>
              </w:rPr>
              <w:t>_</w:t>
            </w:r>
            <w:r w:rsidRPr="00BB06BF">
              <w:rPr>
                <w:rFonts w:ascii="Calibri" w:hAnsi="Calibri" w:cs="Calibri"/>
                <w:lang w:val="es-ES"/>
              </w:rPr>
              <w:t>_ Para Plat</w:t>
            </w:r>
            <w:r>
              <w:rPr>
                <w:rFonts w:ascii="Calibri" w:hAnsi="Calibri" w:cs="Calibri"/>
                <w:lang w:val="es-ES"/>
              </w:rPr>
              <w:t xml:space="preserve">ón, </w:t>
            </w:r>
            <w:r w:rsidR="003966BF">
              <w:rPr>
                <w:rFonts w:ascii="Calibri" w:hAnsi="Calibri" w:cs="Calibri"/>
                <w:lang w:val="es-ES"/>
              </w:rPr>
              <w:t>el mundo de la caverna es</w:t>
            </w:r>
            <w:r w:rsidR="007D1BB5">
              <w:rPr>
                <w:rFonts w:ascii="Calibri" w:hAnsi="Calibri" w:cs="Calibri"/>
                <w:lang w:val="es-ES"/>
              </w:rPr>
              <w:t xml:space="preserve"> como el de la Matrix,</w:t>
            </w:r>
            <w:r w:rsidR="003966BF">
              <w:rPr>
                <w:rFonts w:ascii="Calibri" w:hAnsi="Calibri" w:cs="Calibri"/>
                <w:lang w:val="es-ES"/>
              </w:rPr>
              <w:t xml:space="preserve"> el mundo del engaño y de la ignorancia.</w:t>
            </w:r>
          </w:p>
          <w:p w:rsidR="00BB06BF" w:rsidRPr="00BB06BF" w:rsidRDefault="00BB06BF" w:rsidP="00BB06BF">
            <w:pPr>
              <w:jc w:val="both"/>
              <w:rPr>
                <w:rFonts w:ascii="Calibri" w:hAnsi="Calibri" w:cs="Calibri"/>
                <w:noProof/>
                <w:lang w:eastAsia="es-CL"/>
              </w:rPr>
            </w:pPr>
          </w:p>
        </w:tc>
      </w:tr>
      <w:tr w:rsidR="00007CF9" w:rsidRPr="00BB06BF" w:rsidTr="00007CF9">
        <w:tc>
          <w:tcPr>
            <w:tcW w:w="10057" w:type="dxa"/>
          </w:tcPr>
          <w:p w:rsidR="00007CF9" w:rsidRDefault="00007CF9" w:rsidP="00007CF9">
            <w:pPr>
              <w:tabs>
                <w:tab w:val="left" w:pos="1680"/>
              </w:tabs>
              <w:jc w:val="both"/>
              <w:rPr>
                <w:b/>
              </w:rPr>
            </w:pPr>
            <w:r>
              <w:rPr>
                <w:b/>
              </w:rPr>
              <w:t>Ítem II: Relacionar y diferenciar</w:t>
            </w:r>
          </w:p>
          <w:tbl>
            <w:tblPr>
              <w:tblStyle w:val="Tablaconcuadrcula"/>
              <w:tblpPr w:leftFromText="141" w:rightFromText="141" w:vertAnchor="text" w:horzAnchor="margin" w:tblpY="970"/>
              <w:tblOverlap w:val="never"/>
              <w:tblW w:w="0" w:type="auto"/>
              <w:tblBorders>
                <w:top w:val="single" w:sz="4" w:space="0" w:color="669900"/>
                <w:left w:val="single" w:sz="4" w:space="0" w:color="669900"/>
                <w:bottom w:val="single" w:sz="4" w:space="0" w:color="669900"/>
                <w:right w:val="single" w:sz="4" w:space="0" w:color="669900"/>
                <w:insideH w:val="single" w:sz="4" w:space="0" w:color="669900"/>
                <w:insideV w:val="single" w:sz="4" w:space="0" w:color="669900"/>
              </w:tblBorders>
              <w:tblLook w:val="04A0" w:firstRow="1" w:lastRow="0" w:firstColumn="1" w:lastColumn="0" w:noHBand="0" w:noVBand="1"/>
            </w:tblPr>
            <w:tblGrid>
              <w:gridCol w:w="1216"/>
              <w:gridCol w:w="4308"/>
              <w:gridCol w:w="4307"/>
            </w:tblGrid>
            <w:tr w:rsidR="00007CF9" w:rsidTr="00007CF9">
              <w:tc>
                <w:tcPr>
                  <w:tcW w:w="1216" w:type="dxa"/>
                </w:tcPr>
                <w:p w:rsidR="00007CF9" w:rsidRDefault="00007CF9" w:rsidP="00007CF9">
                  <w:pPr>
                    <w:tabs>
                      <w:tab w:val="left" w:pos="1680"/>
                    </w:tabs>
                    <w:jc w:val="both"/>
                    <w:rPr>
                      <w:rFonts w:ascii="Calibri" w:hAnsi="Calibri" w:cs="Calibri"/>
                      <w:noProof/>
                      <w:lang w:eastAsia="es-CL"/>
                    </w:rPr>
                  </w:pPr>
                </w:p>
              </w:tc>
              <w:tc>
                <w:tcPr>
                  <w:tcW w:w="4308" w:type="dxa"/>
                </w:tcPr>
                <w:p w:rsidR="00007CF9" w:rsidRPr="00064D6D" w:rsidRDefault="00007CF9" w:rsidP="00007CF9">
                  <w:pPr>
                    <w:tabs>
                      <w:tab w:val="left" w:pos="1680"/>
                    </w:tabs>
                    <w:jc w:val="center"/>
                    <w:rPr>
                      <w:rFonts w:ascii="Calibri" w:hAnsi="Calibri" w:cs="Calibri"/>
                      <w:b/>
                      <w:noProof/>
                      <w:lang w:eastAsia="es-CL"/>
                    </w:rPr>
                  </w:pPr>
                  <w:r w:rsidRPr="00064D6D">
                    <w:rPr>
                      <w:rFonts w:ascii="Calibri" w:hAnsi="Calibri" w:cs="Calibri"/>
                      <w:b/>
                      <w:noProof/>
                      <w:lang w:eastAsia="es-CL"/>
                    </w:rPr>
                    <w:t>Mundo sensible/Matrix</w:t>
                  </w:r>
                </w:p>
              </w:tc>
              <w:tc>
                <w:tcPr>
                  <w:tcW w:w="4307" w:type="dxa"/>
                </w:tcPr>
                <w:p w:rsidR="00007CF9" w:rsidRPr="00064D6D" w:rsidRDefault="00007CF9" w:rsidP="00007CF9">
                  <w:pPr>
                    <w:tabs>
                      <w:tab w:val="left" w:pos="1680"/>
                    </w:tabs>
                    <w:jc w:val="center"/>
                    <w:rPr>
                      <w:rFonts w:ascii="Calibri" w:hAnsi="Calibri" w:cs="Calibri"/>
                      <w:b/>
                      <w:noProof/>
                      <w:lang w:eastAsia="es-CL"/>
                    </w:rPr>
                  </w:pPr>
                  <w:r w:rsidRPr="00064D6D">
                    <w:rPr>
                      <w:rFonts w:ascii="Calibri" w:hAnsi="Calibri" w:cs="Calibri"/>
                      <w:b/>
                      <w:noProof/>
                      <w:lang w:eastAsia="es-CL"/>
                    </w:rPr>
                    <w:t>Mundo Inteligible/Mundo real</w:t>
                  </w:r>
                </w:p>
              </w:tc>
            </w:tr>
            <w:tr w:rsidR="00007CF9" w:rsidTr="00007CF9">
              <w:tc>
                <w:tcPr>
                  <w:tcW w:w="1216" w:type="dxa"/>
                </w:tcPr>
                <w:p w:rsidR="00007CF9" w:rsidRDefault="00007CF9" w:rsidP="00007CF9">
                  <w:pPr>
                    <w:tabs>
                      <w:tab w:val="left" w:pos="1680"/>
                    </w:tabs>
                    <w:jc w:val="center"/>
                    <w:rPr>
                      <w:rFonts w:ascii="Calibri" w:hAnsi="Calibri" w:cs="Calibri"/>
                      <w:b/>
                      <w:noProof/>
                      <w:lang w:eastAsia="es-CL"/>
                    </w:rPr>
                  </w:pPr>
                </w:p>
                <w:p w:rsidR="00007CF9" w:rsidRPr="00064D6D" w:rsidRDefault="00007CF9" w:rsidP="00007CF9">
                  <w:pPr>
                    <w:tabs>
                      <w:tab w:val="left" w:pos="1680"/>
                    </w:tabs>
                    <w:jc w:val="center"/>
                    <w:rPr>
                      <w:rFonts w:ascii="Calibri" w:hAnsi="Calibri" w:cs="Calibri"/>
                      <w:b/>
                      <w:noProof/>
                      <w:lang w:eastAsia="es-CL"/>
                    </w:rPr>
                  </w:pPr>
                  <w:r w:rsidRPr="00064D6D">
                    <w:rPr>
                      <w:rFonts w:ascii="Calibri" w:hAnsi="Calibri" w:cs="Calibri"/>
                      <w:b/>
                      <w:noProof/>
                      <w:lang w:eastAsia="es-CL"/>
                    </w:rPr>
                    <w:t>1</w:t>
                  </w:r>
                </w:p>
                <w:p w:rsidR="00007CF9" w:rsidRPr="00064D6D" w:rsidRDefault="00007CF9" w:rsidP="00007CF9">
                  <w:pPr>
                    <w:tabs>
                      <w:tab w:val="left" w:pos="1680"/>
                    </w:tabs>
                    <w:jc w:val="center"/>
                    <w:rPr>
                      <w:rFonts w:ascii="Calibri" w:hAnsi="Calibri" w:cs="Calibri"/>
                      <w:b/>
                      <w:noProof/>
                      <w:lang w:eastAsia="es-CL"/>
                    </w:rPr>
                  </w:pPr>
                </w:p>
              </w:tc>
              <w:tc>
                <w:tcPr>
                  <w:tcW w:w="4308" w:type="dxa"/>
                </w:tcPr>
                <w:p w:rsidR="00007CF9" w:rsidRPr="00064D6D" w:rsidRDefault="00007CF9" w:rsidP="00007CF9">
                  <w:pPr>
                    <w:tabs>
                      <w:tab w:val="left" w:pos="1680"/>
                    </w:tabs>
                    <w:jc w:val="both"/>
                    <w:rPr>
                      <w:rFonts w:ascii="Calibri" w:hAnsi="Calibri" w:cs="Calibri"/>
                      <w:noProof/>
                      <w:color w:val="7030A0"/>
                      <w:lang w:eastAsia="es-CL"/>
                    </w:rPr>
                  </w:pPr>
                  <w:r w:rsidRPr="00064D6D">
                    <w:rPr>
                      <w:color w:val="7030A0"/>
                    </w:rPr>
                    <w:t>El mundo sensible, aquel que llega a través de los sentidos, dentro de la caverna.</w:t>
                  </w:r>
                </w:p>
                <w:p w:rsidR="00007CF9" w:rsidRPr="00064D6D" w:rsidRDefault="00007CF9" w:rsidP="00007CF9">
                  <w:pPr>
                    <w:tabs>
                      <w:tab w:val="left" w:pos="1680"/>
                    </w:tabs>
                    <w:jc w:val="both"/>
                    <w:rPr>
                      <w:rFonts w:ascii="Calibri" w:hAnsi="Calibri" w:cs="Calibri"/>
                      <w:noProof/>
                      <w:color w:val="7030A0"/>
                      <w:lang w:eastAsia="es-CL"/>
                    </w:rPr>
                  </w:pPr>
                </w:p>
              </w:tc>
              <w:tc>
                <w:tcPr>
                  <w:tcW w:w="4307" w:type="dxa"/>
                </w:tcPr>
                <w:p w:rsidR="00007CF9" w:rsidRPr="00064D6D" w:rsidRDefault="00007CF9" w:rsidP="00007CF9">
                  <w:pPr>
                    <w:tabs>
                      <w:tab w:val="left" w:pos="1680"/>
                    </w:tabs>
                    <w:jc w:val="both"/>
                    <w:rPr>
                      <w:color w:val="7030A0"/>
                    </w:rPr>
                  </w:pPr>
                  <w:r w:rsidRPr="00064D6D">
                    <w:rPr>
                      <w:color w:val="7030A0"/>
                    </w:rPr>
                    <w:t>El mundo inteligible o el mundo de las ideas, al que se llega mediante la liberación, la educación…</w:t>
                  </w:r>
                </w:p>
              </w:tc>
            </w:tr>
            <w:tr w:rsidR="00007CF9" w:rsidTr="00007CF9">
              <w:tc>
                <w:tcPr>
                  <w:tcW w:w="1216" w:type="dxa"/>
                </w:tcPr>
                <w:p w:rsidR="00007CF9" w:rsidRDefault="00007CF9" w:rsidP="00007CF9">
                  <w:pPr>
                    <w:tabs>
                      <w:tab w:val="left" w:pos="1680"/>
                    </w:tabs>
                    <w:jc w:val="center"/>
                    <w:rPr>
                      <w:rFonts w:ascii="Calibri" w:hAnsi="Calibri" w:cs="Calibri"/>
                      <w:b/>
                      <w:noProof/>
                      <w:lang w:eastAsia="es-CL"/>
                    </w:rPr>
                  </w:pPr>
                </w:p>
                <w:p w:rsidR="00007CF9" w:rsidRPr="00064D6D" w:rsidRDefault="00007CF9" w:rsidP="00007CF9">
                  <w:pPr>
                    <w:tabs>
                      <w:tab w:val="left" w:pos="1680"/>
                    </w:tabs>
                    <w:jc w:val="center"/>
                    <w:rPr>
                      <w:rFonts w:ascii="Calibri" w:hAnsi="Calibri" w:cs="Calibri"/>
                      <w:b/>
                      <w:noProof/>
                      <w:lang w:eastAsia="es-CL"/>
                    </w:rPr>
                  </w:pPr>
                  <w:r w:rsidRPr="00064D6D">
                    <w:rPr>
                      <w:rFonts w:ascii="Calibri" w:hAnsi="Calibri" w:cs="Calibri"/>
                      <w:b/>
                      <w:noProof/>
                      <w:lang w:eastAsia="es-CL"/>
                    </w:rPr>
                    <w:t>2</w:t>
                  </w:r>
                </w:p>
                <w:p w:rsidR="00007CF9" w:rsidRPr="00064D6D" w:rsidRDefault="00007CF9" w:rsidP="00007CF9">
                  <w:pPr>
                    <w:tabs>
                      <w:tab w:val="left" w:pos="1680"/>
                    </w:tabs>
                    <w:jc w:val="center"/>
                    <w:rPr>
                      <w:rFonts w:ascii="Calibri" w:hAnsi="Calibri" w:cs="Calibri"/>
                      <w:b/>
                      <w:noProof/>
                      <w:lang w:eastAsia="es-CL"/>
                    </w:rPr>
                  </w:pPr>
                </w:p>
              </w:tc>
              <w:tc>
                <w:tcPr>
                  <w:tcW w:w="4308" w:type="dxa"/>
                </w:tcPr>
                <w:p w:rsidR="00007CF9" w:rsidRPr="00064D6D" w:rsidRDefault="00007CF9" w:rsidP="00007CF9">
                  <w:pPr>
                    <w:tabs>
                      <w:tab w:val="left" w:pos="1680"/>
                    </w:tabs>
                    <w:jc w:val="both"/>
                    <w:rPr>
                      <w:rFonts w:ascii="Calibri" w:hAnsi="Calibri" w:cs="Calibri"/>
                      <w:noProof/>
                      <w:color w:val="7030A0"/>
                      <w:lang w:eastAsia="es-CL"/>
                    </w:rPr>
                  </w:pPr>
                </w:p>
                <w:p w:rsidR="00007CF9" w:rsidRPr="00064D6D" w:rsidRDefault="00007CF9" w:rsidP="00007CF9">
                  <w:pPr>
                    <w:tabs>
                      <w:tab w:val="left" w:pos="1680"/>
                    </w:tabs>
                    <w:jc w:val="both"/>
                    <w:rPr>
                      <w:rFonts w:ascii="Calibri" w:hAnsi="Calibri" w:cs="Calibri"/>
                      <w:noProof/>
                      <w:color w:val="7030A0"/>
                      <w:lang w:eastAsia="es-CL"/>
                    </w:rPr>
                  </w:pPr>
                  <w:r w:rsidRPr="00064D6D">
                    <w:rPr>
                      <w:color w:val="7030A0"/>
                    </w:rPr>
                    <w:t>Matrix, un lugar virtual engañoso, en el cual las mentes de los humanos son dominadas por las máquinas</w:t>
                  </w:r>
                </w:p>
                <w:p w:rsidR="00007CF9" w:rsidRPr="00064D6D" w:rsidRDefault="00007CF9" w:rsidP="00007CF9">
                  <w:pPr>
                    <w:tabs>
                      <w:tab w:val="left" w:pos="1680"/>
                    </w:tabs>
                    <w:jc w:val="both"/>
                    <w:rPr>
                      <w:rFonts w:ascii="Calibri" w:hAnsi="Calibri" w:cs="Calibri"/>
                      <w:noProof/>
                      <w:color w:val="7030A0"/>
                      <w:lang w:eastAsia="es-CL"/>
                    </w:rPr>
                  </w:pPr>
                </w:p>
                <w:p w:rsidR="00007CF9" w:rsidRPr="00064D6D" w:rsidRDefault="00007CF9" w:rsidP="00007CF9">
                  <w:pPr>
                    <w:tabs>
                      <w:tab w:val="left" w:pos="1680"/>
                    </w:tabs>
                    <w:jc w:val="both"/>
                    <w:rPr>
                      <w:rFonts w:ascii="Calibri" w:hAnsi="Calibri" w:cs="Calibri"/>
                      <w:noProof/>
                      <w:color w:val="7030A0"/>
                      <w:lang w:eastAsia="es-CL"/>
                    </w:rPr>
                  </w:pPr>
                </w:p>
              </w:tc>
              <w:tc>
                <w:tcPr>
                  <w:tcW w:w="4307" w:type="dxa"/>
                </w:tcPr>
                <w:p w:rsidR="00007CF9" w:rsidRPr="00064D6D" w:rsidRDefault="00007CF9" w:rsidP="00007CF9">
                  <w:pPr>
                    <w:tabs>
                      <w:tab w:val="left" w:pos="1680"/>
                    </w:tabs>
                    <w:jc w:val="both"/>
                    <w:rPr>
                      <w:color w:val="7030A0"/>
                    </w:rPr>
                  </w:pPr>
                  <w:r w:rsidRPr="00064D6D">
                    <w:rPr>
                      <w:rFonts w:ascii="Calibri" w:hAnsi="Calibri" w:cs="Calibri"/>
                      <w:noProof/>
                      <w:color w:val="7030A0"/>
                      <w:lang w:eastAsia="es-CL"/>
                    </w:rPr>
                    <w:t>L</w:t>
                  </w:r>
                  <w:r w:rsidRPr="00064D6D">
                    <w:rPr>
                      <w:color w:val="7030A0"/>
                    </w:rPr>
                    <w:t xml:space="preserve">a ciudad de </w:t>
                  </w:r>
                  <w:proofErr w:type="spellStart"/>
                  <w:r w:rsidRPr="00064D6D">
                    <w:rPr>
                      <w:color w:val="7030A0"/>
                    </w:rPr>
                    <w:t>Sión</w:t>
                  </w:r>
                  <w:proofErr w:type="spellEnd"/>
                  <w:r w:rsidRPr="00064D6D">
                    <w:rPr>
                      <w:color w:val="7030A0"/>
                    </w:rPr>
                    <w:t>, el mundo real, una realidad en ruinas, pero hombres libres en cuerpo y mente. Se diferencia con el mundo inteligible de platón que acá la realidad es triste dominada por las máquinas, en Platón esta realidad es perfecta, ideal. Se asemejan en que aquí hay plena consciencia y liberación del mundo engañoso, del control.</w:t>
                  </w:r>
                </w:p>
                <w:p w:rsidR="00007CF9" w:rsidRPr="00064D6D" w:rsidRDefault="00007CF9" w:rsidP="00007CF9">
                  <w:pPr>
                    <w:tabs>
                      <w:tab w:val="left" w:pos="1680"/>
                    </w:tabs>
                    <w:jc w:val="both"/>
                    <w:rPr>
                      <w:rFonts w:ascii="Calibri" w:hAnsi="Calibri" w:cs="Calibri"/>
                      <w:noProof/>
                      <w:color w:val="7030A0"/>
                      <w:lang w:eastAsia="es-CL"/>
                    </w:rPr>
                  </w:pPr>
                </w:p>
              </w:tc>
            </w:tr>
          </w:tbl>
          <w:p w:rsidR="00007CF9" w:rsidRDefault="00007CF9" w:rsidP="00007CF9">
            <w:pPr>
              <w:tabs>
                <w:tab w:val="left" w:pos="1680"/>
              </w:tabs>
              <w:jc w:val="both"/>
            </w:pPr>
            <w:r>
              <w:lastRenderedPageBreak/>
              <w:t>Establece la analogía y diferencia entre las realidades planteadas en el mito de la caverna de Platón y el de la película Matrix.</w:t>
            </w:r>
          </w:p>
          <w:p w:rsidR="00007CF9" w:rsidRDefault="00007CF9" w:rsidP="00BB06BF">
            <w:pPr>
              <w:tabs>
                <w:tab w:val="left" w:pos="4080"/>
              </w:tabs>
              <w:jc w:val="both"/>
              <w:rPr>
                <w:rFonts w:ascii="Calibri" w:hAnsi="Calibri" w:cs="Calibri"/>
                <w:b/>
                <w:lang w:val="es-ES"/>
              </w:rPr>
            </w:pPr>
          </w:p>
          <w:p w:rsidR="00007CF9" w:rsidRPr="00BB06BF" w:rsidRDefault="00007CF9" w:rsidP="00BB06BF">
            <w:pPr>
              <w:tabs>
                <w:tab w:val="left" w:pos="4080"/>
              </w:tabs>
              <w:jc w:val="both"/>
              <w:rPr>
                <w:rFonts w:ascii="Calibri" w:hAnsi="Calibri" w:cs="Calibri"/>
                <w:b/>
                <w:lang w:val="es-ES"/>
              </w:rPr>
            </w:pPr>
          </w:p>
        </w:tc>
      </w:tr>
      <w:tr w:rsidR="00A04C80" w:rsidRPr="00BB06BF" w:rsidTr="00007CF9">
        <w:tc>
          <w:tcPr>
            <w:tcW w:w="10057" w:type="dxa"/>
          </w:tcPr>
          <w:p w:rsidR="003966BF" w:rsidRPr="00ED5308" w:rsidRDefault="003966BF" w:rsidP="003966BF">
            <w:pPr>
              <w:jc w:val="both"/>
              <w:rPr>
                <w:rFonts w:ascii="Calibri" w:hAnsi="Calibri" w:cs="Calibri"/>
                <w:b/>
                <w:lang w:val="es-ES"/>
              </w:rPr>
            </w:pPr>
            <w:r w:rsidRPr="00BB06BF">
              <w:rPr>
                <w:rFonts w:ascii="Calibri" w:hAnsi="Calibri" w:cs="Calibri"/>
                <w:b/>
                <w:lang w:val="es-ES"/>
              </w:rPr>
              <w:lastRenderedPageBreak/>
              <w:t>Ítem I</w:t>
            </w:r>
            <w:r>
              <w:rPr>
                <w:rFonts w:ascii="Calibri" w:hAnsi="Calibri" w:cs="Calibri"/>
                <w:b/>
                <w:lang w:val="es-ES"/>
              </w:rPr>
              <w:t>I</w:t>
            </w:r>
            <w:r w:rsidR="00817EA3">
              <w:rPr>
                <w:rFonts w:ascii="Calibri" w:hAnsi="Calibri" w:cs="Calibri"/>
                <w:b/>
                <w:lang w:val="es-ES"/>
              </w:rPr>
              <w:t>I</w:t>
            </w:r>
            <w:r w:rsidR="00FB39A0">
              <w:rPr>
                <w:rFonts w:ascii="Calibri" w:hAnsi="Calibri" w:cs="Calibri"/>
                <w:b/>
                <w:lang w:val="es-ES"/>
              </w:rPr>
              <w:t>. Inferencia</w:t>
            </w:r>
          </w:p>
          <w:p w:rsidR="00FB39A0" w:rsidRDefault="00FB39A0" w:rsidP="000A7211">
            <w:pPr>
              <w:numPr>
                <w:ilvl w:val="0"/>
                <w:numId w:val="9"/>
              </w:numPr>
              <w:jc w:val="both"/>
              <w:rPr>
                <w:rFonts w:ascii="Calibri" w:hAnsi="Calibri" w:cs="Calibri"/>
              </w:rPr>
            </w:pPr>
            <w:r w:rsidRPr="00FB39A0">
              <w:rPr>
                <w:rFonts w:ascii="Calibri" w:hAnsi="Calibri" w:cs="Calibri"/>
                <w:lang w:val="es-ES"/>
              </w:rPr>
              <w:t xml:space="preserve">Según el mito y la película: </w:t>
            </w:r>
            <w:r w:rsidRPr="00FB39A0">
              <w:rPr>
                <w:rFonts w:ascii="Calibri" w:hAnsi="Calibri" w:cs="Calibri"/>
              </w:rPr>
              <w:t>¿a qué corresponden en nuestras vidas las sombras en el fondo de la caverna? Recuerda que las sombras son</w:t>
            </w:r>
            <w:r>
              <w:rPr>
                <w:rFonts w:ascii="Calibri" w:hAnsi="Calibri" w:cs="Calibri"/>
              </w:rPr>
              <w:t xml:space="preserve"> como en la Matrix</w:t>
            </w:r>
            <w:r w:rsidRPr="00FB39A0">
              <w:rPr>
                <w:rFonts w:ascii="Calibri" w:hAnsi="Calibri" w:cs="Calibri"/>
              </w:rPr>
              <w:t xml:space="preserve"> proyecciones falsas o engañosas de la realidad.</w:t>
            </w:r>
          </w:p>
          <w:p w:rsidR="00890340" w:rsidRPr="00160437" w:rsidRDefault="00890340" w:rsidP="00890340">
            <w:pPr>
              <w:ind w:left="765"/>
              <w:jc w:val="both"/>
              <w:rPr>
                <w:rFonts w:ascii="Calibri" w:hAnsi="Calibri" w:cs="Calibri"/>
                <w:color w:val="7030A0"/>
              </w:rPr>
            </w:pPr>
            <w:r w:rsidRPr="00160437">
              <w:rPr>
                <w:rFonts w:ascii="Calibri" w:hAnsi="Calibri" w:cs="Calibri"/>
                <w:color w:val="7030A0"/>
              </w:rPr>
              <w:t>Son las propias mentiras y manipulaciones de la prensa, de las noticias, de los políticos, de los grupos de poder que nos quieren mantener en la ignorancia o en la equivocación de lo que verdaderamente pasa en la realidad para que no nos demos cuenta como nos controlan y manipulan y así no tomar consciencia ni tampoco decisiones</w:t>
            </w:r>
            <w:r w:rsidR="00826AF7" w:rsidRPr="00160437">
              <w:rPr>
                <w:rFonts w:ascii="Calibri" w:hAnsi="Calibri" w:cs="Calibri"/>
                <w:color w:val="7030A0"/>
              </w:rPr>
              <w:t xml:space="preserve"> para cambiar lo que vivimos</w:t>
            </w:r>
            <w:r w:rsidRPr="00160437">
              <w:rPr>
                <w:rFonts w:ascii="Calibri" w:hAnsi="Calibri" w:cs="Calibri"/>
                <w:color w:val="7030A0"/>
              </w:rPr>
              <w:t xml:space="preserve">. También representa las propias limitaciones </w:t>
            </w:r>
            <w:r w:rsidR="00826AF7" w:rsidRPr="00160437">
              <w:rPr>
                <w:rFonts w:ascii="Calibri" w:hAnsi="Calibri" w:cs="Calibri"/>
                <w:color w:val="7030A0"/>
              </w:rPr>
              <w:t>y sombras personales, de la falta de fe propia</w:t>
            </w:r>
            <w:r w:rsidRPr="00160437">
              <w:rPr>
                <w:rFonts w:ascii="Calibri" w:hAnsi="Calibri" w:cs="Calibri"/>
                <w:color w:val="7030A0"/>
              </w:rPr>
              <w:t>, de creer que no somos capaces de cumplir nuestros sueños y expresar nuestros talentos</w:t>
            </w:r>
            <w:r w:rsidR="00826AF7" w:rsidRPr="00160437">
              <w:rPr>
                <w:rFonts w:ascii="Calibri" w:hAnsi="Calibri" w:cs="Calibri"/>
                <w:color w:val="7030A0"/>
              </w:rPr>
              <w:t>, de las carencias y miedos propios, de nuestros propios fantasmas debido a creencias erróneas adquiridas en la vida.</w:t>
            </w:r>
          </w:p>
          <w:p w:rsidR="00A04C80" w:rsidRPr="00BB06BF" w:rsidRDefault="00A04C80" w:rsidP="003966BF">
            <w:pPr>
              <w:tabs>
                <w:tab w:val="left" w:pos="4080"/>
              </w:tabs>
              <w:jc w:val="both"/>
              <w:rPr>
                <w:rFonts w:ascii="Calibri" w:hAnsi="Calibri" w:cs="Calibri"/>
              </w:rPr>
            </w:pPr>
          </w:p>
        </w:tc>
      </w:tr>
      <w:tr w:rsidR="00A04C80" w:rsidRPr="00BB06BF" w:rsidTr="00007CF9">
        <w:tc>
          <w:tcPr>
            <w:tcW w:w="10057" w:type="dxa"/>
          </w:tcPr>
          <w:p w:rsidR="00A04C80" w:rsidRPr="00BB06BF" w:rsidRDefault="00A04C80" w:rsidP="00A04C80">
            <w:pPr>
              <w:jc w:val="both"/>
              <w:rPr>
                <w:rFonts w:ascii="Calibri" w:hAnsi="Calibri" w:cs="Calibri"/>
                <w:b/>
              </w:rPr>
            </w:pPr>
            <w:r w:rsidRPr="00BB06BF">
              <w:rPr>
                <w:rFonts w:ascii="Calibri" w:hAnsi="Calibri" w:cs="Calibri"/>
                <w:b/>
              </w:rPr>
              <w:t>Ítem IV: Analizar y reflexionar.</w:t>
            </w:r>
          </w:p>
          <w:p w:rsidR="00A04C80" w:rsidRPr="00160437" w:rsidRDefault="00007CF9" w:rsidP="00007CF9">
            <w:pPr>
              <w:numPr>
                <w:ilvl w:val="0"/>
                <w:numId w:val="11"/>
              </w:numPr>
              <w:jc w:val="both"/>
              <w:rPr>
                <w:rFonts w:ascii="Calibri" w:hAnsi="Calibri" w:cs="Calibri"/>
              </w:rPr>
            </w:pPr>
            <w:r w:rsidRPr="00FB39A0">
              <w:rPr>
                <w:rFonts w:ascii="Calibri" w:hAnsi="Calibri" w:cs="Calibri"/>
                <w:lang w:val="es-ES"/>
              </w:rPr>
              <w:t>¿Piensas que vivimos en un engaño como en la caverna o la Matrix en el mundo actual</w:t>
            </w:r>
            <w:r>
              <w:rPr>
                <w:rFonts w:ascii="Calibri" w:hAnsi="Calibri" w:cs="Calibri"/>
                <w:lang w:val="es-ES"/>
              </w:rPr>
              <w:t>, y por qué se da este engaño, con qué fin</w:t>
            </w:r>
            <w:r w:rsidRPr="00FB39A0">
              <w:rPr>
                <w:rFonts w:ascii="Calibri" w:hAnsi="Calibri" w:cs="Calibri"/>
                <w:lang w:val="es-ES"/>
              </w:rPr>
              <w:t>?</w:t>
            </w:r>
            <w:r>
              <w:rPr>
                <w:rFonts w:ascii="Calibri" w:hAnsi="Calibri" w:cs="Calibri"/>
                <w:lang w:val="es-ES"/>
              </w:rPr>
              <w:t xml:space="preserve"> Fundamenta</w:t>
            </w:r>
            <w:r w:rsidRPr="00FB39A0">
              <w:rPr>
                <w:rFonts w:ascii="Calibri" w:hAnsi="Calibri" w:cs="Calibri"/>
                <w:lang w:val="es-ES"/>
              </w:rPr>
              <w:t xml:space="preserve"> tu respuesta.</w:t>
            </w:r>
          </w:p>
          <w:p w:rsidR="00160437" w:rsidRPr="00160437" w:rsidRDefault="00160437" w:rsidP="00160437">
            <w:pPr>
              <w:ind w:left="720"/>
              <w:jc w:val="both"/>
              <w:rPr>
                <w:rFonts w:ascii="Calibri" w:hAnsi="Calibri" w:cs="Calibri"/>
                <w:color w:val="7030A0"/>
              </w:rPr>
            </w:pPr>
            <w:r w:rsidRPr="00160437">
              <w:rPr>
                <w:rFonts w:ascii="Calibri" w:hAnsi="Calibri" w:cs="Calibri"/>
                <w:color w:val="7030A0"/>
              </w:rPr>
              <w:t>Sin duda hay una realidad que disfraza y manipula lo que verdaderamente pasa en la economía, en los negocios, en la política, todo este engaño se relaciona con que las personas que tienen poder económico, político y social, sigan manteniendo este poderío y beneficios exclusivos a base de mantener a una gran mayoría de personas en la pobreza, sin derechos sociales, sin conocimiento, sin consciencia y sin voz en muchos casos para poder perpetuar el poder.</w:t>
            </w:r>
          </w:p>
          <w:p w:rsidR="00C4551B" w:rsidRPr="00BB06BF" w:rsidRDefault="00C4551B" w:rsidP="00160437">
            <w:pPr>
              <w:ind w:left="765"/>
              <w:jc w:val="both"/>
              <w:rPr>
                <w:rFonts w:ascii="Calibri" w:eastAsia="Calibri" w:hAnsi="Calibri" w:cs="Calibri"/>
              </w:rPr>
            </w:pPr>
          </w:p>
        </w:tc>
      </w:tr>
    </w:tbl>
    <w:p w:rsidR="00867E26" w:rsidRPr="004235AF" w:rsidRDefault="00BB06BF" w:rsidP="00C4551B">
      <w:pPr>
        <w:spacing w:after="0" w:line="240" w:lineRule="auto"/>
        <w:jc w:val="right"/>
        <w:rPr>
          <w:rFonts w:ascii="Calibri" w:hAnsi="Calibri" w:cs="Calibri"/>
          <w:b/>
          <w:i/>
        </w:rPr>
      </w:pPr>
      <w:r w:rsidRPr="00BB06BF">
        <w:rPr>
          <w:rFonts w:ascii="Calibri" w:hAnsi="Calibri" w:cs="Calibri"/>
          <w:b/>
          <w:i/>
        </w:rPr>
        <w:t xml:space="preserve"> ¡Concentración y Sabiduría!</w:t>
      </w:r>
    </w:p>
    <w:sectPr w:rsidR="00867E26" w:rsidRPr="004235AF" w:rsidSect="00F11FAD">
      <w:headerReference w:type="default" r:id="rId10"/>
      <w:footerReference w:type="default" r:id="rId11"/>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B7" w:rsidRDefault="00D459B7" w:rsidP="00EC5FE1">
      <w:pPr>
        <w:spacing w:after="0" w:line="240" w:lineRule="auto"/>
      </w:pPr>
      <w:r>
        <w:separator/>
      </w:r>
    </w:p>
  </w:endnote>
  <w:endnote w:type="continuationSeparator" w:id="0">
    <w:p w:rsidR="00D459B7" w:rsidRDefault="00D459B7"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5448FB" w:rsidRDefault="005448FB">
        <w:pPr>
          <w:pStyle w:val="Piedepgina"/>
          <w:jc w:val="right"/>
        </w:pPr>
        <w:r>
          <w:fldChar w:fldCharType="begin"/>
        </w:r>
        <w:r>
          <w:instrText>PAGE   \* MERGEFORMAT</w:instrText>
        </w:r>
        <w:r>
          <w:fldChar w:fldCharType="separate"/>
        </w:r>
        <w:r w:rsidR="00307D8D" w:rsidRPr="00307D8D">
          <w:rPr>
            <w:noProof/>
            <w:lang w:val="es-ES"/>
          </w:rPr>
          <w:t>2</w:t>
        </w:r>
        <w:r>
          <w:fldChar w:fldCharType="end"/>
        </w:r>
      </w:p>
    </w:sdtContent>
  </w:sdt>
  <w:p w:rsidR="005448FB" w:rsidRDefault="00544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B7" w:rsidRDefault="00D459B7" w:rsidP="00EC5FE1">
      <w:pPr>
        <w:spacing w:after="0" w:line="240" w:lineRule="auto"/>
      </w:pPr>
      <w:r>
        <w:separator/>
      </w:r>
    </w:p>
  </w:footnote>
  <w:footnote w:type="continuationSeparator" w:id="0">
    <w:p w:rsidR="00D459B7" w:rsidRDefault="00D459B7"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FB" w:rsidRDefault="005448FB">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5448FB" w:rsidRDefault="00544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9AF37AF"/>
    <w:multiLevelType w:val="hybridMultilevel"/>
    <w:tmpl w:val="FB1C0B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F2728D"/>
    <w:multiLevelType w:val="hybridMultilevel"/>
    <w:tmpl w:val="91804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742012"/>
    <w:multiLevelType w:val="hybridMultilevel"/>
    <w:tmpl w:val="FF02A8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0181F80"/>
    <w:multiLevelType w:val="hybridMultilevel"/>
    <w:tmpl w:val="60900FF8"/>
    <w:lvl w:ilvl="0" w:tplc="E8386314">
      <w:start w:val="1"/>
      <w:numFmt w:val="bullet"/>
      <w:lvlText w:val=""/>
      <w:lvlJc w:val="left"/>
      <w:pPr>
        <w:tabs>
          <w:tab w:val="num" w:pos="720"/>
        </w:tabs>
        <w:ind w:left="720" w:hanging="360"/>
      </w:pPr>
      <w:rPr>
        <w:rFonts w:ascii="Wingdings" w:hAnsi="Wingdings" w:hint="default"/>
      </w:rPr>
    </w:lvl>
    <w:lvl w:ilvl="1" w:tplc="4E2EB138" w:tentative="1">
      <w:start w:val="1"/>
      <w:numFmt w:val="bullet"/>
      <w:lvlText w:val=""/>
      <w:lvlJc w:val="left"/>
      <w:pPr>
        <w:tabs>
          <w:tab w:val="num" w:pos="1440"/>
        </w:tabs>
        <w:ind w:left="1440" w:hanging="360"/>
      </w:pPr>
      <w:rPr>
        <w:rFonts w:ascii="Wingdings" w:hAnsi="Wingdings" w:hint="default"/>
      </w:rPr>
    </w:lvl>
    <w:lvl w:ilvl="2" w:tplc="387AEE2A" w:tentative="1">
      <w:start w:val="1"/>
      <w:numFmt w:val="bullet"/>
      <w:lvlText w:val=""/>
      <w:lvlJc w:val="left"/>
      <w:pPr>
        <w:tabs>
          <w:tab w:val="num" w:pos="2160"/>
        </w:tabs>
        <w:ind w:left="2160" w:hanging="360"/>
      </w:pPr>
      <w:rPr>
        <w:rFonts w:ascii="Wingdings" w:hAnsi="Wingdings" w:hint="default"/>
      </w:rPr>
    </w:lvl>
    <w:lvl w:ilvl="3" w:tplc="81DAEA38" w:tentative="1">
      <w:start w:val="1"/>
      <w:numFmt w:val="bullet"/>
      <w:lvlText w:val=""/>
      <w:lvlJc w:val="left"/>
      <w:pPr>
        <w:tabs>
          <w:tab w:val="num" w:pos="2880"/>
        </w:tabs>
        <w:ind w:left="2880" w:hanging="360"/>
      </w:pPr>
      <w:rPr>
        <w:rFonts w:ascii="Wingdings" w:hAnsi="Wingdings" w:hint="default"/>
      </w:rPr>
    </w:lvl>
    <w:lvl w:ilvl="4" w:tplc="08504C50" w:tentative="1">
      <w:start w:val="1"/>
      <w:numFmt w:val="bullet"/>
      <w:lvlText w:val=""/>
      <w:lvlJc w:val="left"/>
      <w:pPr>
        <w:tabs>
          <w:tab w:val="num" w:pos="3600"/>
        </w:tabs>
        <w:ind w:left="3600" w:hanging="360"/>
      </w:pPr>
      <w:rPr>
        <w:rFonts w:ascii="Wingdings" w:hAnsi="Wingdings" w:hint="default"/>
      </w:rPr>
    </w:lvl>
    <w:lvl w:ilvl="5" w:tplc="E75C50B4" w:tentative="1">
      <w:start w:val="1"/>
      <w:numFmt w:val="bullet"/>
      <w:lvlText w:val=""/>
      <w:lvlJc w:val="left"/>
      <w:pPr>
        <w:tabs>
          <w:tab w:val="num" w:pos="4320"/>
        </w:tabs>
        <w:ind w:left="4320" w:hanging="360"/>
      </w:pPr>
      <w:rPr>
        <w:rFonts w:ascii="Wingdings" w:hAnsi="Wingdings" w:hint="default"/>
      </w:rPr>
    </w:lvl>
    <w:lvl w:ilvl="6" w:tplc="8EA49C46" w:tentative="1">
      <w:start w:val="1"/>
      <w:numFmt w:val="bullet"/>
      <w:lvlText w:val=""/>
      <w:lvlJc w:val="left"/>
      <w:pPr>
        <w:tabs>
          <w:tab w:val="num" w:pos="5040"/>
        </w:tabs>
        <w:ind w:left="5040" w:hanging="360"/>
      </w:pPr>
      <w:rPr>
        <w:rFonts w:ascii="Wingdings" w:hAnsi="Wingdings" w:hint="default"/>
      </w:rPr>
    </w:lvl>
    <w:lvl w:ilvl="7" w:tplc="A7BA3720" w:tentative="1">
      <w:start w:val="1"/>
      <w:numFmt w:val="bullet"/>
      <w:lvlText w:val=""/>
      <w:lvlJc w:val="left"/>
      <w:pPr>
        <w:tabs>
          <w:tab w:val="num" w:pos="5760"/>
        </w:tabs>
        <w:ind w:left="5760" w:hanging="360"/>
      </w:pPr>
      <w:rPr>
        <w:rFonts w:ascii="Wingdings" w:hAnsi="Wingdings" w:hint="default"/>
      </w:rPr>
    </w:lvl>
    <w:lvl w:ilvl="8" w:tplc="250A3C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A1B4216"/>
    <w:multiLevelType w:val="hybridMultilevel"/>
    <w:tmpl w:val="2BE41EB8"/>
    <w:lvl w:ilvl="0" w:tplc="CCE88C9E">
      <w:start w:val="1"/>
      <w:numFmt w:val="bullet"/>
      <w:lvlText w:val=""/>
      <w:lvlJc w:val="left"/>
      <w:pPr>
        <w:tabs>
          <w:tab w:val="num" w:pos="720"/>
        </w:tabs>
        <w:ind w:left="720" w:hanging="360"/>
      </w:pPr>
      <w:rPr>
        <w:rFonts w:ascii="Wingdings" w:hAnsi="Wingdings" w:hint="default"/>
      </w:rPr>
    </w:lvl>
    <w:lvl w:ilvl="1" w:tplc="16A65C76" w:tentative="1">
      <w:start w:val="1"/>
      <w:numFmt w:val="bullet"/>
      <w:lvlText w:val=""/>
      <w:lvlJc w:val="left"/>
      <w:pPr>
        <w:tabs>
          <w:tab w:val="num" w:pos="1440"/>
        </w:tabs>
        <w:ind w:left="1440" w:hanging="360"/>
      </w:pPr>
      <w:rPr>
        <w:rFonts w:ascii="Wingdings" w:hAnsi="Wingdings" w:hint="default"/>
      </w:rPr>
    </w:lvl>
    <w:lvl w:ilvl="2" w:tplc="8200B586" w:tentative="1">
      <w:start w:val="1"/>
      <w:numFmt w:val="bullet"/>
      <w:lvlText w:val=""/>
      <w:lvlJc w:val="left"/>
      <w:pPr>
        <w:tabs>
          <w:tab w:val="num" w:pos="2160"/>
        </w:tabs>
        <w:ind w:left="2160" w:hanging="360"/>
      </w:pPr>
      <w:rPr>
        <w:rFonts w:ascii="Wingdings" w:hAnsi="Wingdings" w:hint="default"/>
      </w:rPr>
    </w:lvl>
    <w:lvl w:ilvl="3" w:tplc="84F4EFDE" w:tentative="1">
      <w:start w:val="1"/>
      <w:numFmt w:val="bullet"/>
      <w:lvlText w:val=""/>
      <w:lvlJc w:val="left"/>
      <w:pPr>
        <w:tabs>
          <w:tab w:val="num" w:pos="2880"/>
        </w:tabs>
        <w:ind w:left="2880" w:hanging="360"/>
      </w:pPr>
      <w:rPr>
        <w:rFonts w:ascii="Wingdings" w:hAnsi="Wingdings" w:hint="default"/>
      </w:rPr>
    </w:lvl>
    <w:lvl w:ilvl="4" w:tplc="DC148C38" w:tentative="1">
      <w:start w:val="1"/>
      <w:numFmt w:val="bullet"/>
      <w:lvlText w:val=""/>
      <w:lvlJc w:val="left"/>
      <w:pPr>
        <w:tabs>
          <w:tab w:val="num" w:pos="3600"/>
        </w:tabs>
        <w:ind w:left="3600" w:hanging="360"/>
      </w:pPr>
      <w:rPr>
        <w:rFonts w:ascii="Wingdings" w:hAnsi="Wingdings" w:hint="default"/>
      </w:rPr>
    </w:lvl>
    <w:lvl w:ilvl="5" w:tplc="E1F4E426" w:tentative="1">
      <w:start w:val="1"/>
      <w:numFmt w:val="bullet"/>
      <w:lvlText w:val=""/>
      <w:lvlJc w:val="left"/>
      <w:pPr>
        <w:tabs>
          <w:tab w:val="num" w:pos="4320"/>
        </w:tabs>
        <w:ind w:left="4320" w:hanging="360"/>
      </w:pPr>
      <w:rPr>
        <w:rFonts w:ascii="Wingdings" w:hAnsi="Wingdings" w:hint="default"/>
      </w:rPr>
    </w:lvl>
    <w:lvl w:ilvl="6" w:tplc="0A5A89D8" w:tentative="1">
      <w:start w:val="1"/>
      <w:numFmt w:val="bullet"/>
      <w:lvlText w:val=""/>
      <w:lvlJc w:val="left"/>
      <w:pPr>
        <w:tabs>
          <w:tab w:val="num" w:pos="5040"/>
        </w:tabs>
        <w:ind w:left="5040" w:hanging="360"/>
      </w:pPr>
      <w:rPr>
        <w:rFonts w:ascii="Wingdings" w:hAnsi="Wingdings" w:hint="default"/>
      </w:rPr>
    </w:lvl>
    <w:lvl w:ilvl="7" w:tplc="B5B0A63C" w:tentative="1">
      <w:start w:val="1"/>
      <w:numFmt w:val="bullet"/>
      <w:lvlText w:val=""/>
      <w:lvlJc w:val="left"/>
      <w:pPr>
        <w:tabs>
          <w:tab w:val="num" w:pos="5760"/>
        </w:tabs>
        <w:ind w:left="5760" w:hanging="360"/>
      </w:pPr>
      <w:rPr>
        <w:rFonts w:ascii="Wingdings" w:hAnsi="Wingdings" w:hint="default"/>
      </w:rPr>
    </w:lvl>
    <w:lvl w:ilvl="8" w:tplc="E17045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12B35"/>
    <w:multiLevelType w:val="hybridMultilevel"/>
    <w:tmpl w:val="B8201336"/>
    <w:lvl w:ilvl="0" w:tplc="86E44016">
      <w:start w:val="1"/>
      <w:numFmt w:val="bullet"/>
      <w:lvlText w:val=""/>
      <w:lvlJc w:val="left"/>
      <w:pPr>
        <w:tabs>
          <w:tab w:val="num" w:pos="720"/>
        </w:tabs>
        <w:ind w:left="720" w:hanging="360"/>
      </w:pPr>
      <w:rPr>
        <w:rFonts w:ascii="Wingdings" w:hAnsi="Wingdings" w:hint="default"/>
      </w:rPr>
    </w:lvl>
    <w:lvl w:ilvl="1" w:tplc="04522690" w:tentative="1">
      <w:start w:val="1"/>
      <w:numFmt w:val="bullet"/>
      <w:lvlText w:val=""/>
      <w:lvlJc w:val="left"/>
      <w:pPr>
        <w:tabs>
          <w:tab w:val="num" w:pos="1440"/>
        </w:tabs>
        <w:ind w:left="1440" w:hanging="360"/>
      </w:pPr>
      <w:rPr>
        <w:rFonts w:ascii="Wingdings" w:hAnsi="Wingdings" w:hint="default"/>
      </w:rPr>
    </w:lvl>
    <w:lvl w:ilvl="2" w:tplc="B2285006" w:tentative="1">
      <w:start w:val="1"/>
      <w:numFmt w:val="bullet"/>
      <w:lvlText w:val=""/>
      <w:lvlJc w:val="left"/>
      <w:pPr>
        <w:tabs>
          <w:tab w:val="num" w:pos="2160"/>
        </w:tabs>
        <w:ind w:left="2160" w:hanging="360"/>
      </w:pPr>
      <w:rPr>
        <w:rFonts w:ascii="Wingdings" w:hAnsi="Wingdings" w:hint="default"/>
      </w:rPr>
    </w:lvl>
    <w:lvl w:ilvl="3" w:tplc="6F3484CE" w:tentative="1">
      <w:start w:val="1"/>
      <w:numFmt w:val="bullet"/>
      <w:lvlText w:val=""/>
      <w:lvlJc w:val="left"/>
      <w:pPr>
        <w:tabs>
          <w:tab w:val="num" w:pos="2880"/>
        </w:tabs>
        <w:ind w:left="2880" w:hanging="360"/>
      </w:pPr>
      <w:rPr>
        <w:rFonts w:ascii="Wingdings" w:hAnsi="Wingdings" w:hint="default"/>
      </w:rPr>
    </w:lvl>
    <w:lvl w:ilvl="4" w:tplc="737CBE0C" w:tentative="1">
      <w:start w:val="1"/>
      <w:numFmt w:val="bullet"/>
      <w:lvlText w:val=""/>
      <w:lvlJc w:val="left"/>
      <w:pPr>
        <w:tabs>
          <w:tab w:val="num" w:pos="3600"/>
        </w:tabs>
        <w:ind w:left="3600" w:hanging="360"/>
      </w:pPr>
      <w:rPr>
        <w:rFonts w:ascii="Wingdings" w:hAnsi="Wingdings" w:hint="default"/>
      </w:rPr>
    </w:lvl>
    <w:lvl w:ilvl="5" w:tplc="55447916" w:tentative="1">
      <w:start w:val="1"/>
      <w:numFmt w:val="bullet"/>
      <w:lvlText w:val=""/>
      <w:lvlJc w:val="left"/>
      <w:pPr>
        <w:tabs>
          <w:tab w:val="num" w:pos="4320"/>
        </w:tabs>
        <w:ind w:left="4320" w:hanging="360"/>
      </w:pPr>
      <w:rPr>
        <w:rFonts w:ascii="Wingdings" w:hAnsi="Wingdings" w:hint="default"/>
      </w:rPr>
    </w:lvl>
    <w:lvl w:ilvl="6" w:tplc="9D02DCDE" w:tentative="1">
      <w:start w:val="1"/>
      <w:numFmt w:val="bullet"/>
      <w:lvlText w:val=""/>
      <w:lvlJc w:val="left"/>
      <w:pPr>
        <w:tabs>
          <w:tab w:val="num" w:pos="5040"/>
        </w:tabs>
        <w:ind w:left="5040" w:hanging="360"/>
      </w:pPr>
      <w:rPr>
        <w:rFonts w:ascii="Wingdings" w:hAnsi="Wingdings" w:hint="default"/>
      </w:rPr>
    </w:lvl>
    <w:lvl w:ilvl="7" w:tplc="DC765E28" w:tentative="1">
      <w:start w:val="1"/>
      <w:numFmt w:val="bullet"/>
      <w:lvlText w:val=""/>
      <w:lvlJc w:val="left"/>
      <w:pPr>
        <w:tabs>
          <w:tab w:val="num" w:pos="5760"/>
        </w:tabs>
        <w:ind w:left="5760" w:hanging="360"/>
      </w:pPr>
      <w:rPr>
        <w:rFonts w:ascii="Wingdings" w:hAnsi="Wingdings" w:hint="default"/>
      </w:rPr>
    </w:lvl>
    <w:lvl w:ilvl="8" w:tplc="89DC22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82C14"/>
    <w:multiLevelType w:val="hybridMultilevel"/>
    <w:tmpl w:val="C0C26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FEF38BB"/>
    <w:multiLevelType w:val="hybridMultilevel"/>
    <w:tmpl w:val="19205F06"/>
    <w:lvl w:ilvl="0" w:tplc="EFAA0E66">
      <w:start w:val="1"/>
      <w:numFmt w:val="bullet"/>
      <w:lvlText w:val=""/>
      <w:lvlJc w:val="left"/>
      <w:pPr>
        <w:tabs>
          <w:tab w:val="num" w:pos="720"/>
        </w:tabs>
        <w:ind w:left="720" w:hanging="360"/>
      </w:pPr>
      <w:rPr>
        <w:rFonts w:ascii="Wingdings" w:hAnsi="Wingdings" w:hint="default"/>
      </w:rPr>
    </w:lvl>
    <w:lvl w:ilvl="1" w:tplc="A51CC2EA" w:tentative="1">
      <w:start w:val="1"/>
      <w:numFmt w:val="bullet"/>
      <w:lvlText w:val=""/>
      <w:lvlJc w:val="left"/>
      <w:pPr>
        <w:tabs>
          <w:tab w:val="num" w:pos="1440"/>
        </w:tabs>
        <w:ind w:left="1440" w:hanging="360"/>
      </w:pPr>
      <w:rPr>
        <w:rFonts w:ascii="Wingdings" w:hAnsi="Wingdings" w:hint="default"/>
      </w:rPr>
    </w:lvl>
    <w:lvl w:ilvl="2" w:tplc="47AA920C" w:tentative="1">
      <w:start w:val="1"/>
      <w:numFmt w:val="bullet"/>
      <w:lvlText w:val=""/>
      <w:lvlJc w:val="left"/>
      <w:pPr>
        <w:tabs>
          <w:tab w:val="num" w:pos="2160"/>
        </w:tabs>
        <w:ind w:left="2160" w:hanging="360"/>
      </w:pPr>
      <w:rPr>
        <w:rFonts w:ascii="Wingdings" w:hAnsi="Wingdings" w:hint="default"/>
      </w:rPr>
    </w:lvl>
    <w:lvl w:ilvl="3" w:tplc="5B02B5A2" w:tentative="1">
      <w:start w:val="1"/>
      <w:numFmt w:val="bullet"/>
      <w:lvlText w:val=""/>
      <w:lvlJc w:val="left"/>
      <w:pPr>
        <w:tabs>
          <w:tab w:val="num" w:pos="2880"/>
        </w:tabs>
        <w:ind w:left="2880" w:hanging="360"/>
      </w:pPr>
      <w:rPr>
        <w:rFonts w:ascii="Wingdings" w:hAnsi="Wingdings" w:hint="default"/>
      </w:rPr>
    </w:lvl>
    <w:lvl w:ilvl="4" w:tplc="9634F34A" w:tentative="1">
      <w:start w:val="1"/>
      <w:numFmt w:val="bullet"/>
      <w:lvlText w:val=""/>
      <w:lvlJc w:val="left"/>
      <w:pPr>
        <w:tabs>
          <w:tab w:val="num" w:pos="3600"/>
        </w:tabs>
        <w:ind w:left="3600" w:hanging="360"/>
      </w:pPr>
      <w:rPr>
        <w:rFonts w:ascii="Wingdings" w:hAnsi="Wingdings" w:hint="default"/>
      </w:rPr>
    </w:lvl>
    <w:lvl w:ilvl="5" w:tplc="FFA64B22" w:tentative="1">
      <w:start w:val="1"/>
      <w:numFmt w:val="bullet"/>
      <w:lvlText w:val=""/>
      <w:lvlJc w:val="left"/>
      <w:pPr>
        <w:tabs>
          <w:tab w:val="num" w:pos="4320"/>
        </w:tabs>
        <w:ind w:left="4320" w:hanging="360"/>
      </w:pPr>
      <w:rPr>
        <w:rFonts w:ascii="Wingdings" w:hAnsi="Wingdings" w:hint="default"/>
      </w:rPr>
    </w:lvl>
    <w:lvl w:ilvl="6" w:tplc="ABA20AB2" w:tentative="1">
      <w:start w:val="1"/>
      <w:numFmt w:val="bullet"/>
      <w:lvlText w:val=""/>
      <w:lvlJc w:val="left"/>
      <w:pPr>
        <w:tabs>
          <w:tab w:val="num" w:pos="5040"/>
        </w:tabs>
        <w:ind w:left="5040" w:hanging="360"/>
      </w:pPr>
      <w:rPr>
        <w:rFonts w:ascii="Wingdings" w:hAnsi="Wingdings" w:hint="default"/>
      </w:rPr>
    </w:lvl>
    <w:lvl w:ilvl="7" w:tplc="B2EC9B1C" w:tentative="1">
      <w:start w:val="1"/>
      <w:numFmt w:val="bullet"/>
      <w:lvlText w:val=""/>
      <w:lvlJc w:val="left"/>
      <w:pPr>
        <w:tabs>
          <w:tab w:val="num" w:pos="5760"/>
        </w:tabs>
        <w:ind w:left="5760" w:hanging="360"/>
      </w:pPr>
      <w:rPr>
        <w:rFonts w:ascii="Wingdings" w:hAnsi="Wingdings" w:hint="default"/>
      </w:rPr>
    </w:lvl>
    <w:lvl w:ilvl="8" w:tplc="0A745D6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0"/>
  </w:num>
  <w:num w:numId="4">
    <w:abstractNumId w:val="11"/>
  </w:num>
  <w:num w:numId="5">
    <w:abstractNumId w:val="16"/>
  </w:num>
  <w:num w:numId="6">
    <w:abstractNumId w:val="6"/>
  </w:num>
  <w:num w:numId="7">
    <w:abstractNumId w:val="9"/>
  </w:num>
  <w:num w:numId="8">
    <w:abstractNumId w:val="4"/>
  </w:num>
  <w:num w:numId="9">
    <w:abstractNumId w:val="3"/>
  </w:num>
  <w:num w:numId="10">
    <w:abstractNumId w:val="8"/>
  </w:num>
  <w:num w:numId="11">
    <w:abstractNumId w:val="7"/>
  </w:num>
  <w:num w:numId="12">
    <w:abstractNumId w:val="14"/>
  </w:num>
  <w:num w:numId="13">
    <w:abstractNumId w:val="12"/>
  </w:num>
  <w:num w:numId="14">
    <w:abstractNumId w:val="18"/>
  </w:num>
  <w:num w:numId="15">
    <w:abstractNumId w:val="15"/>
  </w:num>
  <w:num w:numId="1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2440"/>
    <w:rsid w:val="00005DD7"/>
    <w:rsid w:val="00007CF9"/>
    <w:rsid w:val="0001196C"/>
    <w:rsid w:val="00021F4B"/>
    <w:rsid w:val="0002375D"/>
    <w:rsid w:val="00024DE6"/>
    <w:rsid w:val="00025620"/>
    <w:rsid w:val="00030069"/>
    <w:rsid w:val="00030976"/>
    <w:rsid w:val="000324E8"/>
    <w:rsid w:val="00036DEE"/>
    <w:rsid w:val="00041C32"/>
    <w:rsid w:val="00045CED"/>
    <w:rsid w:val="00050942"/>
    <w:rsid w:val="000514F4"/>
    <w:rsid w:val="00051678"/>
    <w:rsid w:val="000542BB"/>
    <w:rsid w:val="00057D81"/>
    <w:rsid w:val="00064D6D"/>
    <w:rsid w:val="0006788D"/>
    <w:rsid w:val="0007524A"/>
    <w:rsid w:val="0007595B"/>
    <w:rsid w:val="00081A62"/>
    <w:rsid w:val="00083E1F"/>
    <w:rsid w:val="0008403E"/>
    <w:rsid w:val="0008451D"/>
    <w:rsid w:val="000860A8"/>
    <w:rsid w:val="00086964"/>
    <w:rsid w:val="000876A7"/>
    <w:rsid w:val="00087F3A"/>
    <w:rsid w:val="000907D9"/>
    <w:rsid w:val="000922B8"/>
    <w:rsid w:val="0009291D"/>
    <w:rsid w:val="00092B41"/>
    <w:rsid w:val="00092F05"/>
    <w:rsid w:val="000945F9"/>
    <w:rsid w:val="000A11B9"/>
    <w:rsid w:val="000A5E80"/>
    <w:rsid w:val="000A7697"/>
    <w:rsid w:val="000B0473"/>
    <w:rsid w:val="000B05AA"/>
    <w:rsid w:val="000B4C70"/>
    <w:rsid w:val="000B6800"/>
    <w:rsid w:val="000B75E3"/>
    <w:rsid w:val="000B7B3B"/>
    <w:rsid w:val="000B7F0C"/>
    <w:rsid w:val="000C683B"/>
    <w:rsid w:val="000C78FF"/>
    <w:rsid w:val="000E6505"/>
    <w:rsid w:val="000E6AE8"/>
    <w:rsid w:val="000E77C0"/>
    <w:rsid w:val="000F0C86"/>
    <w:rsid w:val="000F187E"/>
    <w:rsid w:val="000F2731"/>
    <w:rsid w:val="000F3C0C"/>
    <w:rsid w:val="000F4F13"/>
    <w:rsid w:val="00110570"/>
    <w:rsid w:val="00112FAF"/>
    <w:rsid w:val="00113BC6"/>
    <w:rsid w:val="0011598C"/>
    <w:rsid w:val="00117F8A"/>
    <w:rsid w:val="00120913"/>
    <w:rsid w:val="00121518"/>
    <w:rsid w:val="00122009"/>
    <w:rsid w:val="0012267E"/>
    <w:rsid w:val="00122EEA"/>
    <w:rsid w:val="00123DB6"/>
    <w:rsid w:val="001318D9"/>
    <w:rsid w:val="00131B3B"/>
    <w:rsid w:val="0013228F"/>
    <w:rsid w:val="001336BC"/>
    <w:rsid w:val="0013513D"/>
    <w:rsid w:val="00144453"/>
    <w:rsid w:val="00144652"/>
    <w:rsid w:val="0014699B"/>
    <w:rsid w:val="00153D50"/>
    <w:rsid w:val="00156D23"/>
    <w:rsid w:val="00160437"/>
    <w:rsid w:val="0016064D"/>
    <w:rsid w:val="00160FD1"/>
    <w:rsid w:val="0016234D"/>
    <w:rsid w:val="0017115C"/>
    <w:rsid w:val="001718BD"/>
    <w:rsid w:val="00180A11"/>
    <w:rsid w:val="00181CC5"/>
    <w:rsid w:val="00184620"/>
    <w:rsid w:val="00184DC9"/>
    <w:rsid w:val="00185564"/>
    <w:rsid w:val="001856C4"/>
    <w:rsid w:val="00187345"/>
    <w:rsid w:val="00195801"/>
    <w:rsid w:val="001A0420"/>
    <w:rsid w:val="001A0783"/>
    <w:rsid w:val="001A1F85"/>
    <w:rsid w:val="001A223B"/>
    <w:rsid w:val="001A3C7E"/>
    <w:rsid w:val="001A3F25"/>
    <w:rsid w:val="001A5768"/>
    <w:rsid w:val="001A6F15"/>
    <w:rsid w:val="001B225A"/>
    <w:rsid w:val="001B30F9"/>
    <w:rsid w:val="001B7A10"/>
    <w:rsid w:val="001C384F"/>
    <w:rsid w:val="001C540B"/>
    <w:rsid w:val="001D1C15"/>
    <w:rsid w:val="001D6CE4"/>
    <w:rsid w:val="001D7253"/>
    <w:rsid w:val="001D7B32"/>
    <w:rsid w:val="001E0394"/>
    <w:rsid w:val="001E083B"/>
    <w:rsid w:val="001E0E71"/>
    <w:rsid w:val="001E5C14"/>
    <w:rsid w:val="001F6660"/>
    <w:rsid w:val="001F75FF"/>
    <w:rsid w:val="001F7B11"/>
    <w:rsid w:val="00202408"/>
    <w:rsid w:val="00203E65"/>
    <w:rsid w:val="00205D67"/>
    <w:rsid w:val="00211C83"/>
    <w:rsid w:val="0022094F"/>
    <w:rsid w:val="00220AF0"/>
    <w:rsid w:val="00225786"/>
    <w:rsid w:val="00225C6A"/>
    <w:rsid w:val="00227B7C"/>
    <w:rsid w:val="00227BEF"/>
    <w:rsid w:val="0023218F"/>
    <w:rsid w:val="00234557"/>
    <w:rsid w:val="00235943"/>
    <w:rsid w:val="00237C28"/>
    <w:rsid w:val="00240BB4"/>
    <w:rsid w:val="00240C7C"/>
    <w:rsid w:val="00244AC2"/>
    <w:rsid w:val="00246276"/>
    <w:rsid w:val="00247760"/>
    <w:rsid w:val="002559F0"/>
    <w:rsid w:val="00255E82"/>
    <w:rsid w:val="00256104"/>
    <w:rsid w:val="00263CFC"/>
    <w:rsid w:val="002647DD"/>
    <w:rsid w:val="00265F72"/>
    <w:rsid w:val="00266A45"/>
    <w:rsid w:val="00270204"/>
    <w:rsid w:val="002705F4"/>
    <w:rsid w:val="00275A11"/>
    <w:rsid w:val="00277959"/>
    <w:rsid w:val="00281D50"/>
    <w:rsid w:val="00281F99"/>
    <w:rsid w:val="00282569"/>
    <w:rsid w:val="002859BC"/>
    <w:rsid w:val="00287D10"/>
    <w:rsid w:val="00290F98"/>
    <w:rsid w:val="00294061"/>
    <w:rsid w:val="0029587F"/>
    <w:rsid w:val="002A043B"/>
    <w:rsid w:val="002A3D9B"/>
    <w:rsid w:val="002B0943"/>
    <w:rsid w:val="002B0B70"/>
    <w:rsid w:val="002B7049"/>
    <w:rsid w:val="002C2482"/>
    <w:rsid w:val="002D2B55"/>
    <w:rsid w:val="002D2EE9"/>
    <w:rsid w:val="002D461C"/>
    <w:rsid w:val="002D4E47"/>
    <w:rsid w:val="002D5249"/>
    <w:rsid w:val="002D54FA"/>
    <w:rsid w:val="002D653D"/>
    <w:rsid w:val="002D6B69"/>
    <w:rsid w:val="002E1782"/>
    <w:rsid w:val="002E2A9A"/>
    <w:rsid w:val="002E36D8"/>
    <w:rsid w:val="002E4477"/>
    <w:rsid w:val="002E73C9"/>
    <w:rsid w:val="002F121C"/>
    <w:rsid w:val="002F6DED"/>
    <w:rsid w:val="002F7B82"/>
    <w:rsid w:val="00301C68"/>
    <w:rsid w:val="0030542D"/>
    <w:rsid w:val="00307D8D"/>
    <w:rsid w:val="00310D64"/>
    <w:rsid w:val="00312839"/>
    <w:rsid w:val="00312A99"/>
    <w:rsid w:val="00312C9B"/>
    <w:rsid w:val="00314E93"/>
    <w:rsid w:val="003204B6"/>
    <w:rsid w:val="0032127B"/>
    <w:rsid w:val="00331E63"/>
    <w:rsid w:val="003351B9"/>
    <w:rsid w:val="0033580F"/>
    <w:rsid w:val="003373A5"/>
    <w:rsid w:val="00337A03"/>
    <w:rsid w:val="00337C45"/>
    <w:rsid w:val="00337FAE"/>
    <w:rsid w:val="00340465"/>
    <w:rsid w:val="00341CC0"/>
    <w:rsid w:val="00343535"/>
    <w:rsid w:val="0034421B"/>
    <w:rsid w:val="00344419"/>
    <w:rsid w:val="003455D1"/>
    <w:rsid w:val="003467CA"/>
    <w:rsid w:val="003477F5"/>
    <w:rsid w:val="00347E37"/>
    <w:rsid w:val="0035263D"/>
    <w:rsid w:val="00355295"/>
    <w:rsid w:val="00355E30"/>
    <w:rsid w:val="003569F2"/>
    <w:rsid w:val="003609E2"/>
    <w:rsid w:val="00362B9A"/>
    <w:rsid w:val="00363844"/>
    <w:rsid w:val="0036407C"/>
    <w:rsid w:val="00365A09"/>
    <w:rsid w:val="00366DEC"/>
    <w:rsid w:val="00372841"/>
    <w:rsid w:val="003759E1"/>
    <w:rsid w:val="00376C51"/>
    <w:rsid w:val="00377258"/>
    <w:rsid w:val="00381DD6"/>
    <w:rsid w:val="0038476B"/>
    <w:rsid w:val="00385B89"/>
    <w:rsid w:val="003864E6"/>
    <w:rsid w:val="00387B04"/>
    <w:rsid w:val="00390081"/>
    <w:rsid w:val="003942C5"/>
    <w:rsid w:val="003966BF"/>
    <w:rsid w:val="00397391"/>
    <w:rsid w:val="003A3597"/>
    <w:rsid w:val="003A6585"/>
    <w:rsid w:val="003B1088"/>
    <w:rsid w:val="003B3B5A"/>
    <w:rsid w:val="003B6896"/>
    <w:rsid w:val="003C1485"/>
    <w:rsid w:val="003C3042"/>
    <w:rsid w:val="003C5CE3"/>
    <w:rsid w:val="003C5F70"/>
    <w:rsid w:val="003C6ADA"/>
    <w:rsid w:val="003C72C6"/>
    <w:rsid w:val="003D76E8"/>
    <w:rsid w:val="003E5F11"/>
    <w:rsid w:val="003F2BD3"/>
    <w:rsid w:val="003F6041"/>
    <w:rsid w:val="003F662C"/>
    <w:rsid w:val="004002B6"/>
    <w:rsid w:val="004009B5"/>
    <w:rsid w:val="00401B09"/>
    <w:rsid w:val="00402F6F"/>
    <w:rsid w:val="00403568"/>
    <w:rsid w:val="00405998"/>
    <w:rsid w:val="004062CC"/>
    <w:rsid w:val="00407885"/>
    <w:rsid w:val="00407AF2"/>
    <w:rsid w:val="004105C7"/>
    <w:rsid w:val="004115C2"/>
    <w:rsid w:val="004124B6"/>
    <w:rsid w:val="0041375A"/>
    <w:rsid w:val="00414FF7"/>
    <w:rsid w:val="00422A36"/>
    <w:rsid w:val="004235AF"/>
    <w:rsid w:val="00424D80"/>
    <w:rsid w:val="00424E85"/>
    <w:rsid w:val="00426E04"/>
    <w:rsid w:val="004315AD"/>
    <w:rsid w:val="00435010"/>
    <w:rsid w:val="00437551"/>
    <w:rsid w:val="00446AB4"/>
    <w:rsid w:val="004470CA"/>
    <w:rsid w:val="00447C4E"/>
    <w:rsid w:val="00450BDD"/>
    <w:rsid w:val="0045361A"/>
    <w:rsid w:val="00456301"/>
    <w:rsid w:val="0045716E"/>
    <w:rsid w:val="00457707"/>
    <w:rsid w:val="00457B2D"/>
    <w:rsid w:val="0046531D"/>
    <w:rsid w:val="004655C9"/>
    <w:rsid w:val="004702A6"/>
    <w:rsid w:val="00470C63"/>
    <w:rsid w:val="00473A48"/>
    <w:rsid w:val="0047643E"/>
    <w:rsid w:val="00483776"/>
    <w:rsid w:val="0048637E"/>
    <w:rsid w:val="00487A12"/>
    <w:rsid w:val="004918C2"/>
    <w:rsid w:val="0049277A"/>
    <w:rsid w:val="004942DC"/>
    <w:rsid w:val="004A5705"/>
    <w:rsid w:val="004B0643"/>
    <w:rsid w:val="004B2D35"/>
    <w:rsid w:val="004B599C"/>
    <w:rsid w:val="004C088A"/>
    <w:rsid w:val="004C56EE"/>
    <w:rsid w:val="004D0658"/>
    <w:rsid w:val="004D0A2D"/>
    <w:rsid w:val="004D11C9"/>
    <w:rsid w:val="004D1ABE"/>
    <w:rsid w:val="004D2BB9"/>
    <w:rsid w:val="004D329B"/>
    <w:rsid w:val="004D350B"/>
    <w:rsid w:val="004D5BD9"/>
    <w:rsid w:val="004E0E0C"/>
    <w:rsid w:val="004E223B"/>
    <w:rsid w:val="004E3FE5"/>
    <w:rsid w:val="004E54F0"/>
    <w:rsid w:val="004E7811"/>
    <w:rsid w:val="004F260B"/>
    <w:rsid w:val="004F5CE1"/>
    <w:rsid w:val="00502F97"/>
    <w:rsid w:val="0050387E"/>
    <w:rsid w:val="00504105"/>
    <w:rsid w:val="00507017"/>
    <w:rsid w:val="00510E98"/>
    <w:rsid w:val="00512064"/>
    <w:rsid w:val="00513DCE"/>
    <w:rsid w:val="0051556E"/>
    <w:rsid w:val="00522040"/>
    <w:rsid w:val="005224E8"/>
    <w:rsid w:val="00533ABF"/>
    <w:rsid w:val="00535F87"/>
    <w:rsid w:val="005403D3"/>
    <w:rsid w:val="00540B13"/>
    <w:rsid w:val="0054123D"/>
    <w:rsid w:val="00543CE1"/>
    <w:rsid w:val="005448FB"/>
    <w:rsid w:val="00546D63"/>
    <w:rsid w:val="00553D0D"/>
    <w:rsid w:val="005541C6"/>
    <w:rsid w:val="00560AF7"/>
    <w:rsid w:val="00561788"/>
    <w:rsid w:val="0056564B"/>
    <w:rsid w:val="0056663B"/>
    <w:rsid w:val="00570542"/>
    <w:rsid w:val="005806E6"/>
    <w:rsid w:val="00582A92"/>
    <w:rsid w:val="00594EEF"/>
    <w:rsid w:val="005A0882"/>
    <w:rsid w:val="005A2221"/>
    <w:rsid w:val="005A2658"/>
    <w:rsid w:val="005A4367"/>
    <w:rsid w:val="005A5B40"/>
    <w:rsid w:val="005A6449"/>
    <w:rsid w:val="005A6A95"/>
    <w:rsid w:val="005A6F49"/>
    <w:rsid w:val="005B182F"/>
    <w:rsid w:val="005B2E0E"/>
    <w:rsid w:val="005B5980"/>
    <w:rsid w:val="005B5BE8"/>
    <w:rsid w:val="005B7CA5"/>
    <w:rsid w:val="005B7D37"/>
    <w:rsid w:val="005C3E80"/>
    <w:rsid w:val="005C6EAC"/>
    <w:rsid w:val="005C7B5A"/>
    <w:rsid w:val="005D0857"/>
    <w:rsid w:val="005D230C"/>
    <w:rsid w:val="005E0F99"/>
    <w:rsid w:val="005E48CD"/>
    <w:rsid w:val="005E5045"/>
    <w:rsid w:val="005F1810"/>
    <w:rsid w:val="005F1AB6"/>
    <w:rsid w:val="0060185E"/>
    <w:rsid w:val="00603BFF"/>
    <w:rsid w:val="00605272"/>
    <w:rsid w:val="00607609"/>
    <w:rsid w:val="006103C0"/>
    <w:rsid w:val="00611D82"/>
    <w:rsid w:val="00616785"/>
    <w:rsid w:val="00616FA5"/>
    <w:rsid w:val="00621DD9"/>
    <w:rsid w:val="006227D7"/>
    <w:rsid w:val="00625E74"/>
    <w:rsid w:val="00626D09"/>
    <w:rsid w:val="006272AB"/>
    <w:rsid w:val="0063082D"/>
    <w:rsid w:val="00632EA0"/>
    <w:rsid w:val="006336D2"/>
    <w:rsid w:val="00633E27"/>
    <w:rsid w:val="00634033"/>
    <w:rsid w:val="00635CD6"/>
    <w:rsid w:val="006368ED"/>
    <w:rsid w:val="00637296"/>
    <w:rsid w:val="006424D8"/>
    <w:rsid w:val="00643491"/>
    <w:rsid w:val="00644414"/>
    <w:rsid w:val="00647E80"/>
    <w:rsid w:val="00651934"/>
    <w:rsid w:val="006545BA"/>
    <w:rsid w:val="00662F4B"/>
    <w:rsid w:val="00663F37"/>
    <w:rsid w:val="00667084"/>
    <w:rsid w:val="00672D45"/>
    <w:rsid w:val="00675A37"/>
    <w:rsid w:val="006762C5"/>
    <w:rsid w:val="00683D00"/>
    <w:rsid w:val="00687E50"/>
    <w:rsid w:val="00687E64"/>
    <w:rsid w:val="006904D5"/>
    <w:rsid w:val="006963FC"/>
    <w:rsid w:val="00696DEA"/>
    <w:rsid w:val="00696F75"/>
    <w:rsid w:val="006979CE"/>
    <w:rsid w:val="006A43F7"/>
    <w:rsid w:val="006A4783"/>
    <w:rsid w:val="006A4D3B"/>
    <w:rsid w:val="006A71B5"/>
    <w:rsid w:val="006A724C"/>
    <w:rsid w:val="006A75BD"/>
    <w:rsid w:val="006B22A9"/>
    <w:rsid w:val="006B500E"/>
    <w:rsid w:val="006B5BF7"/>
    <w:rsid w:val="006B677E"/>
    <w:rsid w:val="006C0EA5"/>
    <w:rsid w:val="006C18BB"/>
    <w:rsid w:val="006C3453"/>
    <w:rsid w:val="006C39DE"/>
    <w:rsid w:val="006D219C"/>
    <w:rsid w:val="006E5ABC"/>
    <w:rsid w:val="006E5FE5"/>
    <w:rsid w:val="006E72C5"/>
    <w:rsid w:val="006E78D7"/>
    <w:rsid w:val="006F1FF2"/>
    <w:rsid w:val="006F438D"/>
    <w:rsid w:val="006F567E"/>
    <w:rsid w:val="00704C8D"/>
    <w:rsid w:val="00707CA5"/>
    <w:rsid w:val="00713523"/>
    <w:rsid w:val="00713B0A"/>
    <w:rsid w:val="007140A9"/>
    <w:rsid w:val="007216D2"/>
    <w:rsid w:val="00721DA6"/>
    <w:rsid w:val="00725688"/>
    <w:rsid w:val="00727A8A"/>
    <w:rsid w:val="007309F2"/>
    <w:rsid w:val="0073363C"/>
    <w:rsid w:val="0074072F"/>
    <w:rsid w:val="00740ECF"/>
    <w:rsid w:val="00741EC3"/>
    <w:rsid w:val="00750A1A"/>
    <w:rsid w:val="00752D6F"/>
    <w:rsid w:val="00757D25"/>
    <w:rsid w:val="0076183B"/>
    <w:rsid w:val="007629A6"/>
    <w:rsid w:val="00764693"/>
    <w:rsid w:val="00765F10"/>
    <w:rsid w:val="00766F6C"/>
    <w:rsid w:val="007670B9"/>
    <w:rsid w:val="00767C5A"/>
    <w:rsid w:val="00771498"/>
    <w:rsid w:val="00774167"/>
    <w:rsid w:val="00774D75"/>
    <w:rsid w:val="00775111"/>
    <w:rsid w:val="007772CE"/>
    <w:rsid w:val="00781219"/>
    <w:rsid w:val="00787456"/>
    <w:rsid w:val="00787765"/>
    <w:rsid w:val="007907DE"/>
    <w:rsid w:val="00792B10"/>
    <w:rsid w:val="00795992"/>
    <w:rsid w:val="00797D7A"/>
    <w:rsid w:val="007A10C4"/>
    <w:rsid w:val="007A3280"/>
    <w:rsid w:val="007A41E2"/>
    <w:rsid w:val="007A497C"/>
    <w:rsid w:val="007A4D5B"/>
    <w:rsid w:val="007A6258"/>
    <w:rsid w:val="007A6C02"/>
    <w:rsid w:val="007B025A"/>
    <w:rsid w:val="007B3EF0"/>
    <w:rsid w:val="007B3FDA"/>
    <w:rsid w:val="007B40C8"/>
    <w:rsid w:val="007B414E"/>
    <w:rsid w:val="007C266D"/>
    <w:rsid w:val="007C3AE8"/>
    <w:rsid w:val="007C4586"/>
    <w:rsid w:val="007C7F6F"/>
    <w:rsid w:val="007D023D"/>
    <w:rsid w:val="007D1BB5"/>
    <w:rsid w:val="007D3B57"/>
    <w:rsid w:val="007D48A9"/>
    <w:rsid w:val="007E4654"/>
    <w:rsid w:val="007E7825"/>
    <w:rsid w:val="007F3A64"/>
    <w:rsid w:val="007F78E0"/>
    <w:rsid w:val="00800334"/>
    <w:rsid w:val="00800CB0"/>
    <w:rsid w:val="00802859"/>
    <w:rsid w:val="00804922"/>
    <w:rsid w:val="0080698A"/>
    <w:rsid w:val="00810D48"/>
    <w:rsid w:val="00810FAE"/>
    <w:rsid w:val="00813B1F"/>
    <w:rsid w:val="00814519"/>
    <w:rsid w:val="00814F15"/>
    <w:rsid w:val="00816DDD"/>
    <w:rsid w:val="00817DAC"/>
    <w:rsid w:val="00817EA3"/>
    <w:rsid w:val="00817F6D"/>
    <w:rsid w:val="00820697"/>
    <w:rsid w:val="0082075C"/>
    <w:rsid w:val="00824B11"/>
    <w:rsid w:val="00824DF1"/>
    <w:rsid w:val="00826AF7"/>
    <w:rsid w:val="00830232"/>
    <w:rsid w:val="00832AD9"/>
    <w:rsid w:val="008343A9"/>
    <w:rsid w:val="00835CDF"/>
    <w:rsid w:val="00837C4C"/>
    <w:rsid w:val="00840984"/>
    <w:rsid w:val="00846BFE"/>
    <w:rsid w:val="00846FAB"/>
    <w:rsid w:val="00855499"/>
    <w:rsid w:val="00855FED"/>
    <w:rsid w:val="00860136"/>
    <w:rsid w:val="008618F4"/>
    <w:rsid w:val="008679EB"/>
    <w:rsid w:val="00867E26"/>
    <w:rsid w:val="00871015"/>
    <w:rsid w:val="0087119C"/>
    <w:rsid w:val="00877561"/>
    <w:rsid w:val="0088056F"/>
    <w:rsid w:val="00882043"/>
    <w:rsid w:val="008824DB"/>
    <w:rsid w:val="008830DB"/>
    <w:rsid w:val="008847FD"/>
    <w:rsid w:val="00884E4B"/>
    <w:rsid w:val="008860CB"/>
    <w:rsid w:val="00890340"/>
    <w:rsid w:val="0089493D"/>
    <w:rsid w:val="008A0D31"/>
    <w:rsid w:val="008A10F0"/>
    <w:rsid w:val="008A580D"/>
    <w:rsid w:val="008A6A23"/>
    <w:rsid w:val="008B16CB"/>
    <w:rsid w:val="008B4A18"/>
    <w:rsid w:val="008C1FEF"/>
    <w:rsid w:val="008C22A4"/>
    <w:rsid w:val="008C3A3F"/>
    <w:rsid w:val="008C6D81"/>
    <w:rsid w:val="008D2384"/>
    <w:rsid w:val="008D3FCD"/>
    <w:rsid w:val="008D5176"/>
    <w:rsid w:val="008D7AEC"/>
    <w:rsid w:val="008E00D8"/>
    <w:rsid w:val="008E4010"/>
    <w:rsid w:val="008E5372"/>
    <w:rsid w:val="008E7BE5"/>
    <w:rsid w:val="008F6605"/>
    <w:rsid w:val="00902981"/>
    <w:rsid w:val="00903D99"/>
    <w:rsid w:val="0090773B"/>
    <w:rsid w:val="00907BA9"/>
    <w:rsid w:val="0091373D"/>
    <w:rsid w:val="00916230"/>
    <w:rsid w:val="0091645F"/>
    <w:rsid w:val="009165B7"/>
    <w:rsid w:val="00916CE0"/>
    <w:rsid w:val="00923AC0"/>
    <w:rsid w:val="00927510"/>
    <w:rsid w:val="0093255F"/>
    <w:rsid w:val="009334C1"/>
    <w:rsid w:val="00933FEC"/>
    <w:rsid w:val="00934421"/>
    <w:rsid w:val="00934C81"/>
    <w:rsid w:val="00936BAB"/>
    <w:rsid w:val="0093772A"/>
    <w:rsid w:val="00944445"/>
    <w:rsid w:val="00944C4A"/>
    <w:rsid w:val="009470BE"/>
    <w:rsid w:val="00950F69"/>
    <w:rsid w:val="009535B3"/>
    <w:rsid w:val="00956D18"/>
    <w:rsid w:val="00965E71"/>
    <w:rsid w:val="0096751B"/>
    <w:rsid w:val="0097041A"/>
    <w:rsid w:val="00971BFF"/>
    <w:rsid w:val="009732D3"/>
    <w:rsid w:val="009744DC"/>
    <w:rsid w:val="00974F1D"/>
    <w:rsid w:val="00975E4E"/>
    <w:rsid w:val="00977B73"/>
    <w:rsid w:val="00980966"/>
    <w:rsid w:val="00982494"/>
    <w:rsid w:val="00984476"/>
    <w:rsid w:val="009906A6"/>
    <w:rsid w:val="0099338C"/>
    <w:rsid w:val="009939B4"/>
    <w:rsid w:val="009943EB"/>
    <w:rsid w:val="00994D8F"/>
    <w:rsid w:val="00995A98"/>
    <w:rsid w:val="009975EF"/>
    <w:rsid w:val="009A2716"/>
    <w:rsid w:val="009A319C"/>
    <w:rsid w:val="009A6B0C"/>
    <w:rsid w:val="009A7852"/>
    <w:rsid w:val="009B19E1"/>
    <w:rsid w:val="009B2A26"/>
    <w:rsid w:val="009B381E"/>
    <w:rsid w:val="009C6D7D"/>
    <w:rsid w:val="009D1E6C"/>
    <w:rsid w:val="009E1BF5"/>
    <w:rsid w:val="009E40CE"/>
    <w:rsid w:val="009E55C6"/>
    <w:rsid w:val="009F1859"/>
    <w:rsid w:val="009F2608"/>
    <w:rsid w:val="009F46AD"/>
    <w:rsid w:val="009F4D70"/>
    <w:rsid w:val="00A048B9"/>
    <w:rsid w:val="00A04C80"/>
    <w:rsid w:val="00A05241"/>
    <w:rsid w:val="00A066F6"/>
    <w:rsid w:val="00A07BD5"/>
    <w:rsid w:val="00A1145F"/>
    <w:rsid w:val="00A1180E"/>
    <w:rsid w:val="00A128D4"/>
    <w:rsid w:val="00A14336"/>
    <w:rsid w:val="00A17545"/>
    <w:rsid w:val="00A177EA"/>
    <w:rsid w:val="00A226D6"/>
    <w:rsid w:val="00A23CF4"/>
    <w:rsid w:val="00A243C5"/>
    <w:rsid w:val="00A31BAA"/>
    <w:rsid w:val="00A40F17"/>
    <w:rsid w:val="00A4224E"/>
    <w:rsid w:val="00A422B6"/>
    <w:rsid w:val="00A42569"/>
    <w:rsid w:val="00A43950"/>
    <w:rsid w:val="00A46836"/>
    <w:rsid w:val="00A511EA"/>
    <w:rsid w:val="00A52F31"/>
    <w:rsid w:val="00A54389"/>
    <w:rsid w:val="00A57E34"/>
    <w:rsid w:val="00A658F7"/>
    <w:rsid w:val="00A70D61"/>
    <w:rsid w:val="00A82805"/>
    <w:rsid w:val="00A828B7"/>
    <w:rsid w:val="00A830C2"/>
    <w:rsid w:val="00A8403B"/>
    <w:rsid w:val="00A86980"/>
    <w:rsid w:val="00A90731"/>
    <w:rsid w:val="00A92065"/>
    <w:rsid w:val="00A92CBD"/>
    <w:rsid w:val="00A94319"/>
    <w:rsid w:val="00A94571"/>
    <w:rsid w:val="00A94725"/>
    <w:rsid w:val="00A9601C"/>
    <w:rsid w:val="00A96F84"/>
    <w:rsid w:val="00AA02F1"/>
    <w:rsid w:val="00AA0824"/>
    <w:rsid w:val="00AA1A40"/>
    <w:rsid w:val="00AA231E"/>
    <w:rsid w:val="00AA3789"/>
    <w:rsid w:val="00AA3A6A"/>
    <w:rsid w:val="00AA3B18"/>
    <w:rsid w:val="00AA3FCF"/>
    <w:rsid w:val="00AA48E8"/>
    <w:rsid w:val="00AA4914"/>
    <w:rsid w:val="00AA6D27"/>
    <w:rsid w:val="00AB0BF1"/>
    <w:rsid w:val="00AB1A86"/>
    <w:rsid w:val="00AB6A65"/>
    <w:rsid w:val="00AC10A1"/>
    <w:rsid w:val="00AC3A01"/>
    <w:rsid w:val="00AD02F6"/>
    <w:rsid w:val="00AD2D97"/>
    <w:rsid w:val="00AD4E67"/>
    <w:rsid w:val="00AD5626"/>
    <w:rsid w:val="00AD7062"/>
    <w:rsid w:val="00AE06B6"/>
    <w:rsid w:val="00AE4CC7"/>
    <w:rsid w:val="00AE657B"/>
    <w:rsid w:val="00AF367D"/>
    <w:rsid w:val="00B00CE4"/>
    <w:rsid w:val="00B030A2"/>
    <w:rsid w:val="00B037AC"/>
    <w:rsid w:val="00B05729"/>
    <w:rsid w:val="00B105F4"/>
    <w:rsid w:val="00B108C5"/>
    <w:rsid w:val="00B14E35"/>
    <w:rsid w:val="00B15500"/>
    <w:rsid w:val="00B17554"/>
    <w:rsid w:val="00B17A11"/>
    <w:rsid w:val="00B20CA5"/>
    <w:rsid w:val="00B21F09"/>
    <w:rsid w:val="00B2414D"/>
    <w:rsid w:val="00B245C9"/>
    <w:rsid w:val="00B24B1D"/>
    <w:rsid w:val="00B27CA6"/>
    <w:rsid w:val="00B31307"/>
    <w:rsid w:val="00B32153"/>
    <w:rsid w:val="00B34973"/>
    <w:rsid w:val="00B35045"/>
    <w:rsid w:val="00B36ECC"/>
    <w:rsid w:val="00B427EA"/>
    <w:rsid w:val="00B43EAF"/>
    <w:rsid w:val="00B51ACF"/>
    <w:rsid w:val="00B53314"/>
    <w:rsid w:val="00B551B7"/>
    <w:rsid w:val="00B60A79"/>
    <w:rsid w:val="00B63CA5"/>
    <w:rsid w:val="00B646A2"/>
    <w:rsid w:val="00B653DD"/>
    <w:rsid w:val="00B65D25"/>
    <w:rsid w:val="00B666EF"/>
    <w:rsid w:val="00B66BE4"/>
    <w:rsid w:val="00B70838"/>
    <w:rsid w:val="00B7122F"/>
    <w:rsid w:val="00B72426"/>
    <w:rsid w:val="00B73C8F"/>
    <w:rsid w:val="00B74FDE"/>
    <w:rsid w:val="00B75235"/>
    <w:rsid w:val="00B77327"/>
    <w:rsid w:val="00B81691"/>
    <w:rsid w:val="00B83AFA"/>
    <w:rsid w:val="00B8495C"/>
    <w:rsid w:val="00B96165"/>
    <w:rsid w:val="00B96E4A"/>
    <w:rsid w:val="00BA48C8"/>
    <w:rsid w:val="00BA6099"/>
    <w:rsid w:val="00BB06BF"/>
    <w:rsid w:val="00BB2175"/>
    <w:rsid w:val="00BB540C"/>
    <w:rsid w:val="00BB6F0E"/>
    <w:rsid w:val="00BB7B6F"/>
    <w:rsid w:val="00BC095E"/>
    <w:rsid w:val="00BC4C33"/>
    <w:rsid w:val="00BC5BAD"/>
    <w:rsid w:val="00BC5E80"/>
    <w:rsid w:val="00BD17B5"/>
    <w:rsid w:val="00BD2C63"/>
    <w:rsid w:val="00BD3486"/>
    <w:rsid w:val="00BE1510"/>
    <w:rsid w:val="00BE3D30"/>
    <w:rsid w:val="00BE4AB7"/>
    <w:rsid w:val="00BE4FDC"/>
    <w:rsid w:val="00BF2BBC"/>
    <w:rsid w:val="00C04AA3"/>
    <w:rsid w:val="00C065DB"/>
    <w:rsid w:val="00C07533"/>
    <w:rsid w:val="00C07ACC"/>
    <w:rsid w:val="00C106DA"/>
    <w:rsid w:val="00C13A15"/>
    <w:rsid w:val="00C21759"/>
    <w:rsid w:val="00C222F6"/>
    <w:rsid w:val="00C27127"/>
    <w:rsid w:val="00C32590"/>
    <w:rsid w:val="00C340BD"/>
    <w:rsid w:val="00C34AD9"/>
    <w:rsid w:val="00C37B9F"/>
    <w:rsid w:val="00C411F0"/>
    <w:rsid w:val="00C414DD"/>
    <w:rsid w:val="00C41D66"/>
    <w:rsid w:val="00C4551B"/>
    <w:rsid w:val="00C53A12"/>
    <w:rsid w:val="00C55DCD"/>
    <w:rsid w:val="00C5630C"/>
    <w:rsid w:val="00C6116E"/>
    <w:rsid w:val="00C61D50"/>
    <w:rsid w:val="00C64275"/>
    <w:rsid w:val="00C6574E"/>
    <w:rsid w:val="00C67895"/>
    <w:rsid w:val="00C724CC"/>
    <w:rsid w:val="00C73629"/>
    <w:rsid w:val="00C75C7A"/>
    <w:rsid w:val="00C82AC8"/>
    <w:rsid w:val="00C835AB"/>
    <w:rsid w:val="00C87F08"/>
    <w:rsid w:val="00C94FCF"/>
    <w:rsid w:val="00C96145"/>
    <w:rsid w:val="00C9637E"/>
    <w:rsid w:val="00CA2B84"/>
    <w:rsid w:val="00CA3906"/>
    <w:rsid w:val="00CA503D"/>
    <w:rsid w:val="00CA5C73"/>
    <w:rsid w:val="00CA7F37"/>
    <w:rsid w:val="00CB09DD"/>
    <w:rsid w:val="00CB4360"/>
    <w:rsid w:val="00CB559D"/>
    <w:rsid w:val="00CB7240"/>
    <w:rsid w:val="00CB7DDE"/>
    <w:rsid w:val="00CC082F"/>
    <w:rsid w:val="00CC1DAB"/>
    <w:rsid w:val="00CD087F"/>
    <w:rsid w:val="00CD08FB"/>
    <w:rsid w:val="00CD4555"/>
    <w:rsid w:val="00CD678D"/>
    <w:rsid w:val="00CE0C86"/>
    <w:rsid w:val="00CE1F3D"/>
    <w:rsid w:val="00CE2E6F"/>
    <w:rsid w:val="00CE3BD9"/>
    <w:rsid w:val="00CE3DD5"/>
    <w:rsid w:val="00CF1466"/>
    <w:rsid w:val="00CF2A9B"/>
    <w:rsid w:val="00CF537C"/>
    <w:rsid w:val="00D01FD1"/>
    <w:rsid w:val="00D03387"/>
    <w:rsid w:val="00D03F03"/>
    <w:rsid w:val="00D1109B"/>
    <w:rsid w:val="00D14BDE"/>
    <w:rsid w:val="00D167BD"/>
    <w:rsid w:val="00D211BB"/>
    <w:rsid w:val="00D21BF4"/>
    <w:rsid w:val="00D2449C"/>
    <w:rsid w:val="00D27AEB"/>
    <w:rsid w:val="00D32AF2"/>
    <w:rsid w:val="00D356FD"/>
    <w:rsid w:val="00D37E29"/>
    <w:rsid w:val="00D40C50"/>
    <w:rsid w:val="00D4133A"/>
    <w:rsid w:val="00D42873"/>
    <w:rsid w:val="00D44CC0"/>
    <w:rsid w:val="00D44E80"/>
    <w:rsid w:val="00D459B7"/>
    <w:rsid w:val="00D46E65"/>
    <w:rsid w:val="00D5064B"/>
    <w:rsid w:val="00D52705"/>
    <w:rsid w:val="00D56944"/>
    <w:rsid w:val="00D572C9"/>
    <w:rsid w:val="00D57A49"/>
    <w:rsid w:val="00D6045F"/>
    <w:rsid w:val="00D66C4C"/>
    <w:rsid w:val="00D6700C"/>
    <w:rsid w:val="00D67FBE"/>
    <w:rsid w:val="00D700BD"/>
    <w:rsid w:val="00D72E7D"/>
    <w:rsid w:val="00D75B7F"/>
    <w:rsid w:val="00D80F32"/>
    <w:rsid w:val="00D82B68"/>
    <w:rsid w:val="00D83792"/>
    <w:rsid w:val="00D848EB"/>
    <w:rsid w:val="00D8504B"/>
    <w:rsid w:val="00D8683F"/>
    <w:rsid w:val="00D90369"/>
    <w:rsid w:val="00D90FBF"/>
    <w:rsid w:val="00D9122E"/>
    <w:rsid w:val="00D93459"/>
    <w:rsid w:val="00DA5BA8"/>
    <w:rsid w:val="00DA7B79"/>
    <w:rsid w:val="00DB1228"/>
    <w:rsid w:val="00DC1B6E"/>
    <w:rsid w:val="00DC28C6"/>
    <w:rsid w:val="00DC62DA"/>
    <w:rsid w:val="00DC7563"/>
    <w:rsid w:val="00DC7B68"/>
    <w:rsid w:val="00DD1769"/>
    <w:rsid w:val="00DD193D"/>
    <w:rsid w:val="00DD3F45"/>
    <w:rsid w:val="00DD5661"/>
    <w:rsid w:val="00DE631F"/>
    <w:rsid w:val="00DE69F2"/>
    <w:rsid w:val="00DF15B4"/>
    <w:rsid w:val="00E00950"/>
    <w:rsid w:val="00E01F70"/>
    <w:rsid w:val="00E054B4"/>
    <w:rsid w:val="00E24F54"/>
    <w:rsid w:val="00E27E00"/>
    <w:rsid w:val="00E30696"/>
    <w:rsid w:val="00E306EF"/>
    <w:rsid w:val="00E30BB3"/>
    <w:rsid w:val="00E313E0"/>
    <w:rsid w:val="00E32D51"/>
    <w:rsid w:val="00E34210"/>
    <w:rsid w:val="00E35E46"/>
    <w:rsid w:val="00E36CD7"/>
    <w:rsid w:val="00E37DBC"/>
    <w:rsid w:val="00E40AAA"/>
    <w:rsid w:val="00E44895"/>
    <w:rsid w:val="00E4734C"/>
    <w:rsid w:val="00E502F7"/>
    <w:rsid w:val="00E50C83"/>
    <w:rsid w:val="00E5607D"/>
    <w:rsid w:val="00E643A5"/>
    <w:rsid w:val="00E66355"/>
    <w:rsid w:val="00E676D6"/>
    <w:rsid w:val="00E716B8"/>
    <w:rsid w:val="00E72747"/>
    <w:rsid w:val="00E73F1C"/>
    <w:rsid w:val="00E74452"/>
    <w:rsid w:val="00E8158D"/>
    <w:rsid w:val="00E817B5"/>
    <w:rsid w:val="00E8544C"/>
    <w:rsid w:val="00E87413"/>
    <w:rsid w:val="00E874C9"/>
    <w:rsid w:val="00E87898"/>
    <w:rsid w:val="00E92D18"/>
    <w:rsid w:val="00E94E2B"/>
    <w:rsid w:val="00E95ABC"/>
    <w:rsid w:val="00EA1C55"/>
    <w:rsid w:val="00EA2EA5"/>
    <w:rsid w:val="00EB1582"/>
    <w:rsid w:val="00EB3B37"/>
    <w:rsid w:val="00EB4BC2"/>
    <w:rsid w:val="00EB53BD"/>
    <w:rsid w:val="00EC0A3A"/>
    <w:rsid w:val="00EC24BC"/>
    <w:rsid w:val="00EC520D"/>
    <w:rsid w:val="00EC5FE1"/>
    <w:rsid w:val="00EC7EDF"/>
    <w:rsid w:val="00ED5308"/>
    <w:rsid w:val="00EE277D"/>
    <w:rsid w:val="00EE29EA"/>
    <w:rsid w:val="00EE49D8"/>
    <w:rsid w:val="00EF1909"/>
    <w:rsid w:val="00EF24FB"/>
    <w:rsid w:val="00EF2844"/>
    <w:rsid w:val="00EF5F68"/>
    <w:rsid w:val="00EF6F9E"/>
    <w:rsid w:val="00F03220"/>
    <w:rsid w:val="00F03BDD"/>
    <w:rsid w:val="00F0502E"/>
    <w:rsid w:val="00F1003F"/>
    <w:rsid w:val="00F10B44"/>
    <w:rsid w:val="00F11FAD"/>
    <w:rsid w:val="00F15EFC"/>
    <w:rsid w:val="00F1702C"/>
    <w:rsid w:val="00F174FE"/>
    <w:rsid w:val="00F248A2"/>
    <w:rsid w:val="00F268BC"/>
    <w:rsid w:val="00F26DD5"/>
    <w:rsid w:val="00F325AF"/>
    <w:rsid w:val="00F441A3"/>
    <w:rsid w:val="00F4722D"/>
    <w:rsid w:val="00F53B14"/>
    <w:rsid w:val="00F56386"/>
    <w:rsid w:val="00F62C3C"/>
    <w:rsid w:val="00F63221"/>
    <w:rsid w:val="00F65BC0"/>
    <w:rsid w:val="00F719EB"/>
    <w:rsid w:val="00F732E8"/>
    <w:rsid w:val="00F75B53"/>
    <w:rsid w:val="00F776AD"/>
    <w:rsid w:val="00F86C0C"/>
    <w:rsid w:val="00F8778A"/>
    <w:rsid w:val="00F906B2"/>
    <w:rsid w:val="00F909F4"/>
    <w:rsid w:val="00F9118A"/>
    <w:rsid w:val="00F92078"/>
    <w:rsid w:val="00F93B74"/>
    <w:rsid w:val="00F95F44"/>
    <w:rsid w:val="00FA1735"/>
    <w:rsid w:val="00FA6A5B"/>
    <w:rsid w:val="00FB0146"/>
    <w:rsid w:val="00FB08BA"/>
    <w:rsid w:val="00FB2CD5"/>
    <w:rsid w:val="00FB39A0"/>
    <w:rsid w:val="00FB4716"/>
    <w:rsid w:val="00FB6621"/>
    <w:rsid w:val="00FC3672"/>
    <w:rsid w:val="00FC7E18"/>
    <w:rsid w:val="00FE24DB"/>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BEA9"/>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34"/>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iPriority w:val="99"/>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96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19498149">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230388662">
      <w:bodyDiv w:val="1"/>
      <w:marLeft w:val="0"/>
      <w:marRight w:val="0"/>
      <w:marTop w:val="0"/>
      <w:marBottom w:val="0"/>
      <w:divBdr>
        <w:top w:val="none" w:sz="0" w:space="0" w:color="auto"/>
        <w:left w:val="none" w:sz="0" w:space="0" w:color="auto"/>
        <w:bottom w:val="none" w:sz="0" w:space="0" w:color="auto"/>
        <w:right w:val="none" w:sz="0" w:space="0" w:color="auto"/>
      </w:divBdr>
    </w:div>
    <w:div w:id="299305140">
      <w:bodyDiv w:val="1"/>
      <w:marLeft w:val="0"/>
      <w:marRight w:val="0"/>
      <w:marTop w:val="0"/>
      <w:marBottom w:val="0"/>
      <w:divBdr>
        <w:top w:val="none" w:sz="0" w:space="0" w:color="auto"/>
        <w:left w:val="none" w:sz="0" w:space="0" w:color="auto"/>
        <w:bottom w:val="none" w:sz="0" w:space="0" w:color="auto"/>
        <w:right w:val="none" w:sz="0" w:space="0" w:color="auto"/>
      </w:divBdr>
      <w:divsChild>
        <w:div w:id="585266942">
          <w:marLeft w:val="547"/>
          <w:marRight w:val="0"/>
          <w:marTop w:val="0"/>
          <w:marBottom w:val="0"/>
          <w:divBdr>
            <w:top w:val="none" w:sz="0" w:space="0" w:color="auto"/>
            <w:left w:val="none" w:sz="0" w:space="0" w:color="auto"/>
            <w:bottom w:val="none" w:sz="0" w:space="0" w:color="auto"/>
            <w:right w:val="none" w:sz="0" w:space="0" w:color="auto"/>
          </w:divBdr>
        </w:div>
      </w:divsChild>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412435767">
      <w:bodyDiv w:val="1"/>
      <w:marLeft w:val="0"/>
      <w:marRight w:val="0"/>
      <w:marTop w:val="0"/>
      <w:marBottom w:val="0"/>
      <w:divBdr>
        <w:top w:val="none" w:sz="0" w:space="0" w:color="auto"/>
        <w:left w:val="none" w:sz="0" w:space="0" w:color="auto"/>
        <w:bottom w:val="none" w:sz="0" w:space="0" w:color="auto"/>
        <w:right w:val="none" w:sz="0" w:space="0" w:color="auto"/>
      </w:divBdr>
      <w:divsChild>
        <w:div w:id="1945766873">
          <w:marLeft w:val="547"/>
          <w:marRight w:val="0"/>
          <w:marTop w:val="0"/>
          <w:marBottom w:val="0"/>
          <w:divBdr>
            <w:top w:val="none" w:sz="0" w:space="0" w:color="auto"/>
            <w:left w:val="none" w:sz="0" w:space="0" w:color="auto"/>
            <w:bottom w:val="none" w:sz="0" w:space="0" w:color="auto"/>
            <w:right w:val="none" w:sz="0" w:space="0" w:color="auto"/>
          </w:divBdr>
        </w:div>
      </w:divsChild>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575241878">
      <w:bodyDiv w:val="1"/>
      <w:marLeft w:val="0"/>
      <w:marRight w:val="0"/>
      <w:marTop w:val="0"/>
      <w:marBottom w:val="0"/>
      <w:divBdr>
        <w:top w:val="none" w:sz="0" w:space="0" w:color="auto"/>
        <w:left w:val="none" w:sz="0" w:space="0" w:color="auto"/>
        <w:bottom w:val="none" w:sz="0" w:space="0" w:color="auto"/>
        <w:right w:val="none" w:sz="0" w:space="0" w:color="auto"/>
      </w:divBdr>
      <w:divsChild>
        <w:div w:id="686834633">
          <w:marLeft w:val="547"/>
          <w:marRight w:val="0"/>
          <w:marTop w:val="0"/>
          <w:marBottom w:val="0"/>
          <w:divBdr>
            <w:top w:val="none" w:sz="0" w:space="0" w:color="auto"/>
            <w:left w:val="none" w:sz="0" w:space="0" w:color="auto"/>
            <w:bottom w:val="none" w:sz="0" w:space="0" w:color="auto"/>
            <w:right w:val="none" w:sz="0" w:space="0" w:color="auto"/>
          </w:divBdr>
        </w:div>
      </w:divsChild>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779951178">
      <w:bodyDiv w:val="1"/>
      <w:marLeft w:val="0"/>
      <w:marRight w:val="0"/>
      <w:marTop w:val="0"/>
      <w:marBottom w:val="0"/>
      <w:divBdr>
        <w:top w:val="none" w:sz="0" w:space="0" w:color="auto"/>
        <w:left w:val="none" w:sz="0" w:space="0" w:color="auto"/>
        <w:bottom w:val="none" w:sz="0" w:space="0" w:color="auto"/>
        <w:right w:val="none" w:sz="0" w:space="0" w:color="auto"/>
      </w:divBdr>
    </w:div>
    <w:div w:id="827987792">
      <w:bodyDiv w:val="1"/>
      <w:marLeft w:val="0"/>
      <w:marRight w:val="0"/>
      <w:marTop w:val="0"/>
      <w:marBottom w:val="0"/>
      <w:divBdr>
        <w:top w:val="none" w:sz="0" w:space="0" w:color="auto"/>
        <w:left w:val="none" w:sz="0" w:space="0" w:color="auto"/>
        <w:bottom w:val="none" w:sz="0" w:space="0" w:color="auto"/>
        <w:right w:val="none" w:sz="0" w:space="0" w:color="auto"/>
      </w:divBdr>
    </w:div>
    <w:div w:id="1057973295">
      <w:bodyDiv w:val="1"/>
      <w:marLeft w:val="0"/>
      <w:marRight w:val="0"/>
      <w:marTop w:val="0"/>
      <w:marBottom w:val="0"/>
      <w:divBdr>
        <w:top w:val="none" w:sz="0" w:space="0" w:color="auto"/>
        <w:left w:val="none" w:sz="0" w:space="0" w:color="auto"/>
        <w:bottom w:val="none" w:sz="0" w:space="0" w:color="auto"/>
        <w:right w:val="none" w:sz="0" w:space="0" w:color="auto"/>
      </w:divBdr>
      <w:divsChild>
        <w:div w:id="1120881841">
          <w:marLeft w:val="547"/>
          <w:marRight w:val="0"/>
          <w:marTop w:val="0"/>
          <w:marBottom w:val="0"/>
          <w:divBdr>
            <w:top w:val="none" w:sz="0" w:space="0" w:color="auto"/>
            <w:left w:val="none" w:sz="0" w:space="0" w:color="auto"/>
            <w:bottom w:val="none" w:sz="0" w:space="0" w:color="auto"/>
            <w:right w:val="none" w:sz="0" w:space="0" w:color="auto"/>
          </w:divBdr>
        </w:div>
      </w:divsChild>
    </w:div>
    <w:div w:id="1100754182">
      <w:bodyDiv w:val="1"/>
      <w:marLeft w:val="0"/>
      <w:marRight w:val="0"/>
      <w:marTop w:val="0"/>
      <w:marBottom w:val="0"/>
      <w:divBdr>
        <w:top w:val="none" w:sz="0" w:space="0" w:color="auto"/>
        <w:left w:val="none" w:sz="0" w:space="0" w:color="auto"/>
        <w:bottom w:val="none" w:sz="0" w:space="0" w:color="auto"/>
        <w:right w:val="none" w:sz="0" w:space="0" w:color="auto"/>
      </w:divBdr>
    </w:div>
    <w:div w:id="1216550541">
      <w:bodyDiv w:val="1"/>
      <w:marLeft w:val="0"/>
      <w:marRight w:val="0"/>
      <w:marTop w:val="0"/>
      <w:marBottom w:val="0"/>
      <w:divBdr>
        <w:top w:val="none" w:sz="0" w:space="0" w:color="auto"/>
        <w:left w:val="none" w:sz="0" w:space="0" w:color="auto"/>
        <w:bottom w:val="none" w:sz="0" w:space="0" w:color="auto"/>
        <w:right w:val="none" w:sz="0" w:space="0" w:color="auto"/>
      </w:divBdr>
      <w:divsChild>
        <w:div w:id="690035232">
          <w:marLeft w:val="547"/>
          <w:marRight w:val="0"/>
          <w:marTop w:val="0"/>
          <w:marBottom w:val="0"/>
          <w:divBdr>
            <w:top w:val="none" w:sz="0" w:space="0" w:color="auto"/>
            <w:left w:val="none" w:sz="0" w:space="0" w:color="auto"/>
            <w:bottom w:val="none" w:sz="0" w:space="0" w:color="auto"/>
            <w:right w:val="none" w:sz="0" w:space="0" w:color="auto"/>
          </w:divBdr>
        </w:div>
      </w:divsChild>
    </w:div>
    <w:div w:id="1231114276">
      <w:bodyDiv w:val="1"/>
      <w:marLeft w:val="0"/>
      <w:marRight w:val="0"/>
      <w:marTop w:val="0"/>
      <w:marBottom w:val="0"/>
      <w:divBdr>
        <w:top w:val="none" w:sz="0" w:space="0" w:color="auto"/>
        <w:left w:val="none" w:sz="0" w:space="0" w:color="auto"/>
        <w:bottom w:val="none" w:sz="0" w:space="0" w:color="auto"/>
        <w:right w:val="none" w:sz="0" w:space="0" w:color="auto"/>
      </w:divBdr>
      <w:divsChild>
        <w:div w:id="324667968">
          <w:marLeft w:val="547"/>
          <w:marRight w:val="0"/>
          <w:marTop w:val="0"/>
          <w:marBottom w:val="0"/>
          <w:divBdr>
            <w:top w:val="none" w:sz="0" w:space="0" w:color="auto"/>
            <w:left w:val="none" w:sz="0" w:space="0" w:color="auto"/>
            <w:bottom w:val="none" w:sz="0" w:space="0" w:color="auto"/>
            <w:right w:val="none" w:sz="0" w:space="0" w:color="auto"/>
          </w:divBdr>
        </w:div>
      </w:divsChild>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499341644">
      <w:bodyDiv w:val="1"/>
      <w:marLeft w:val="0"/>
      <w:marRight w:val="0"/>
      <w:marTop w:val="0"/>
      <w:marBottom w:val="0"/>
      <w:divBdr>
        <w:top w:val="none" w:sz="0" w:space="0" w:color="auto"/>
        <w:left w:val="none" w:sz="0" w:space="0" w:color="auto"/>
        <w:bottom w:val="none" w:sz="0" w:space="0" w:color="auto"/>
        <w:right w:val="none" w:sz="0" w:space="0" w:color="auto"/>
      </w:divBdr>
    </w:div>
    <w:div w:id="1524515391">
      <w:bodyDiv w:val="1"/>
      <w:marLeft w:val="0"/>
      <w:marRight w:val="0"/>
      <w:marTop w:val="0"/>
      <w:marBottom w:val="0"/>
      <w:divBdr>
        <w:top w:val="none" w:sz="0" w:space="0" w:color="auto"/>
        <w:left w:val="none" w:sz="0" w:space="0" w:color="auto"/>
        <w:bottom w:val="none" w:sz="0" w:space="0" w:color="auto"/>
        <w:right w:val="none" w:sz="0" w:space="0" w:color="auto"/>
      </w:divBdr>
    </w:div>
    <w:div w:id="1619753862">
      <w:bodyDiv w:val="1"/>
      <w:marLeft w:val="0"/>
      <w:marRight w:val="0"/>
      <w:marTop w:val="0"/>
      <w:marBottom w:val="0"/>
      <w:divBdr>
        <w:top w:val="none" w:sz="0" w:space="0" w:color="auto"/>
        <w:left w:val="none" w:sz="0" w:space="0" w:color="auto"/>
        <w:bottom w:val="none" w:sz="0" w:space="0" w:color="auto"/>
        <w:right w:val="none" w:sz="0" w:space="0" w:color="auto"/>
      </w:divBdr>
    </w:div>
    <w:div w:id="1667129698">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1941142732">
      <w:bodyDiv w:val="1"/>
      <w:marLeft w:val="0"/>
      <w:marRight w:val="0"/>
      <w:marTop w:val="0"/>
      <w:marBottom w:val="0"/>
      <w:divBdr>
        <w:top w:val="none" w:sz="0" w:space="0" w:color="auto"/>
        <w:left w:val="none" w:sz="0" w:space="0" w:color="auto"/>
        <w:bottom w:val="none" w:sz="0" w:space="0" w:color="auto"/>
        <w:right w:val="none" w:sz="0" w:space="0" w:color="auto"/>
      </w:divBdr>
    </w:div>
    <w:div w:id="20279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8ECED3-B97B-44F7-918D-0B52BFB2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26</cp:revision>
  <cp:lastPrinted>2020-05-18T16:35:00Z</cp:lastPrinted>
  <dcterms:created xsi:type="dcterms:W3CDTF">2020-07-04T15:36:00Z</dcterms:created>
  <dcterms:modified xsi:type="dcterms:W3CDTF">2020-07-29T04:46:00Z</dcterms:modified>
</cp:coreProperties>
</file>