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E8DA" w14:textId="77777777" w:rsidR="00615F0F" w:rsidRPr="001B7797" w:rsidRDefault="00AB67D3" w:rsidP="001B7797">
      <w:pPr>
        <w:pStyle w:val="Sinespaciado"/>
        <w:jc w:val="center"/>
        <w:rPr>
          <w:b/>
          <w:sz w:val="24"/>
          <w:u w:val="single"/>
          <w:lang w:val="es-CL"/>
        </w:rPr>
      </w:pPr>
      <w:r>
        <w:rPr>
          <w:b/>
          <w:sz w:val="24"/>
          <w:u w:val="single"/>
          <w:lang w:val="es-CL"/>
        </w:rPr>
        <w:t xml:space="preserve">RETROALIMENTACIÓN </w:t>
      </w:r>
      <w:r w:rsidR="00D94A9D" w:rsidRPr="001B7797">
        <w:rPr>
          <w:b/>
          <w:sz w:val="24"/>
          <w:u w:val="single"/>
          <w:lang w:val="es-CL"/>
        </w:rPr>
        <w:t>GUIA DE AUTOAPRENDIZAJE Nº</w:t>
      </w:r>
      <w:r w:rsidR="00D32847">
        <w:rPr>
          <w:b/>
          <w:sz w:val="24"/>
          <w:u w:val="single"/>
          <w:lang w:val="es-CL"/>
        </w:rPr>
        <w:t>13</w:t>
      </w:r>
      <w:r w:rsidR="00615F0F" w:rsidRPr="001B7797">
        <w:rPr>
          <w:b/>
          <w:sz w:val="24"/>
          <w:u w:val="single"/>
          <w:lang w:val="es-CL"/>
        </w:rPr>
        <w:t xml:space="preserve"> HISTORIA</w:t>
      </w:r>
    </w:p>
    <w:p w14:paraId="2F8ADFC5" w14:textId="77777777" w:rsidR="00615F0F" w:rsidRDefault="00615F0F" w:rsidP="001B7797">
      <w:pPr>
        <w:pStyle w:val="Sinespaciado"/>
        <w:jc w:val="center"/>
        <w:rPr>
          <w:b/>
          <w:sz w:val="24"/>
          <w:u w:val="single"/>
          <w:lang w:val="es-CL"/>
        </w:rPr>
      </w:pPr>
      <w:r w:rsidRPr="001B7797">
        <w:rPr>
          <w:b/>
          <w:sz w:val="24"/>
          <w:u w:val="single"/>
          <w:lang w:val="es-CL"/>
        </w:rPr>
        <w:t>6º BÁSICO</w:t>
      </w:r>
    </w:p>
    <w:p w14:paraId="7DB7439B" w14:textId="77777777" w:rsidR="00DB668D" w:rsidRDefault="00D32847" w:rsidP="00D32847">
      <w:pPr>
        <w:pStyle w:val="Sinespaciado"/>
        <w:jc w:val="center"/>
        <w:rPr>
          <w:b/>
          <w:sz w:val="24"/>
          <w:u w:val="single"/>
          <w:lang w:val="es-CL"/>
        </w:rPr>
      </w:pPr>
      <w:r>
        <w:rPr>
          <w:b/>
          <w:sz w:val="24"/>
          <w:u w:val="single"/>
          <w:lang w:val="es-CL"/>
        </w:rPr>
        <w:t xml:space="preserve">Interpretaciones del </w:t>
      </w:r>
      <w:r w:rsidR="00CD0C7C">
        <w:rPr>
          <w:b/>
          <w:sz w:val="24"/>
          <w:u w:val="single"/>
          <w:lang w:val="es-CL"/>
        </w:rPr>
        <w:t>Golpe de Estado y Dictadura Militar</w:t>
      </w:r>
    </w:p>
    <w:p w14:paraId="7AA9969A" w14:textId="77777777" w:rsidR="00D32847" w:rsidRPr="001B7797" w:rsidRDefault="00D32847" w:rsidP="00D32847">
      <w:pPr>
        <w:pStyle w:val="Sinespaciado"/>
        <w:jc w:val="center"/>
        <w:rPr>
          <w:b/>
          <w:sz w:val="24"/>
          <w:u w:val="single"/>
          <w:lang w:val="es-CL"/>
        </w:rPr>
      </w:pPr>
    </w:p>
    <w:p w14:paraId="5703978B" w14:textId="77777777" w:rsidR="00615F0F" w:rsidRPr="00F60E30" w:rsidRDefault="00615F0F" w:rsidP="00615F0F">
      <w:pPr>
        <w:jc w:val="both"/>
        <w:rPr>
          <w:b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E834A" wp14:editId="03AF7EE2">
                <wp:simplePos x="0" y="0"/>
                <wp:positionH relativeFrom="column">
                  <wp:posOffset>297815</wp:posOffset>
                </wp:positionH>
                <wp:positionV relativeFrom="paragraph">
                  <wp:posOffset>19050</wp:posOffset>
                </wp:positionV>
                <wp:extent cx="5934075" cy="23431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477B8" w14:textId="77777777" w:rsidR="00615F0F" w:rsidRDefault="00615F0F" w:rsidP="00615F0F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3791AA75" w14:textId="77777777" w:rsidR="00CD0C7C" w:rsidRDefault="00CD0C7C" w:rsidP="0070666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B278F3">
                              <w:rPr>
                                <w:lang w:val="es-ES"/>
                              </w:rPr>
                              <w:t>Comparar diferentes visiones sobre el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quiebre de la democracia en Chile, el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régimen militar y el proceso de recuperación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de la democracia a fines del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siglo XX, considerando los distintos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actores, experiencias y puntos de vista,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y el consenso actual con respecto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al valor de la democracia.</w:t>
                            </w:r>
                          </w:p>
                          <w:p w14:paraId="6A451175" w14:textId="77777777" w:rsidR="00BA3781" w:rsidRPr="00EF6D6D" w:rsidRDefault="00BA3781" w:rsidP="00706661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lang w:val="es-CL"/>
                              </w:rPr>
                              <w:t xml:space="preserve">Instrucciones: </w:t>
                            </w:r>
                          </w:p>
                          <w:p w14:paraId="76BBB63A" w14:textId="77777777" w:rsidR="00BA3781" w:rsidRDefault="00BA3781" w:rsidP="00BA378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EF6D6D">
                              <w:rPr>
                                <w:lang w:val="es-CL"/>
                              </w:rPr>
                              <w:t>El desarrollo de las guías de autoa</w:t>
                            </w:r>
                            <w:r>
                              <w:rPr>
                                <w:lang w:val="es-CL"/>
                              </w:rPr>
                              <w:t xml:space="preserve">prendizaje puedes imprimirlas y </w:t>
                            </w:r>
                            <w:r w:rsidRPr="00EF6D6D">
                              <w:rPr>
                                <w:lang w:val="es-CL"/>
                              </w:rPr>
                              <w:t>archivarlas en una carpeta por asig</w:t>
                            </w:r>
                            <w:r>
                              <w:rPr>
                                <w:lang w:val="es-CL"/>
                              </w:rPr>
                              <w:t xml:space="preserve">natura o puedes solo guardarlas </w:t>
                            </w:r>
                            <w:r w:rsidRPr="00EF6D6D">
                              <w:rPr>
                                <w:lang w:val="es-CL"/>
                              </w:rPr>
                              <w:t>digitalmente y responderlas en tu cuaderno (e</w:t>
                            </w:r>
                            <w:r>
                              <w:rPr>
                                <w:lang w:val="es-CL"/>
                              </w:rPr>
                              <w:t xml:space="preserve">scribiendo sólo las respuestas, </w:t>
                            </w:r>
                            <w:r w:rsidRPr="00EF6D6D">
                              <w:rPr>
                                <w:lang w:val="es-CL"/>
                              </w:rPr>
                              <w:t>debidamente especificadas, N° de guí</w:t>
                            </w:r>
                            <w:r>
                              <w:rPr>
                                <w:lang w:val="es-CL"/>
                              </w:rPr>
                              <w:t>a, fecha y número de respuesta).</w:t>
                            </w:r>
                          </w:p>
                          <w:p w14:paraId="1A4AD186" w14:textId="77777777" w:rsidR="00BA3781" w:rsidRPr="00786F3B" w:rsidRDefault="00BA3781" w:rsidP="00BA3781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Recuerda escribir tus dudas al correo: </w:t>
                            </w:r>
                            <w:hyperlink r:id="rId7" w:history="1">
                              <w:r w:rsidRPr="0085743E">
                                <w:rPr>
                                  <w:rStyle w:val="Hipervnculo"/>
                                  <w:b/>
                                  <w:lang w:val="es-CL"/>
                                </w:rPr>
                                <w:t>historia.6.smm@gmail.com</w:t>
                              </w:r>
                            </w:hyperlink>
                          </w:p>
                          <w:p w14:paraId="4354BE4C" w14:textId="77777777" w:rsidR="00BA3781" w:rsidRPr="002F0EBE" w:rsidRDefault="00BA3781" w:rsidP="002F0EBE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Tu profesora </w:t>
                            </w:r>
                            <w:proofErr w:type="spellStart"/>
                            <w:r w:rsidRPr="00786F3B">
                              <w:rPr>
                                <w:b/>
                                <w:lang w:val="es-CL"/>
                              </w:rPr>
                              <w:t>Kesia</w:t>
                            </w:r>
                            <w:proofErr w:type="spellEnd"/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 Ocaranza estará atenta a tus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707D" id="Rectángulo 5" o:spid="_x0000_s1026" style="position:absolute;left:0;text-align:left;margin-left:23.45pt;margin-top:1.5pt;width:467.2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">
                <v:textbox>
                  <w:txbxContent>
                    <w:p w:rsidR="00615F0F" w:rsidRDefault="00615F0F" w:rsidP="00615F0F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CD0C7C" w:rsidRDefault="00CD0C7C" w:rsidP="00706661">
                      <w:pPr>
                        <w:jc w:val="both"/>
                        <w:rPr>
                          <w:lang w:val="es-ES"/>
                        </w:rPr>
                      </w:pPr>
                      <w:r w:rsidRPr="00B278F3">
                        <w:rPr>
                          <w:lang w:val="es-ES"/>
                        </w:rPr>
                        <w:t>Comparar diferentes visiones sobre el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quiebre de la democracia en Chile, el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régimen militar y el proceso de recuperación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de la democracia a fines del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siglo XX, considerando los distintos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actores, experiencias y puntos de vista,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y el consenso actual con respecto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al valor de la democracia.</w:t>
                      </w:r>
                    </w:p>
                    <w:p w:rsidR="00BA3781" w:rsidRPr="00EF6D6D" w:rsidRDefault="00BA3781" w:rsidP="00706661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EF6D6D">
                        <w:rPr>
                          <w:b/>
                          <w:lang w:val="es-CL"/>
                        </w:rPr>
                        <w:t xml:space="preserve">Instrucciones: </w:t>
                      </w:r>
                    </w:p>
                    <w:p w:rsidR="00BA3781" w:rsidRDefault="00BA3781" w:rsidP="00BA3781">
                      <w:pPr>
                        <w:jc w:val="both"/>
                        <w:rPr>
                          <w:lang w:val="es-CL"/>
                        </w:rPr>
                      </w:pPr>
                      <w:r w:rsidRPr="00EF6D6D">
                        <w:rPr>
                          <w:lang w:val="es-CL"/>
                        </w:rPr>
                        <w:t>El desarrollo de las guías de autoa</w:t>
                      </w:r>
                      <w:r>
                        <w:rPr>
                          <w:lang w:val="es-CL"/>
                        </w:rPr>
                        <w:t xml:space="preserve">prendizaje puedes imprimirlas y </w:t>
                      </w:r>
                      <w:r w:rsidRPr="00EF6D6D">
                        <w:rPr>
                          <w:lang w:val="es-CL"/>
                        </w:rPr>
                        <w:t>archivarlas en una carpeta por asig</w:t>
                      </w:r>
                      <w:r>
                        <w:rPr>
                          <w:lang w:val="es-CL"/>
                        </w:rPr>
                        <w:t xml:space="preserve">natura o puedes solo guardarlas </w:t>
                      </w:r>
                      <w:r w:rsidRPr="00EF6D6D">
                        <w:rPr>
                          <w:lang w:val="es-CL"/>
                        </w:rPr>
                        <w:t>digitalmente y responderlas en tu cuaderno (e</w:t>
                      </w:r>
                      <w:r>
                        <w:rPr>
                          <w:lang w:val="es-CL"/>
                        </w:rPr>
                        <w:t xml:space="preserve">scribiendo sólo las respuestas, </w:t>
                      </w:r>
                      <w:r w:rsidRPr="00EF6D6D">
                        <w:rPr>
                          <w:lang w:val="es-CL"/>
                        </w:rPr>
                        <w:t>debidamente especificadas, N° de guí</w:t>
                      </w:r>
                      <w:r>
                        <w:rPr>
                          <w:lang w:val="es-CL"/>
                        </w:rPr>
                        <w:t>a, fecha y número de respuesta).</w:t>
                      </w:r>
                    </w:p>
                    <w:p w:rsidR="00BA3781" w:rsidRPr="00786F3B" w:rsidRDefault="00BA3781" w:rsidP="00BA3781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Recuerda escribir tus dudas al correo: </w:t>
                      </w:r>
                      <w:hyperlink r:id="rId8" w:history="1">
                        <w:r w:rsidRPr="0085743E">
                          <w:rPr>
                            <w:rStyle w:val="Hipervnculo"/>
                            <w:b/>
                            <w:lang w:val="es-CL"/>
                          </w:rPr>
                          <w:t>historia.6.smm@gmail.com</w:t>
                        </w:r>
                      </w:hyperlink>
                    </w:p>
                    <w:p w:rsidR="00BA3781" w:rsidRPr="002F0EBE" w:rsidRDefault="00BA3781" w:rsidP="002F0EBE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Tu profesora Kesia </w:t>
                      </w:r>
                      <w:proofErr w:type="spellStart"/>
                      <w:r w:rsidRPr="00786F3B">
                        <w:rPr>
                          <w:b/>
                          <w:lang w:val="es-CL"/>
                        </w:rPr>
                        <w:t>Ocaranza</w:t>
                      </w:r>
                      <w:proofErr w:type="spellEnd"/>
                      <w:r w:rsidRPr="00786F3B">
                        <w:rPr>
                          <w:b/>
                          <w:lang w:val="es-CL"/>
                        </w:rPr>
                        <w:t xml:space="preserve"> estará atenta a tus dudas.</w:t>
                      </w:r>
                    </w:p>
                  </w:txbxContent>
                </v:textbox>
              </v:rect>
            </w:pict>
          </mc:Fallback>
        </mc:AlternateContent>
      </w:r>
    </w:p>
    <w:p w14:paraId="3FD9843E" w14:textId="77777777" w:rsidR="00615F0F" w:rsidRPr="00F60E30" w:rsidRDefault="00615F0F" w:rsidP="00615F0F">
      <w:pPr>
        <w:jc w:val="both"/>
        <w:rPr>
          <w:b/>
          <w:lang w:val="es-CL"/>
        </w:rPr>
      </w:pPr>
    </w:p>
    <w:p w14:paraId="16B302B6" w14:textId="77777777" w:rsidR="00615F0F" w:rsidRPr="00615F0F" w:rsidRDefault="00615F0F" w:rsidP="00615F0F">
      <w:pPr>
        <w:rPr>
          <w:lang w:val="es-CL"/>
        </w:rPr>
      </w:pPr>
    </w:p>
    <w:p w14:paraId="6C7BBED4" w14:textId="77777777" w:rsidR="00C41CAA" w:rsidRPr="00C41CAA" w:rsidRDefault="00C41CAA" w:rsidP="00C41CAA">
      <w:pPr>
        <w:rPr>
          <w:lang w:val="es-ES"/>
        </w:rPr>
      </w:pPr>
    </w:p>
    <w:p w14:paraId="6254CC7D" w14:textId="77777777" w:rsidR="007525BA" w:rsidRDefault="007525BA" w:rsidP="00C41CAA">
      <w:pPr>
        <w:rPr>
          <w:lang w:val="es-ES"/>
        </w:rPr>
      </w:pPr>
    </w:p>
    <w:p w14:paraId="6A35D2D1" w14:textId="77777777" w:rsidR="007525BA" w:rsidRDefault="007525BA" w:rsidP="007525BA">
      <w:pPr>
        <w:rPr>
          <w:lang w:val="es-ES"/>
        </w:rPr>
      </w:pPr>
    </w:p>
    <w:p w14:paraId="2DE57BFC" w14:textId="77777777" w:rsidR="00BA3781" w:rsidRDefault="00BA3781" w:rsidP="007525BA">
      <w:pPr>
        <w:rPr>
          <w:lang w:val="es-ES"/>
        </w:rPr>
      </w:pPr>
    </w:p>
    <w:p w14:paraId="57D24724" w14:textId="77777777" w:rsidR="00BA3781" w:rsidRDefault="00BA3781" w:rsidP="007525BA">
      <w:pPr>
        <w:rPr>
          <w:lang w:val="es-ES"/>
        </w:rPr>
      </w:pPr>
    </w:p>
    <w:p w14:paraId="39000CB1" w14:textId="77777777" w:rsidR="00BA3781" w:rsidRDefault="00BA3781" w:rsidP="007525BA">
      <w:pPr>
        <w:rPr>
          <w:lang w:val="es-ES"/>
        </w:rPr>
      </w:pPr>
    </w:p>
    <w:p w14:paraId="51F3A942" w14:textId="77777777" w:rsidR="00D32847" w:rsidRDefault="002E548D" w:rsidP="002B5CD8">
      <w:pPr>
        <w:shd w:val="clear" w:color="auto" w:fill="FFFFFF"/>
        <w:rPr>
          <w:rStyle w:val="Hipervnculo"/>
          <w:rFonts w:ascii="Arial" w:hAnsi="Arial" w:cs="Arial"/>
          <w:color w:val="1155CC"/>
          <w:shd w:val="clear" w:color="auto" w:fill="FFFFFF"/>
          <w:lang w:val="es-CL"/>
        </w:rPr>
      </w:pPr>
      <w:r w:rsidRPr="00CD0C7C">
        <w:rPr>
          <w:rFonts w:cstheme="minorHAnsi"/>
          <w:b/>
          <w:lang w:val="es-ES"/>
        </w:rPr>
        <w:t>Recuerda ver el video de la clase antes de comenzar la guía</w:t>
      </w:r>
      <w:r w:rsidR="00010084" w:rsidRPr="00CD0C7C">
        <w:rPr>
          <w:rFonts w:cstheme="minorHAnsi"/>
          <w:b/>
          <w:lang w:val="es-ES"/>
        </w:rPr>
        <w:t xml:space="preserve">, se encuentra en </w:t>
      </w:r>
      <w:hyperlink r:id="rId9" w:tgtFrame="_blank" w:history="1">
        <w:r w:rsidR="00FF469C" w:rsidRPr="00FF469C">
          <w:rPr>
            <w:rStyle w:val="Hipervnculo"/>
            <w:rFonts w:ascii="Arial" w:hAnsi="Arial" w:cs="Arial"/>
            <w:color w:val="1155CC"/>
            <w:shd w:val="clear" w:color="auto" w:fill="FFFFFF"/>
            <w:lang w:val="es-CL"/>
          </w:rPr>
          <w:t>https://www.youtube.com/watch?v=7PxyIbvOHbo</w:t>
        </w:r>
      </w:hyperlink>
    </w:p>
    <w:p w14:paraId="0BB12358" w14:textId="77777777" w:rsidR="00CD0C7C" w:rsidRPr="00D32847" w:rsidRDefault="00D32847" w:rsidP="00CD0C7C">
      <w:pPr>
        <w:rPr>
          <w:b/>
          <w:sz w:val="24"/>
          <w:lang w:val="es-ES"/>
        </w:rPr>
      </w:pPr>
      <w:r w:rsidRPr="00D32847">
        <w:rPr>
          <w:b/>
          <w:sz w:val="24"/>
          <w:lang w:val="es-ES"/>
        </w:rPr>
        <w:t>RECORDEMOS:</w:t>
      </w:r>
      <w:r w:rsidR="00295E5F" w:rsidRPr="00295E5F">
        <w:rPr>
          <w:noProof/>
          <w:lang w:val="es-CL"/>
        </w:rPr>
        <w:t xml:space="preserve"> </w:t>
      </w:r>
      <w:r w:rsidR="00295E5F">
        <w:rPr>
          <w:noProof/>
        </w:rPr>
        <w:drawing>
          <wp:inline distT="0" distB="0" distL="0" distR="0" wp14:anchorId="7EA36523" wp14:editId="5D6BE307">
            <wp:extent cx="6691630" cy="3013925"/>
            <wp:effectExtent l="0" t="0" r="1397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5A59CB2" w14:textId="77777777" w:rsidR="00D32847" w:rsidRPr="00295E5F" w:rsidRDefault="00295E5F" w:rsidP="00295E5F">
      <w:pPr>
        <w:jc w:val="center"/>
        <w:rPr>
          <w:b/>
          <w:sz w:val="24"/>
          <w:lang w:val="es-ES"/>
        </w:rPr>
      </w:pPr>
      <w:r w:rsidRPr="00295E5F">
        <w:rPr>
          <w:b/>
          <w:sz w:val="24"/>
          <w:lang w:val="es-ES"/>
        </w:rPr>
        <w:t>Hoy desarrollaremos actividades de comprensión lectora y Análisis de Fuentes historiográficas:</w:t>
      </w:r>
    </w:p>
    <w:p w14:paraId="5D791534" w14:textId="77777777" w:rsidR="00295E5F" w:rsidRDefault="00295E5F" w:rsidP="00295E5F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BdCn"/>
          <w:b/>
          <w:sz w:val="30"/>
          <w:szCs w:val="30"/>
          <w:lang w:val="es-CL"/>
        </w:rPr>
      </w:pPr>
      <w:r w:rsidRPr="00295E5F">
        <w:rPr>
          <w:rFonts w:cs="HelveticaNeueLTStd-BdCn"/>
          <w:b/>
          <w:sz w:val="30"/>
          <w:szCs w:val="30"/>
          <w:lang w:val="es-CL"/>
        </w:rPr>
        <w:t>¿Qué pasos debo seguir para contrastar las distintas perspectivas historiográficas?</w:t>
      </w:r>
    </w:p>
    <w:p w14:paraId="092F631B" w14:textId="77777777" w:rsidR="00295E5F" w:rsidRDefault="00295E5F" w:rsidP="00295E5F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BdCn"/>
          <w:b/>
          <w:sz w:val="30"/>
          <w:szCs w:val="30"/>
          <w:lang w:val="es-CL"/>
        </w:rPr>
      </w:pPr>
    </w:p>
    <w:p w14:paraId="79F9B5E8" w14:textId="77777777" w:rsidR="00295E5F" w:rsidRPr="00295E5F" w:rsidRDefault="00257F0C" w:rsidP="00295E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cs="HelveticaNeueLTStd-BdCn"/>
          <w:b/>
          <w:sz w:val="30"/>
          <w:szCs w:val="3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1725D" wp14:editId="5FBD2610">
                <wp:simplePos x="0" y="0"/>
                <wp:positionH relativeFrom="column">
                  <wp:posOffset>165735</wp:posOffset>
                </wp:positionH>
                <wp:positionV relativeFrom="paragraph">
                  <wp:posOffset>144780</wp:posOffset>
                </wp:positionV>
                <wp:extent cx="1838960" cy="1020445"/>
                <wp:effectExtent l="0" t="0" r="27940" b="2730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02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BC7F1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Std-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</w:pPr>
                            <w:r w:rsidRPr="00295E5F">
                              <w:rPr>
                                <w:rFonts w:cs="HelveticaNeueLTStd-BdCn"/>
                                <w:b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>Paso 1:</w:t>
                            </w:r>
                            <w:r w:rsidRPr="00295E5F">
                              <w:rPr>
                                <w:rFonts w:cs="HelveticaNeueLTStd-Bd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 xml:space="preserve"> </w:t>
                            </w:r>
                            <w:r w:rsidRPr="00295E5F">
                              <w:rPr>
                                <w:rFonts w:cs="HelveticaNeueLTStd-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 xml:space="preserve">Establecer datos básicos de </w:t>
                            </w:r>
                            <w:r w:rsidR="00257F0C">
                              <w:rPr>
                                <w:rFonts w:cs="HelveticaNeueLTStd-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>las fuentes: autor, título, año.</w:t>
                            </w:r>
                          </w:p>
                          <w:p w14:paraId="16B23E1F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Cn" w:hAnsi="HelveticaNeueLTStd-Cn" w:cs="HelveticaNeueLTStd-Cn"/>
                                <w:color w:val="000000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4F05EF5F" w14:textId="77777777" w:rsidR="00295E5F" w:rsidRPr="00295E5F" w:rsidRDefault="00295E5F" w:rsidP="00295E5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6D6C9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7" type="#_x0000_t202" style="position:absolute;left:0;text-align:left;margin-left:13.05pt;margin-top:11.4pt;width:144.8pt;height:8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" fillcolor="white [3201]" strokeweight=".5pt">
                <v:textbox>
                  <w:txbxContent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Std-Cn"/>
                          <w:color w:val="000000"/>
                          <w:sz w:val="30"/>
                          <w:szCs w:val="30"/>
                          <w:lang w:val="es-CL"/>
                        </w:rPr>
                      </w:pPr>
                      <w:r w:rsidRPr="00295E5F">
                        <w:rPr>
                          <w:rFonts w:cs="HelveticaNeueLTStd-BdCn"/>
                          <w:b/>
                          <w:color w:val="000000"/>
                          <w:sz w:val="30"/>
                          <w:szCs w:val="30"/>
                          <w:lang w:val="es-CL"/>
                        </w:rPr>
                        <w:t>Paso 1:</w:t>
                      </w:r>
                      <w:r w:rsidRPr="00295E5F">
                        <w:rPr>
                          <w:rFonts w:cs="HelveticaNeueLTStd-BdCn"/>
                          <w:color w:val="000000"/>
                          <w:sz w:val="30"/>
                          <w:szCs w:val="30"/>
                          <w:lang w:val="es-CL"/>
                        </w:rPr>
                        <w:t xml:space="preserve"> </w:t>
                      </w:r>
                      <w:r w:rsidRPr="00295E5F">
                        <w:rPr>
                          <w:rFonts w:cs="HelveticaNeueLTStd-Cn"/>
                          <w:color w:val="000000"/>
                          <w:sz w:val="30"/>
                          <w:szCs w:val="30"/>
                          <w:lang w:val="es-CL"/>
                        </w:rPr>
                        <w:t xml:space="preserve">Establecer datos básicos de </w:t>
                      </w:r>
                      <w:r w:rsidR="00257F0C">
                        <w:rPr>
                          <w:rFonts w:cs="HelveticaNeueLTStd-Cn"/>
                          <w:color w:val="000000"/>
                          <w:sz w:val="30"/>
                          <w:szCs w:val="30"/>
                          <w:lang w:val="es-CL"/>
                        </w:rPr>
                        <w:t>las fuentes: autor, título, año.</w:t>
                      </w:r>
                    </w:p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Cn" w:hAnsi="HelveticaNeueLTStd-Cn" w:cs="HelveticaNeueLTStd-Cn"/>
                          <w:color w:val="000000"/>
                          <w:sz w:val="18"/>
                          <w:szCs w:val="18"/>
                          <w:lang w:val="es-CL"/>
                        </w:rPr>
                      </w:pPr>
                    </w:p>
                    <w:p w:rsidR="00295E5F" w:rsidRPr="00295E5F" w:rsidRDefault="00295E5F" w:rsidP="00295E5F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A0A34" wp14:editId="5D16574A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1804035" cy="1020445"/>
                <wp:effectExtent l="0" t="0" r="24765" b="2730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102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4CBFF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Std-Bd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</w:pPr>
                            <w:r w:rsidRPr="00295E5F">
                              <w:rPr>
                                <w:rFonts w:cs="HelveticaNeueLTStd-BdCn"/>
                                <w:b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>Paso 2:</w:t>
                            </w:r>
                            <w:r w:rsidRPr="00295E5F">
                              <w:rPr>
                                <w:rFonts w:cs="HelveticaNeueLTStd-Bd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 xml:space="preserve"> Identificar y describir el hecho  al que hacen referencia.</w:t>
                            </w:r>
                          </w:p>
                          <w:p w14:paraId="4542CA4E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Cn" w:hAnsi="HelveticaNeueLTStd-Cn" w:cs="HelveticaNeueLTStd-Cn"/>
                                <w:color w:val="000000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2E57F5EB" w14:textId="77777777" w:rsidR="00295E5F" w:rsidRPr="00295E5F" w:rsidRDefault="00295E5F" w:rsidP="00295E5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7A2C" id="9 Cuadro de texto" o:spid="_x0000_s1028" type="#_x0000_t202" style="position:absolute;left:0;text-align:left;margin-left:0;margin-top:11.4pt;width:142.05pt;height:80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" fillcolor="white [3201]" strokeweight=".5pt">
                <v:textbox>
                  <w:txbxContent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Std-BdCn"/>
                          <w:color w:val="000000"/>
                          <w:sz w:val="30"/>
                          <w:szCs w:val="30"/>
                          <w:lang w:val="es-CL"/>
                        </w:rPr>
                      </w:pPr>
                      <w:r w:rsidRPr="00295E5F">
                        <w:rPr>
                          <w:rFonts w:cs="HelveticaNeueLTStd-BdCn"/>
                          <w:b/>
                          <w:color w:val="000000"/>
                          <w:sz w:val="30"/>
                          <w:szCs w:val="30"/>
                          <w:lang w:val="es-CL"/>
                        </w:rPr>
                        <w:t>Paso 2:</w:t>
                      </w:r>
                      <w:r w:rsidRPr="00295E5F">
                        <w:rPr>
                          <w:rFonts w:cs="HelveticaNeueLTStd-BdCn"/>
                          <w:color w:val="000000"/>
                          <w:sz w:val="30"/>
                          <w:szCs w:val="30"/>
                          <w:lang w:val="es-CL"/>
                        </w:rPr>
                        <w:t xml:space="preserve"> Identificar y describir el hecho  al que hacen referencia.</w:t>
                      </w:r>
                    </w:p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Cn" w:hAnsi="HelveticaNeueLTStd-Cn" w:cs="HelveticaNeueLTStd-Cn"/>
                          <w:color w:val="000000"/>
                          <w:sz w:val="18"/>
                          <w:szCs w:val="18"/>
                          <w:lang w:val="es-CL"/>
                        </w:rPr>
                      </w:pPr>
                    </w:p>
                    <w:p w:rsidR="00295E5F" w:rsidRPr="00295E5F" w:rsidRDefault="00295E5F" w:rsidP="00295E5F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F8906" wp14:editId="7DD88E88">
                <wp:simplePos x="0" y="0"/>
                <wp:positionH relativeFrom="column">
                  <wp:posOffset>4716780</wp:posOffset>
                </wp:positionH>
                <wp:positionV relativeFrom="paragraph">
                  <wp:posOffset>127635</wp:posOffset>
                </wp:positionV>
                <wp:extent cx="1876425" cy="1020445"/>
                <wp:effectExtent l="0" t="0" r="28575" b="27305"/>
                <wp:wrapNone/>
                <wp:docPr id="12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2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FAFE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Std-Bd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</w:pPr>
                            <w:r w:rsidRPr="00295E5F">
                              <w:rPr>
                                <w:rFonts w:cs="HelveticaNeueLTStd-BdCn"/>
                                <w:b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>Paso 3:</w:t>
                            </w:r>
                            <w:r w:rsidRPr="00295E5F">
                              <w:rPr>
                                <w:rFonts w:cs="HelveticaNeueLTStd-Bd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 xml:space="preserve"> Reconocer quién es el receptor de la información.</w:t>
                            </w:r>
                          </w:p>
                          <w:p w14:paraId="603FBAE9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Cn" w:hAnsi="HelveticaNeueLTStd-Cn" w:cs="HelveticaNeueLTStd-Cn"/>
                                <w:color w:val="000000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07F27848" w14:textId="77777777" w:rsidR="00295E5F" w:rsidRPr="00295E5F" w:rsidRDefault="00295E5F" w:rsidP="00295E5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3B83" id="10 Cuadro de texto" o:spid="_x0000_s1029" type="#_x0000_t202" style="position:absolute;left:0;text-align:left;margin-left:371.4pt;margin-top:10.05pt;width:147.75pt;height:8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" fillcolor="white [3201]" strokeweight=".5pt">
                <v:textbox>
                  <w:txbxContent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Std-BdCn"/>
                          <w:color w:val="000000"/>
                          <w:sz w:val="30"/>
                          <w:szCs w:val="30"/>
                          <w:lang w:val="es-CL"/>
                        </w:rPr>
                      </w:pPr>
                      <w:r w:rsidRPr="00295E5F">
                        <w:rPr>
                          <w:rFonts w:cs="HelveticaNeueLTStd-BdCn"/>
                          <w:b/>
                          <w:color w:val="000000"/>
                          <w:sz w:val="30"/>
                          <w:szCs w:val="30"/>
                          <w:lang w:val="es-CL"/>
                        </w:rPr>
                        <w:t>Paso 3:</w:t>
                      </w:r>
                      <w:r w:rsidRPr="00295E5F">
                        <w:rPr>
                          <w:rFonts w:cs="HelveticaNeueLTStd-BdCn"/>
                          <w:color w:val="000000"/>
                          <w:sz w:val="30"/>
                          <w:szCs w:val="30"/>
                          <w:lang w:val="es-CL"/>
                        </w:rPr>
                        <w:t xml:space="preserve"> Reconocer quién es el receptor de la información.</w:t>
                      </w:r>
                    </w:p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Cn" w:hAnsi="HelveticaNeueLTStd-Cn" w:cs="HelveticaNeueLTStd-Cn"/>
                          <w:color w:val="000000"/>
                          <w:sz w:val="18"/>
                          <w:szCs w:val="18"/>
                          <w:lang w:val="es-CL"/>
                        </w:rPr>
                      </w:pPr>
                    </w:p>
                    <w:p w:rsidR="00295E5F" w:rsidRPr="00295E5F" w:rsidRDefault="00295E5F" w:rsidP="00295E5F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C480D6" w14:textId="77777777" w:rsidR="00295E5F" w:rsidRPr="00295E5F" w:rsidRDefault="00295E5F" w:rsidP="00295E5F">
      <w:pPr>
        <w:tabs>
          <w:tab w:val="left" w:pos="142"/>
        </w:tabs>
        <w:jc w:val="both"/>
        <w:rPr>
          <w:lang w:val="es-CL"/>
        </w:rPr>
      </w:pPr>
    </w:p>
    <w:p w14:paraId="3C8F7FD0" w14:textId="77777777" w:rsidR="00295E5F" w:rsidRPr="00295E5F" w:rsidRDefault="00257F0C" w:rsidP="00295E5F">
      <w:pPr>
        <w:tabs>
          <w:tab w:val="left" w:pos="142"/>
        </w:tabs>
        <w:jc w:val="both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0F210" wp14:editId="0BB336FE">
                <wp:simplePos x="0" y="0"/>
                <wp:positionH relativeFrom="column">
                  <wp:posOffset>1976120</wp:posOffset>
                </wp:positionH>
                <wp:positionV relativeFrom="paragraph">
                  <wp:posOffset>155575</wp:posOffset>
                </wp:positionV>
                <wp:extent cx="472292" cy="0"/>
                <wp:effectExtent l="0" t="133350" r="0" b="1333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292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5B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155.6pt;margin-top:12.25pt;width:37.2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" strokecolor="black [3200]" strokeweight="2.25pt">
                <v:stroke endarrow="open" joinstyle="miter"/>
              </v:shape>
            </w:pict>
          </mc:Fallback>
        </mc:AlternateContent>
      </w:r>
      <w:r w:rsidR="00295E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16664" wp14:editId="4ED20C67">
                <wp:simplePos x="0" y="0"/>
                <wp:positionH relativeFrom="column">
                  <wp:posOffset>4283075</wp:posOffset>
                </wp:positionH>
                <wp:positionV relativeFrom="paragraph">
                  <wp:posOffset>136525</wp:posOffset>
                </wp:positionV>
                <wp:extent cx="435935" cy="0"/>
                <wp:effectExtent l="0" t="133350" r="0" b="1333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D6AB4" id="17 Conector recto de flecha" o:spid="_x0000_s1026" type="#_x0000_t32" style="position:absolute;margin-left:337.25pt;margin-top:10.75pt;width:34.3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" strokecolor="black [3200]" strokeweight="2.25pt">
                <v:stroke endarrow="open" joinstyle="miter"/>
              </v:shape>
            </w:pict>
          </mc:Fallback>
        </mc:AlternateContent>
      </w:r>
    </w:p>
    <w:p w14:paraId="682721F5" w14:textId="77777777" w:rsidR="00295E5F" w:rsidRPr="00295E5F" w:rsidRDefault="00295E5F" w:rsidP="00295E5F">
      <w:pPr>
        <w:tabs>
          <w:tab w:val="left" w:pos="142"/>
        </w:tabs>
        <w:jc w:val="both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B32B1D8" wp14:editId="12DD90ED">
                <wp:simplePos x="0" y="0"/>
                <wp:positionH relativeFrom="column">
                  <wp:posOffset>5628640</wp:posOffset>
                </wp:positionH>
                <wp:positionV relativeFrom="paragraph">
                  <wp:posOffset>257175</wp:posOffset>
                </wp:positionV>
                <wp:extent cx="0" cy="322580"/>
                <wp:effectExtent l="133350" t="0" r="57150" b="3937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974C" id="18 Conector recto de flecha" o:spid="_x0000_s1026" type="#_x0000_t32" style="position:absolute;margin-left:443.2pt;margin-top:20.25pt;width:0;height:25.4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" strokecolor="black [3200]" strokeweight="2.25pt">
                <v:stroke endarrow="open" joinstyle="miter"/>
              </v:shape>
            </w:pict>
          </mc:Fallback>
        </mc:AlternateContent>
      </w:r>
    </w:p>
    <w:p w14:paraId="404E9436" w14:textId="77777777" w:rsidR="00295E5F" w:rsidRPr="00295E5F" w:rsidRDefault="00295E5F" w:rsidP="00295E5F">
      <w:pPr>
        <w:tabs>
          <w:tab w:val="left" w:pos="142"/>
        </w:tabs>
        <w:jc w:val="both"/>
        <w:rPr>
          <w:lang w:val="es-CL"/>
        </w:rPr>
      </w:pPr>
    </w:p>
    <w:p w14:paraId="2198BE26" w14:textId="77777777" w:rsidR="00295E5F" w:rsidRPr="00295E5F" w:rsidRDefault="00257F0C" w:rsidP="00295E5F">
      <w:pPr>
        <w:tabs>
          <w:tab w:val="left" w:pos="142"/>
        </w:tabs>
        <w:jc w:val="both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D8579" wp14:editId="76C667B1">
                <wp:simplePos x="0" y="0"/>
                <wp:positionH relativeFrom="column">
                  <wp:posOffset>135890</wp:posOffset>
                </wp:positionH>
                <wp:positionV relativeFrom="paragraph">
                  <wp:posOffset>10160</wp:posOffset>
                </wp:positionV>
                <wp:extent cx="1924050" cy="1238250"/>
                <wp:effectExtent l="0" t="0" r="19050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48CEC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Std-Bd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</w:pPr>
                            <w:r w:rsidRPr="00295E5F">
                              <w:rPr>
                                <w:rFonts w:cs="HelveticaNeueLTStd-BdCn"/>
                                <w:b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>Paso 6:</w:t>
                            </w:r>
                            <w:r w:rsidRPr="00295E5F">
                              <w:rPr>
                                <w:rFonts w:cs="HelveticaNeueLTStd-Bd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 xml:space="preserve"> Comparar y contrastar las visiones de los autores.</w:t>
                            </w:r>
                          </w:p>
                          <w:p w14:paraId="391F1778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NeueLTStd-Cn" w:hAnsi="HelveticaNeueLTStd-Cn" w:cs="HelveticaNeueLTStd-Cn"/>
                                <w:color w:val="000000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78D43959" w14:textId="77777777" w:rsidR="00295E5F" w:rsidRPr="00295E5F" w:rsidRDefault="00295E5F" w:rsidP="00295E5F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5DCB" id="13 Cuadro de texto" o:spid="_x0000_s1030" type="#_x0000_t202" style="position:absolute;left:0;text-align:left;margin-left:10.7pt;margin-top:.8pt;width:151.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" fillcolor="white [3201]" strokeweight=".5pt">
                <v:textbox>
                  <w:txbxContent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Std-BdCn"/>
                          <w:color w:val="000000"/>
                          <w:sz w:val="30"/>
                          <w:szCs w:val="30"/>
                          <w:lang w:val="es-CL"/>
                        </w:rPr>
                      </w:pPr>
                      <w:r w:rsidRPr="00295E5F">
                        <w:rPr>
                          <w:rFonts w:cs="HelveticaNeueLTStd-BdCn"/>
                          <w:b/>
                          <w:color w:val="000000"/>
                          <w:sz w:val="30"/>
                          <w:szCs w:val="30"/>
                          <w:lang w:val="es-CL"/>
                        </w:rPr>
                        <w:t>Paso 6:</w:t>
                      </w:r>
                      <w:r w:rsidRPr="00295E5F">
                        <w:rPr>
                          <w:rFonts w:cs="HelveticaNeueLTStd-BdCn"/>
                          <w:color w:val="000000"/>
                          <w:sz w:val="30"/>
                          <w:szCs w:val="30"/>
                          <w:lang w:val="es-CL"/>
                        </w:rPr>
                        <w:t xml:space="preserve"> Comparar y contrastar las visiones de los autores.</w:t>
                      </w:r>
                    </w:p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NeueLTStd-Cn" w:hAnsi="HelveticaNeueLTStd-Cn" w:cs="HelveticaNeueLTStd-Cn"/>
                          <w:color w:val="000000"/>
                          <w:sz w:val="18"/>
                          <w:szCs w:val="18"/>
                          <w:lang w:val="es-CL"/>
                        </w:rPr>
                      </w:pPr>
                    </w:p>
                    <w:p w:rsidR="00295E5F" w:rsidRPr="00295E5F" w:rsidRDefault="00295E5F" w:rsidP="00295E5F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4F15B" wp14:editId="6B2BF3DE">
                <wp:simplePos x="0" y="0"/>
                <wp:positionH relativeFrom="column">
                  <wp:posOffset>2507615</wp:posOffset>
                </wp:positionH>
                <wp:positionV relativeFrom="paragraph">
                  <wp:posOffset>10160</wp:posOffset>
                </wp:positionV>
                <wp:extent cx="1675130" cy="971550"/>
                <wp:effectExtent l="0" t="0" r="20320" b="19050"/>
                <wp:wrapNone/>
                <wp:docPr id="15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C016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NeueLTStd-Cn" w:hAnsi="HelveticaNeueLTStd-Cn" w:cs="HelveticaNeueLTStd-Cn"/>
                                <w:color w:val="00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295E5F">
                              <w:rPr>
                                <w:rFonts w:cs="HelveticaNeueLTStd-BdCn"/>
                                <w:b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>Paso 5:</w:t>
                            </w:r>
                            <w:r w:rsidRPr="00295E5F">
                              <w:rPr>
                                <w:rFonts w:cs="HelveticaNeueLTStd-Bd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 xml:space="preserve"> </w:t>
                            </w:r>
                            <w:r w:rsidR="00257F0C">
                              <w:rPr>
                                <w:rFonts w:cs="HelveticaNeueLTStd-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>obtener ideas principales.</w:t>
                            </w:r>
                          </w:p>
                          <w:p w14:paraId="20220DC5" w14:textId="77777777" w:rsidR="00295E5F" w:rsidRPr="00295E5F" w:rsidRDefault="00295E5F" w:rsidP="00295E5F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BB50" id="12 Cuadro de texto" o:spid="_x0000_s1031" type="#_x0000_t202" style="position:absolute;left:0;text-align:left;margin-left:197.45pt;margin-top:.8pt;width:131.9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" fillcolor="white [3201]" strokeweight=".5pt">
                <v:textbox>
                  <w:txbxContent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NeueLTStd-Cn" w:hAnsi="HelveticaNeueLTStd-Cn" w:cs="HelveticaNeueLTStd-Cn"/>
                          <w:color w:val="000000"/>
                          <w:sz w:val="18"/>
                          <w:szCs w:val="18"/>
                          <w:lang w:val="es-CL"/>
                        </w:rPr>
                      </w:pPr>
                      <w:r w:rsidRPr="00295E5F">
                        <w:rPr>
                          <w:rFonts w:cs="HelveticaNeueLTStd-BdCn"/>
                          <w:b/>
                          <w:color w:val="000000"/>
                          <w:sz w:val="30"/>
                          <w:szCs w:val="30"/>
                          <w:lang w:val="es-CL"/>
                        </w:rPr>
                        <w:t>Paso 5:</w:t>
                      </w:r>
                      <w:r w:rsidRPr="00295E5F">
                        <w:rPr>
                          <w:rFonts w:cs="HelveticaNeueLTStd-BdCn"/>
                          <w:color w:val="000000"/>
                          <w:sz w:val="30"/>
                          <w:szCs w:val="30"/>
                          <w:lang w:val="es-CL"/>
                        </w:rPr>
                        <w:t xml:space="preserve"> </w:t>
                      </w:r>
                      <w:r w:rsidR="00257F0C">
                        <w:rPr>
                          <w:rFonts w:cs="HelveticaNeueLTStd-Cn"/>
                          <w:color w:val="000000"/>
                          <w:sz w:val="30"/>
                          <w:szCs w:val="30"/>
                          <w:lang w:val="es-CL"/>
                        </w:rPr>
                        <w:t>obtener ideas principales.</w:t>
                      </w:r>
                    </w:p>
                    <w:p w:rsidR="00295E5F" w:rsidRPr="00295E5F" w:rsidRDefault="00295E5F" w:rsidP="00295E5F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77440" wp14:editId="3A73849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47875" cy="124777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065EB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elveticaNeueLTStd-BdCn" w:hAnsi="HelveticaNeueLTStd-BdCn" w:cs="HelveticaNeueLTStd-BdCn"/>
                                <w:color w:val="000000"/>
                                <w:szCs w:val="18"/>
                                <w:lang w:val="es-CL"/>
                              </w:rPr>
                            </w:pPr>
                            <w:r w:rsidRPr="00295E5F">
                              <w:rPr>
                                <w:rFonts w:cs="HelveticaNeueLTStd-BdCn"/>
                                <w:b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>Paso 4:</w:t>
                            </w:r>
                            <w:r w:rsidRPr="00295E5F">
                              <w:rPr>
                                <w:rFonts w:cs="HelveticaNeueLTStd-Bd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 xml:space="preserve"> </w:t>
                            </w:r>
                            <w:r w:rsidRPr="00295E5F">
                              <w:rPr>
                                <w:rFonts w:cs="HelveticaNeueLTStd-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 xml:space="preserve">Identificar el propósito del autor, el mensaje o visión que quiere </w:t>
                            </w:r>
                            <w:proofErr w:type="gramStart"/>
                            <w:r w:rsidRPr="00295E5F">
                              <w:rPr>
                                <w:rFonts w:cs="HelveticaNeueLTStd-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 xml:space="preserve">transmitir </w:t>
                            </w:r>
                            <w:r w:rsidR="00257F0C">
                              <w:rPr>
                                <w:rFonts w:cs="HelveticaNeueLTStd-Cn"/>
                                <w:color w:val="000000"/>
                                <w:sz w:val="30"/>
                                <w:szCs w:val="30"/>
                                <w:lang w:val="es-CL"/>
                              </w:rPr>
                              <w:t>.</w:t>
                            </w:r>
                            <w:proofErr w:type="gramEnd"/>
                          </w:p>
                          <w:p w14:paraId="1132D000" w14:textId="77777777" w:rsidR="00295E5F" w:rsidRPr="00295E5F" w:rsidRDefault="00295E5F" w:rsidP="00295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Cn" w:hAnsi="HelveticaNeueLTStd-Cn" w:cs="HelveticaNeueLTStd-Cn"/>
                                <w:color w:val="000000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65624B7E" w14:textId="77777777" w:rsidR="00295E5F" w:rsidRPr="00295E5F" w:rsidRDefault="00295E5F" w:rsidP="00295E5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4F47" id="11 Cuadro de texto" o:spid="_x0000_s1032" type="#_x0000_t202" style="position:absolute;left:0;text-align:left;margin-left:110.05pt;margin-top:.45pt;width:161.25pt;height:9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" fillcolor="white [3201]" strokeweight=".5pt">
                <v:textbox>
                  <w:txbxContent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elveticaNeueLTStd-BdCn" w:hAnsi="HelveticaNeueLTStd-BdCn" w:cs="HelveticaNeueLTStd-BdCn"/>
                          <w:color w:val="000000"/>
                          <w:szCs w:val="18"/>
                          <w:lang w:val="es-CL"/>
                        </w:rPr>
                      </w:pPr>
                      <w:r w:rsidRPr="00295E5F">
                        <w:rPr>
                          <w:rFonts w:cs="HelveticaNeueLTStd-BdCn"/>
                          <w:b/>
                          <w:color w:val="000000"/>
                          <w:sz w:val="30"/>
                          <w:szCs w:val="30"/>
                          <w:lang w:val="es-CL"/>
                        </w:rPr>
                        <w:t>Paso 4:</w:t>
                      </w:r>
                      <w:r w:rsidRPr="00295E5F">
                        <w:rPr>
                          <w:rFonts w:cs="HelveticaNeueLTStd-BdCn"/>
                          <w:color w:val="000000"/>
                          <w:sz w:val="30"/>
                          <w:szCs w:val="30"/>
                          <w:lang w:val="es-CL"/>
                        </w:rPr>
                        <w:t xml:space="preserve"> </w:t>
                      </w:r>
                      <w:r w:rsidRPr="00295E5F">
                        <w:rPr>
                          <w:rFonts w:cs="HelveticaNeueLTStd-Cn"/>
                          <w:color w:val="000000"/>
                          <w:sz w:val="30"/>
                          <w:szCs w:val="30"/>
                          <w:lang w:val="es-CL"/>
                        </w:rPr>
                        <w:t xml:space="preserve">Identificar el propósito del autor, el mensaje o visión que quiere </w:t>
                      </w:r>
                      <w:proofErr w:type="gramStart"/>
                      <w:r w:rsidRPr="00295E5F">
                        <w:rPr>
                          <w:rFonts w:cs="HelveticaNeueLTStd-Cn"/>
                          <w:color w:val="000000"/>
                          <w:sz w:val="30"/>
                          <w:szCs w:val="30"/>
                          <w:lang w:val="es-CL"/>
                        </w:rPr>
                        <w:t xml:space="preserve">transmitir </w:t>
                      </w:r>
                      <w:r w:rsidR="00257F0C">
                        <w:rPr>
                          <w:rFonts w:cs="HelveticaNeueLTStd-Cn"/>
                          <w:color w:val="000000"/>
                          <w:sz w:val="30"/>
                          <w:szCs w:val="30"/>
                          <w:lang w:val="es-CL"/>
                        </w:rPr>
                        <w:t>.</w:t>
                      </w:r>
                      <w:proofErr w:type="gramEnd"/>
                    </w:p>
                    <w:p w:rsidR="00295E5F" w:rsidRPr="00295E5F" w:rsidRDefault="00295E5F" w:rsidP="00295E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Cn" w:hAnsi="HelveticaNeueLTStd-Cn" w:cs="HelveticaNeueLTStd-Cn"/>
                          <w:color w:val="000000"/>
                          <w:sz w:val="18"/>
                          <w:szCs w:val="18"/>
                          <w:lang w:val="es-CL"/>
                        </w:rPr>
                      </w:pPr>
                    </w:p>
                    <w:p w:rsidR="00295E5F" w:rsidRPr="00295E5F" w:rsidRDefault="00295E5F" w:rsidP="00295E5F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C38C2C" w14:textId="77777777" w:rsidR="00295E5F" w:rsidRPr="00295E5F" w:rsidRDefault="00257F0C" w:rsidP="00295E5F">
      <w:pPr>
        <w:tabs>
          <w:tab w:val="left" w:pos="142"/>
        </w:tabs>
        <w:jc w:val="both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B3017A" wp14:editId="7A4C96FC">
                <wp:simplePos x="0" y="0"/>
                <wp:positionH relativeFrom="column">
                  <wp:posOffset>2040889</wp:posOffset>
                </wp:positionH>
                <wp:positionV relativeFrom="paragraph">
                  <wp:posOffset>193041</wp:posOffset>
                </wp:positionV>
                <wp:extent cx="447675" cy="45719"/>
                <wp:effectExtent l="38100" t="114300" r="0" b="10731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4571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5105" id="20 Conector recto de flecha" o:spid="_x0000_s1026" type="#_x0000_t32" style="position:absolute;margin-left:160.7pt;margin-top:15.2pt;width:35.25pt;height:3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" strokecolor="black [3200]" strokeweight="2.25pt">
                <v:stroke endarrow="open" joinstyle="miter"/>
              </v:shape>
            </w:pict>
          </mc:Fallback>
        </mc:AlternateContent>
      </w:r>
    </w:p>
    <w:p w14:paraId="17E5620F" w14:textId="77777777" w:rsidR="00295E5F" w:rsidRPr="00295E5F" w:rsidRDefault="00257F0C" w:rsidP="00295E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8"/>
          <w:szCs w:val="18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93083" wp14:editId="7DD7123D">
                <wp:simplePos x="0" y="0"/>
                <wp:positionH relativeFrom="column">
                  <wp:posOffset>4193540</wp:posOffset>
                </wp:positionH>
                <wp:positionV relativeFrom="paragraph">
                  <wp:posOffset>21591</wp:posOffset>
                </wp:positionV>
                <wp:extent cx="438150" cy="45719"/>
                <wp:effectExtent l="38100" t="114300" r="0" b="10731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54A2" id="19 Conector recto de flecha" o:spid="_x0000_s1026" type="#_x0000_t32" style="position:absolute;margin-left:330.2pt;margin-top:1.7pt;width:34.5pt;height: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" strokecolor="black [3200]" strokeweight="2.25pt">
                <v:stroke endarrow="open" joinstyle="miter"/>
              </v:shape>
            </w:pict>
          </mc:Fallback>
        </mc:AlternateContent>
      </w:r>
    </w:p>
    <w:p w14:paraId="55EF867B" w14:textId="77777777" w:rsidR="00295E5F" w:rsidRPr="00295E5F" w:rsidRDefault="00295E5F" w:rsidP="00295E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8"/>
          <w:szCs w:val="18"/>
          <w:lang w:val="es-CL"/>
        </w:rPr>
      </w:pPr>
    </w:p>
    <w:p w14:paraId="6106FCE4" w14:textId="77777777" w:rsidR="00295E5F" w:rsidRPr="00295E5F" w:rsidRDefault="00295E5F" w:rsidP="00295E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8"/>
          <w:szCs w:val="18"/>
          <w:lang w:val="es-CL"/>
        </w:rPr>
      </w:pPr>
    </w:p>
    <w:p w14:paraId="6420995B" w14:textId="77777777" w:rsidR="00295E5F" w:rsidRPr="00295E5F" w:rsidRDefault="00295E5F" w:rsidP="00295E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8"/>
          <w:szCs w:val="18"/>
          <w:lang w:val="es-CL"/>
        </w:rPr>
      </w:pPr>
    </w:p>
    <w:p w14:paraId="51A832CA" w14:textId="77777777" w:rsidR="00D32847" w:rsidRDefault="00D32847" w:rsidP="00295E5F">
      <w:pPr>
        <w:tabs>
          <w:tab w:val="left" w:pos="142"/>
        </w:tabs>
        <w:rPr>
          <w:lang w:val="es-ES"/>
        </w:rPr>
      </w:pPr>
    </w:p>
    <w:p w14:paraId="3CB15D74" w14:textId="77777777" w:rsidR="00295E5F" w:rsidRDefault="00295E5F" w:rsidP="00295E5F">
      <w:pPr>
        <w:tabs>
          <w:tab w:val="left" w:pos="142"/>
        </w:tabs>
        <w:rPr>
          <w:lang w:val="es-ES"/>
        </w:rPr>
      </w:pPr>
    </w:p>
    <w:p w14:paraId="7B5AFE75" w14:textId="77777777" w:rsidR="00295E5F" w:rsidRDefault="00257F0C" w:rsidP="00295E5F">
      <w:pPr>
        <w:tabs>
          <w:tab w:val="left" w:pos="142"/>
        </w:tabs>
        <w:rPr>
          <w:lang w:val="es-ES"/>
        </w:rPr>
      </w:pPr>
      <w:r>
        <w:rPr>
          <w:lang w:val="es-ES"/>
        </w:rPr>
        <w:t xml:space="preserve">A continuación se  presentan 3 visiones historiográficas (escritas por historiadores) sobre la Dictadura Militar. Léelas  con atención. </w:t>
      </w:r>
    </w:p>
    <w:p w14:paraId="6CE0CE1B" w14:textId="77777777" w:rsidR="002A3C9F" w:rsidRDefault="00257F0C" w:rsidP="00295E5F">
      <w:pPr>
        <w:tabs>
          <w:tab w:val="left" w:pos="142"/>
        </w:tabs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E3A9A4" wp14:editId="3EEFDF9B">
                <wp:simplePos x="0" y="0"/>
                <wp:positionH relativeFrom="margin">
                  <wp:align>left</wp:align>
                </wp:positionH>
                <wp:positionV relativeFrom="paragraph">
                  <wp:posOffset>6296024</wp:posOffset>
                </wp:positionV>
                <wp:extent cx="6299692" cy="2712913"/>
                <wp:effectExtent l="76200" t="171450" r="82550" b="16383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6878">
                          <a:off x="0" y="0"/>
                          <a:ext cx="6299692" cy="27129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0DBF7" w14:textId="77777777" w:rsidR="00257F0C" w:rsidRPr="00257F0C" w:rsidRDefault="00257F0C" w:rsidP="00257F0C">
                            <w:pPr>
                              <w:jc w:val="both"/>
                              <w:rPr>
                                <w:sz w:val="30"/>
                                <w:szCs w:val="30"/>
                                <w:lang w:val="es-CL"/>
                              </w:rPr>
                            </w:pPr>
                            <w:r w:rsidRPr="00257F0C">
                              <w:rPr>
                                <w:sz w:val="30"/>
                                <w:szCs w:val="30"/>
                                <w:lang w:val="es-CL"/>
                              </w:rPr>
                              <w:t>“La democracia chilena llegó hasta la agonía en el período de la Unidad Popular; pero su verdadera muerte ocurrió después que se tomó la decisión d</w:t>
                            </w:r>
                            <w:r w:rsidR="002A3C9F">
                              <w:rPr>
                                <w:sz w:val="30"/>
                                <w:szCs w:val="30"/>
                                <w:lang w:val="es-CL"/>
                              </w:rPr>
                              <w:t xml:space="preserve">e transformar el golpe en una dictadura con cambios económicos, </w:t>
                            </w:r>
                            <w:r w:rsidRPr="00257F0C">
                              <w:rPr>
                                <w:sz w:val="30"/>
                                <w:szCs w:val="30"/>
                                <w:lang w:val="es-CL"/>
                              </w:rPr>
                              <w:t>que reorientó el desarrollo, minimizó el poder de los trabajadores, in</w:t>
                            </w:r>
                            <w:r w:rsidR="002A3C9F">
                              <w:rPr>
                                <w:sz w:val="30"/>
                                <w:szCs w:val="30"/>
                                <w:lang w:val="es-CL"/>
                              </w:rPr>
                              <w:t>tentó desp</w:t>
                            </w:r>
                            <w:r w:rsidR="00BC6580">
                              <w:rPr>
                                <w:sz w:val="30"/>
                                <w:szCs w:val="30"/>
                                <w:lang w:val="es-CL"/>
                              </w:rPr>
                              <w:t>olitizar la sociedad y privatizó</w:t>
                            </w:r>
                            <w:r w:rsidR="002A3C9F">
                              <w:rPr>
                                <w:sz w:val="30"/>
                                <w:szCs w:val="30"/>
                                <w:lang w:val="es-CL"/>
                              </w:rPr>
                              <w:t xml:space="preserve"> muchos bienes. </w:t>
                            </w:r>
                            <w:r w:rsidRPr="00257F0C">
                              <w:rPr>
                                <w:sz w:val="30"/>
                                <w:szCs w:val="30"/>
                                <w:lang w:val="es-CL"/>
                              </w:rPr>
                              <w:t xml:space="preserve">Lo sucedido fue el resultado de la formación de un bloque de poder entre militares e ideólogos </w:t>
                            </w:r>
                            <w:r w:rsidR="002A3C9F">
                              <w:rPr>
                                <w:sz w:val="30"/>
                                <w:szCs w:val="30"/>
                                <w:lang w:val="es-CL"/>
                              </w:rPr>
                              <w:t>economistas</w:t>
                            </w:r>
                            <w:r w:rsidRPr="00257F0C">
                              <w:rPr>
                                <w:sz w:val="30"/>
                                <w:szCs w:val="30"/>
                                <w:lang w:val="es-CL"/>
                              </w:rPr>
                              <w:t>, ambos coludidos para realizar lo que consideraban la gran modernización que Chile necesitaba”.</w:t>
                            </w:r>
                          </w:p>
                          <w:p w14:paraId="4C4362AE" w14:textId="77777777" w:rsidR="00257F0C" w:rsidRPr="000C324D" w:rsidRDefault="00257F0C" w:rsidP="00257F0C">
                            <w:pPr>
                              <w:jc w:val="both"/>
                              <w:rPr>
                                <w:sz w:val="28"/>
                                <w:szCs w:val="30"/>
                              </w:rPr>
                            </w:pPr>
                            <w:r w:rsidRPr="00257F0C">
                              <w:rPr>
                                <w:sz w:val="28"/>
                                <w:szCs w:val="30"/>
                                <w:lang w:val="es-CL"/>
                              </w:rPr>
                              <w:t xml:space="preserve">Tomás Moulian </w:t>
                            </w:r>
                            <w:proofErr w:type="gramStart"/>
                            <w:r w:rsidRPr="00257F0C">
                              <w:rPr>
                                <w:sz w:val="28"/>
                                <w:szCs w:val="30"/>
                                <w:lang w:val="es-CL"/>
                              </w:rPr>
                              <w:t>E..</w:t>
                            </w:r>
                            <w:proofErr w:type="gramEnd"/>
                            <w:r w:rsidRPr="00257F0C">
                              <w:rPr>
                                <w:sz w:val="28"/>
                                <w:szCs w:val="30"/>
                                <w:lang w:val="es-CL"/>
                              </w:rPr>
                              <w:t xml:space="preserve"> Las opiniones de historiadores y sociólogos. En: Matías Tagle (Ed.) (1992). La crisis de la democracia en Chile: antecedentes y causas. </w:t>
                            </w:r>
                            <w:r w:rsidRPr="000C324D">
                              <w:rPr>
                                <w:sz w:val="28"/>
                                <w:szCs w:val="30"/>
                              </w:rPr>
                              <w:t>Santiago</w:t>
                            </w:r>
                          </w:p>
                          <w:p w14:paraId="502D7FC8" w14:textId="77777777" w:rsidR="00257F0C" w:rsidRDefault="00257F0C" w:rsidP="00257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90E0" id="4 Cuadro de texto" o:spid="_x0000_s1033" type="#_x0000_t202" style="position:absolute;margin-left:0;margin-top:495.75pt;width:496.05pt;height:213.6pt;rotation:-178173fd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" filled="f" strokeweight=".5pt">
                <v:textbox>
                  <w:txbxContent>
                    <w:p w:rsidR="00257F0C" w:rsidRPr="00257F0C" w:rsidRDefault="00257F0C" w:rsidP="00257F0C">
                      <w:pPr>
                        <w:jc w:val="both"/>
                        <w:rPr>
                          <w:sz w:val="30"/>
                          <w:szCs w:val="30"/>
                          <w:lang w:val="es-CL"/>
                        </w:rPr>
                      </w:pPr>
                      <w:r w:rsidRPr="00257F0C">
                        <w:rPr>
                          <w:sz w:val="30"/>
                          <w:szCs w:val="30"/>
                          <w:lang w:val="es-CL"/>
                        </w:rPr>
                        <w:t>“La democracia chilena llegó hasta la agonía en el período de la Unidad Popular; pero su verdadera muerte ocurrió después que se tomó la decisión d</w:t>
                      </w:r>
                      <w:r w:rsidR="002A3C9F">
                        <w:rPr>
                          <w:sz w:val="30"/>
                          <w:szCs w:val="30"/>
                          <w:lang w:val="es-CL"/>
                        </w:rPr>
                        <w:t xml:space="preserve">e transformar el golpe en una dictadura con cambios económicos, </w:t>
                      </w:r>
                      <w:r w:rsidRPr="00257F0C">
                        <w:rPr>
                          <w:sz w:val="30"/>
                          <w:szCs w:val="30"/>
                          <w:lang w:val="es-CL"/>
                        </w:rPr>
                        <w:t>que reorientó el desarrollo, minimizó el poder de los trabajadores, in</w:t>
                      </w:r>
                      <w:r w:rsidR="002A3C9F">
                        <w:rPr>
                          <w:sz w:val="30"/>
                          <w:szCs w:val="30"/>
                          <w:lang w:val="es-CL"/>
                        </w:rPr>
                        <w:t>tentó desp</w:t>
                      </w:r>
                      <w:r w:rsidR="00BC6580">
                        <w:rPr>
                          <w:sz w:val="30"/>
                          <w:szCs w:val="30"/>
                          <w:lang w:val="es-CL"/>
                        </w:rPr>
                        <w:t>olitizar la sociedad y privatizó</w:t>
                      </w:r>
                      <w:r w:rsidR="002A3C9F">
                        <w:rPr>
                          <w:sz w:val="30"/>
                          <w:szCs w:val="30"/>
                          <w:lang w:val="es-CL"/>
                        </w:rPr>
                        <w:t xml:space="preserve"> muchos bienes. </w:t>
                      </w:r>
                      <w:r w:rsidRPr="00257F0C">
                        <w:rPr>
                          <w:sz w:val="30"/>
                          <w:szCs w:val="30"/>
                          <w:lang w:val="es-CL"/>
                        </w:rPr>
                        <w:t xml:space="preserve">Lo sucedido fue el resultado de la formación de un bloque de poder entre militares e ideólogos </w:t>
                      </w:r>
                      <w:r w:rsidR="002A3C9F">
                        <w:rPr>
                          <w:sz w:val="30"/>
                          <w:szCs w:val="30"/>
                          <w:lang w:val="es-CL"/>
                        </w:rPr>
                        <w:t>economistas</w:t>
                      </w:r>
                      <w:r w:rsidRPr="00257F0C">
                        <w:rPr>
                          <w:sz w:val="30"/>
                          <w:szCs w:val="30"/>
                          <w:lang w:val="es-CL"/>
                        </w:rPr>
                        <w:t>, ambos coludidos para realizar lo que consideraban la gran modernización que Chile necesitaba”.</w:t>
                      </w:r>
                    </w:p>
                    <w:p w:rsidR="00257F0C" w:rsidRPr="000C324D" w:rsidRDefault="00257F0C" w:rsidP="00257F0C">
                      <w:pPr>
                        <w:jc w:val="both"/>
                        <w:rPr>
                          <w:sz w:val="28"/>
                          <w:szCs w:val="30"/>
                        </w:rPr>
                      </w:pPr>
                      <w:r w:rsidRPr="00257F0C">
                        <w:rPr>
                          <w:sz w:val="28"/>
                          <w:szCs w:val="30"/>
                          <w:lang w:val="es-CL"/>
                        </w:rPr>
                        <w:t xml:space="preserve">Tomás </w:t>
                      </w:r>
                      <w:proofErr w:type="spellStart"/>
                      <w:r w:rsidRPr="00257F0C">
                        <w:rPr>
                          <w:sz w:val="28"/>
                          <w:szCs w:val="30"/>
                          <w:lang w:val="es-CL"/>
                        </w:rPr>
                        <w:t>Moulian</w:t>
                      </w:r>
                      <w:proofErr w:type="spellEnd"/>
                      <w:r w:rsidRPr="00257F0C">
                        <w:rPr>
                          <w:sz w:val="28"/>
                          <w:szCs w:val="30"/>
                          <w:lang w:val="es-CL"/>
                        </w:rPr>
                        <w:t xml:space="preserve"> E</w:t>
                      </w:r>
                      <w:proofErr w:type="gramStart"/>
                      <w:r w:rsidRPr="00257F0C">
                        <w:rPr>
                          <w:sz w:val="28"/>
                          <w:szCs w:val="30"/>
                          <w:lang w:val="es-CL"/>
                        </w:rPr>
                        <w:t>..</w:t>
                      </w:r>
                      <w:proofErr w:type="gramEnd"/>
                      <w:r w:rsidRPr="00257F0C">
                        <w:rPr>
                          <w:sz w:val="28"/>
                          <w:szCs w:val="30"/>
                          <w:lang w:val="es-CL"/>
                        </w:rPr>
                        <w:t xml:space="preserve"> Las opiniones de historiadores y sociólogos. En: Matías Tagle (Ed.) (1992). La crisis de la democracia en Chile: antecedentes y causas. </w:t>
                      </w:r>
                      <w:r w:rsidRPr="000C324D">
                        <w:rPr>
                          <w:sz w:val="28"/>
                          <w:szCs w:val="30"/>
                        </w:rPr>
                        <w:t>Santiago</w:t>
                      </w:r>
                    </w:p>
                    <w:p w:rsidR="00257F0C" w:rsidRDefault="00257F0C" w:rsidP="00257F0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20DC9" wp14:editId="33B78EA5">
                <wp:simplePos x="0" y="0"/>
                <wp:positionH relativeFrom="column">
                  <wp:posOffset>29086</wp:posOffset>
                </wp:positionH>
                <wp:positionV relativeFrom="paragraph">
                  <wp:posOffset>3722590</wp:posOffset>
                </wp:positionV>
                <wp:extent cx="6109389" cy="2328870"/>
                <wp:effectExtent l="76200" t="190500" r="81915" b="20510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85">
                          <a:off x="0" y="0"/>
                          <a:ext cx="6109389" cy="232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D0FB0" w14:textId="77777777" w:rsidR="00257F0C" w:rsidRPr="00257F0C" w:rsidRDefault="00257F0C" w:rsidP="00257F0C">
                            <w:pPr>
                              <w:jc w:val="both"/>
                              <w:rPr>
                                <w:sz w:val="30"/>
                                <w:szCs w:val="30"/>
                                <w:lang w:val="es-CL"/>
                              </w:rPr>
                            </w:pPr>
                            <w:r w:rsidRPr="00257F0C">
                              <w:rPr>
                                <w:sz w:val="30"/>
                                <w:szCs w:val="30"/>
                                <w:lang w:val="es-CL"/>
                              </w:rPr>
                              <w:t xml:space="preserve">“Pinochet y la Junta se atuvieron siempre a la ley, pues, siendo </w:t>
                            </w:r>
                            <w:r>
                              <w:rPr>
                                <w:sz w:val="30"/>
                                <w:szCs w:val="30"/>
                                <w:lang w:val="es-CL"/>
                              </w:rPr>
                              <w:t xml:space="preserve">el </w:t>
                            </w:r>
                            <w:r w:rsidRPr="00257F0C">
                              <w:rPr>
                                <w:sz w:val="30"/>
                                <w:szCs w:val="30"/>
                                <w:lang w:val="es-CL"/>
                              </w:rPr>
                              <w:t xml:space="preserve">Poder Legislativo, le cabía modificar a su arbitrio cualquier cuerpo legal que la molestara. De modo que Pinochet, el presunto dictador, no podía cambiar la ley sin la voluntad de sus tres colegas. Muchas veces, y en materias importantes, quiso, pero no logró hacerlo, al oponerse el resto de la Junta o uno solo de sus miembros. El caso más notorio ocurriría la noche que perdió el plebiscito (1988). </w:t>
                            </w:r>
                          </w:p>
                          <w:p w14:paraId="245FA330" w14:textId="77777777" w:rsidR="00257F0C" w:rsidRPr="00257F0C" w:rsidRDefault="00257F0C" w:rsidP="00257F0C">
                            <w:pPr>
                              <w:rPr>
                                <w:sz w:val="28"/>
                                <w:szCs w:val="30"/>
                                <w:lang w:val="es-CL"/>
                              </w:rPr>
                            </w:pPr>
                            <w:r w:rsidRPr="00257F0C">
                              <w:rPr>
                                <w:sz w:val="28"/>
                                <w:szCs w:val="30"/>
                                <w:lang w:val="es-CL"/>
                              </w:rPr>
                              <w:t>Gonzalo Vial (2009), Chile cinco siglos de historia. Santiago.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8398" id="3 Cuadro de texto" o:spid="_x0000_s1034" type="#_x0000_t202" style="position:absolute;margin-left:2.3pt;margin-top:293.1pt;width:481.05pt;height:183.4pt;rotation:22040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" fillcolor="white [3201]" strokeweight=".5pt">
                <v:textbox>
                  <w:txbxContent>
                    <w:p w:rsidR="00257F0C" w:rsidRPr="00257F0C" w:rsidRDefault="00257F0C" w:rsidP="00257F0C">
                      <w:pPr>
                        <w:jc w:val="both"/>
                        <w:rPr>
                          <w:sz w:val="30"/>
                          <w:szCs w:val="30"/>
                          <w:lang w:val="es-CL"/>
                        </w:rPr>
                      </w:pPr>
                      <w:r w:rsidRPr="00257F0C">
                        <w:rPr>
                          <w:sz w:val="30"/>
                          <w:szCs w:val="30"/>
                          <w:lang w:val="es-CL"/>
                        </w:rPr>
                        <w:t xml:space="preserve">“Pinochet y la Junta se atuvieron siempre a la ley, pues, siendo </w:t>
                      </w:r>
                      <w:r>
                        <w:rPr>
                          <w:sz w:val="30"/>
                          <w:szCs w:val="30"/>
                          <w:lang w:val="es-CL"/>
                        </w:rPr>
                        <w:t xml:space="preserve">el </w:t>
                      </w:r>
                      <w:r w:rsidRPr="00257F0C">
                        <w:rPr>
                          <w:sz w:val="30"/>
                          <w:szCs w:val="30"/>
                          <w:lang w:val="es-CL"/>
                        </w:rPr>
                        <w:t xml:space="preserve">Poder Legislativo, le cabía modificar a su arbitrio cualquier cuerpo legal que la molestara. De modo que Pinochet, el presunto dictador, no podía cambiar la ley sin la voluntad de sus tres colegas. Muchas veces, y en materias importantes, quiso, pero no logró hacerlo, al oponerse el resto de la Junta o uno solo de sus miembros. El caso más notorio ocurriría la noche que perdió el plebiscito (1988). </w:t>
                      </w:r>
                    </w:p>
                    <w:p w:rsidR="00257F0C" w:rsidRPr="00257F0C" w:rsidRDefault="00257F0C" w:rsidP="00257F0C">
                      <w:pPr>
                        <w:rPr>
                          <w:sz w:val="28"/>
                          <w:szCs w:val="30"/>
                          <w:lang w:val="es-CL"/>
                        </w:rPr>
                      </w:pPr>
                      <w:r w:rsidRPr="00257F0C">
                        <w:rPr>
                          <w:sz w:val="28"/>
                          <w:szCs w:val="30"/>
                          <w:lang w:val="es-CL"/>
                        </w:rPr>
                        <w:t>Gonzalo Vial (2009), Chile cinco siglos de historia. Santiago.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81361" wp14:editId="193C3600">
                <wp:simplePos x="0" y="0"/>
                <wp:positionH relativeFrom="column">
                  <wp:posOffset>-24229</wp:posOffset>
                </wp:positionH>
                <wp:positionV relativeFrom="paragraph">
                  <wp:posOffset>208444</wp:posOffset>
                </wp:positionV>
                <wp:extent cx="6251970" cy="3263735"/>
                <wp:effectExtent l="114300" t="209550" r="111125" b="20383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4932">
                          <a:off x="0" y="0"/>
                          <a:ext cx="6251970" cy="326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62E1E" w14:textId="77777777" w:rsidR="00257F0C" w:rsidRPr="00257F0C" w:rsidRDefault="00257F0C" w:rsidP="00257F0C">
                            <w:pPr>
                              <w:jc w:val="both"/>
                              <w:rPr>
                                <w:sz w:val="30"/>
                                <w:szCs w:val="30"/>
                                <w:lang w:val="es-CL"/>
                              </w:rPr>
                            </w:pPr>
                            <w:r w:rsidRPr="00257F0C">
                              <w:rPr>
                                <w:lang w:val="es-CL"/>
                              </w:rPr>
                              <w:t>“</w:t>
                            </w:r>
                            <w:r w:rsidRPr="00257F0C">
                              <w:rPr>
                                <w:sz w:val="30"/>
                                <w:szCs w:val="30"/>
                                <w:lang w:val="es-CL"/>
                              </w:rPr>
                              <w:t xml:space="preserve">El golpe fue un acto de guerra que provocó alrededor de dos mil muertes, condujo al suicidio del Presidente de la República y obligó a exiliarse a miles de chilenos […]. ¿A qué se debió esa actitud extremadamente violenta en circunstancias que la resistencia fue muy poca? […] La derecha tradicional había visto sus ideas e intereses cuestionados y perjudicados durante los gobiernos de los Presidentes Frei y Allende, hasta el punto de temer sobre su existencia como </w:t>
                            </w:r>
                            <w:r>
                              <w:rPr>
                                <w:sz w:val="30"/>
                                <w:szCs w:val="30"/>
                                <w:lang w:val="es-CL"/>
                              </w:rPr>
                              <w:t xml:space="preserve">clase y eso no lo perdonaba […] </w:t>
                            </w:r>
                            <w:r w:rsidRPr="00257F0C">
                              <w:rPr>
                                <w:sz w:val="30"/>
                                <w:szCs w:val="30"/>
                                <w:lang w:val="es-CL"/>
                              </w:rPr>
                              <w:t>Resulta natural que esta derecha renovada se alineara con los militares desde el primer momento; se necesitaban mutuamente: los militares pondrían autoridad y orden, los políticos y técnicos de derecha el proyecto histórico”.</w:t>
                            </w:r>
                          </w:p>
                          <w:p w14:paraId="60E3F988" w14:textId="77777777" w:rsidR="00257F0C" w:rsidRPr="000C324D" w:rsidRDefault="00257F0C" w:rsidP="00257F0C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 w:rsidRPr="00257F0C">
                              <w:rPr>
                                <w:sz w:val="28"/>
                                <w:szCs w:val="30"/>
                                <w:lang w:val="es-CL"/>
                              </w:rPr>
                              <w:t xml:space="preserve">Cristián Gazmuri. (1999). “Una interpretación política de la experiencia autoritaria. </w:t>
                            </w:r>
                            <w:r w:rsidRPr="000C324D">
                              <w:rPr>
                                <w:sz w:val="28"/>
                                <w:szCs w:val="30"/>
                              </w:rPr>
                              <w:t xml:space="preserve">1973-1990”. </w:t>
                            </w:r>
                            <w:proofErr w:type="spellStart"/>
                            <w:r w:rsidRPr="000C324D">
                              <w:rPr>
                                <w:sz w:val="28"/>
                                <w:szCs w:val="30"/>
                              </w:rPr>
                              <w:t>En</w:t>
                            </w:r>
                            <w:proofErr w:type="spellEnd"/>
                            <w:r w:rsidRPr="000C324D">
                              <w:rPr>
                                <w:sz w:val="28"/>
                                <w:szCs w:val="30"/>
                              </w:rPr>
                              <w:t xml:space="preserve"> La </w:t>
                            </w:r>
                            <w:proofErr w:type="spellStart"/>
                            <w:r w:rsidRPr="000C324D">
                              <w:rPr>
                                <w:sz w:val="28"/>
                                <w:szCs w:val="30"/>
                              </w:rPr>
                              <w:t>Tercera</w:t>
                            </w:r>
                            <w:proofErr w:type="spellEnd"/>
                            <w:r w:rsidRPr="000C324D">
                              <w:rPr>
                                <w:sz w:val="28"/>
                                <w:szCs w:val="30"/>
                              </w:rPr>
                              <w:t>. 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F2F5" id="2 Cuadro de texto" o:spid="_x0000_s1035" type="#_x0000_t202" style="position:absolute;margin-left:-1.9pt;margin-top:16.4pt;width:492.3pt;height:257pt;rotation:-22398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" fillcolor="white [3201]" strokeweight=".5pt">
                <v:textbox>
                  <w:txbxContent>
                    <w:p w:rsidR="00257F0C" w:rsidRPr="00257F0C" w:rsidRDefault="00257F0C" w:rsidP="00257F0C">
                      <w:pPr>
                        <w:jc w:val="both"/>
                        <w:rPr>
                          <w:sz w:val="30"/>
                          <w:szCs w:val="30"/>
                          <w:lang w:val="es-CL"/>
                        </w:rPr>
                      </w:pPr>
                      <w:r w:rsidRPr="00257F0C">
                        <w:rPr>
                          <w:lang w:val="es-CL"/>
                        </w:rPr>
                        <w:t>“</w:t>
                      </w:r>
                      <w:r w:rsidRPr="00257F0C">
                        <w:rPr>
                          <w:sz w:val="30"/>
                          <w:szCs w:val="30"/>
                          <w:lang w:val="es-CL"/>
                        </w:rPr>
                        <w:t xml:space="preserve">El golpe fue un acto de guerra que provocó alrededor de dos mil muertes, condujo al suicidio del Presidente de la República y obligó a exiliarse a miles de chilenos […]. ¿A qué se debió esa actitud extremadamente violenta en circunstancias que la resistencia fue muy poca? […] La derecha tradicional había visto sus ideas e intereses cuestionados y perjudicados durante los gobiernos de los Presidentes Frei y Allende, hasta el punto de temer sobre su existencia como </w:t>
                      </w:r>
                      <w:r>
                        <w:rPr>
                          <w:sz w:val="30"/>
                          <w:szCs w:val="30"/>
                          <w:lang w:val="es-CL"/>
                        </w:rPr>
                        <w:t xml:space="preserve">clase y eso no lo perdonaba […] </w:t>
                      </w:r>
                      <w:r w:rsidRPr="00257F0C">
                        <w:rPr>
                          <w:sz w:val="30"/>
                          <w:szCs w:val="30"/>
                          <w:lang w:val="es-CL"/>
                        </w:rPr>
                        <w:t>Resulta natural que esta derecha renovada se alineara con los militares desde el primer momento; se necesitaban mutuamente: los militares pondrían autoridad y orden, los políticos y técnicos de derecha el proyecto histórico”.</w:t>
                      </w:r>
                    </w:p>
                    <w:p w:rsidR="00257F0C" w:rsidRPr="000C324D" w:rsidRDefault="00257F0C" w:rsidP="00257F0C">
                      <w:pPr>
                        <w:rPr>
                          <w:sz w:val="28"/>
                          <w:szCs w:val="30"/>
                        </w:rPr>
                      </w:pPr>
                      <w:r w:rsidRPr="00257F0C">
                        <w:rPr>
                          <w:sz w:val="28"/>
                          <w:szCs w:val="30"/>
                          <w:lang w:val="es-CL"/>
                        </w:rPr>
                        <w:t xml:space="preserve">Cristián </w:t>
                      </w:r>
                      <w:proofErr w:type="spellStart"/>
                      <w:r w:rsidRPr="00257F0C">
                        <w:rPr>
                          <w:sz w:val="28"/>
                          <w:szCs w:val="30"/>
                          <w:lang w:val="es-CL"/>
                        </w:rPr>
                        <w:t>Gazmuri</w:t>
                      </w:r>
                      <w:proofErr w:type="spellEnd"/>
                      <w:r w:rsidRPr="00257F0C">
                        <w:rPr>
                          <w:sz w:val="28"/>
                          <w:szCs w:val="30"/>
                          <w:lang w:val="es-CL"/>
                        </w:rPr>
                        <w:t xml:space="preserve">. (1999). “Una interpretación política de la experiencia autoritaria. </w:t>
                      </w:r>
                      <w:r w:rsidRPr="000C324D">
                        <w:rPr>
                          <w:sz w:val="28"/>
                          <w:szCs w:val="30"/>
                        </w:rPr>
                        <w:t xml:space="preserve">1973-1990”. </w:t>
                      </w:r>
                      <w:proofErr w:type="spellStart"/>
                      <w:r w:rsidRPr="000C324D">
                        <w:rPr>
                          <w:sz w:val="28"/>
                          <w:szCs w:val="30"/>
                        </w:rPr>
                        <w:t>En</w:t>
                      </w:r>
                      <w:proofErr w:type="spellEnd"/>
                      <w:r w:rsidRPr="000C324D">
                        <w:rPr>
                          <w:sz w:val="28"/>
                          <w:szCs w:val="30"/>
                        </w:rPr>
                        <w:t xml:space="preserve"> La </w:t>
                      </w:r>
                      <w:proofErr w:type="spellStart"/>
                      <w:r w:rsidRPr="000C324D">
                        <w:rPr>
                          <w:sz w:val="28"/>
                          <w:szCs w:val="30"/>
                        </w:rPr>
                        <w:t>Tercera</w:t>
                      </w:r>
                      <w:proofErr w:type="spellEnd"/>
                      <w:r w:rsidRPr="000C324D">
                        <w:rPr>
                          <w:sz w:val="28"/>
                          <w:szCs w:val="30"/>
                        </w:rPr>
                        <w:t>. Santiago</w:t>
                      </w:r>
                    </w:p>
                  </w:txbxContent>
                </v:textbox>
              </v:shape>
            </w:pict>
          </mc:Fallback>
        </mc:AlternateContent>
      </w:r>
    </w:p>
    <w:p w14:paraId="074FC88A" w14:textId="77777777" w:rsidR="002A3C9F" w:rsidRPr="002A3C9F" w:rsidRDefault="002A3C9F" w:rsidP="002A3C9F">
      <w:pPr>
        <w:rPr>
          <w:lang w:val="es-ES"/>
        </w:rPr>
      </w:pPr>
    </w:p>
    <w:p w14:paraId="1ACD0ACF" w14:textId="77777777" w:rsidR="002A3C9F" w:rsidRPr="002A3C9F" w:rsidRDefault="002A3C9F" w:rsidP="002A3C9F">
      <w:pPr>
        <w:rPr>
          <w:lang w:val="es-ES"/>
        </w:rPr>
      </w:pPr>
    </w:p>
    <w:p w14:paraId="47247546" w14:textId="77777777" w:rsidR="002A3C9F" w:rsidRPr="002A3C9F" w:rsidRDefault="002A3C9F" w:rsidP="002A3C9F">
      <w:pPr>
        <w:rPr>
          <w:lang w:val="es-ES"/>
        </w:rPr>
      </w:pPr>
    </w:p>
    <w:p w14:paraId="5CB3E29B" w14:textId="77777777" w:rsidR="002A3C9F" w:rsidRPr="002A3C9F" w:rsidRDefault="002A3C9F" w:rsidP="002A3C9F">
      <w:pPr>
        <w:rPr>
          <w:lang w:val="es-ES"/>
        </w:rPr>
      </w:pPr>
    </w:p>
    <w:p w14:paraId="7C094EE3" w14:textId="77777777" w:rsidR="002A3C9F" w:rsidRPr="002A3C9F" w:rsidRDefault="002A3C9F" w:rsidP="002A3C9F">
      <w:pPr>
        <w:rPr>
          <w:lang w:val="es-ES"/>
        </w:rPr>
      </w:pPr>
    </w:p>
    <w:p w14:paraId="0C2460F7" w14:textId="77777777" w:rsidR="002A3C9F" w:rsidRPr="002A3C9F" w:rsidRDefault="002A3C9F" w:rsidP="002A3C9F">
      <w:pPr>
        <w:rPr>
          <w:lang w:val="es-ES"/>
        </w:rPr>
      </w:pPr>
    </w:p>
    <w:p w14:paraId="6AA89901" w14:textId="77777777" w:rsidR="002A3C9F" w:rsidRPr="002A3C9F" w:rsidRDefault="002A3C9F" w:rsidP="002A3C9F">
      <w:pPr>
        <w:rPr>
          <w:lang w:val="es-ES"/>
        </w:rPr>
      </w:pPr>
    </w:p>
    <w:p w14:paraId="61029AD2" w14:textId="77777777" w:rsidR="002A3C9F" w:rsidRPr="002A3C9F" w:rsidRDefault="002A3C9F" w:rsidP="002A3C9F">
      <w:pPr>
        <w:rPr>
          <w:lang w:val="es-ES"/>
        </w:rPr>
      </w:pPr>
    </w:p>
    <w:p w14:paraId="3BFA53DD" w14:textId="77777777" w:rsidR="002A3C9F" w:rsidRPr="002A3C9F" w:rsidRDefault="002A3C9F" w:rsidP="002A3C9F">
      <w:pPr>
        <w:rPr>
          <w:lang w:val="es-ES"/>
        </w:rPr>
      </w:pPr>
    </w:p>
    <w:p w14:paraId="0D701C81" w14:textId="77777777" w:rsidR="002A3C9F" w:rsidRPr="002A3C9F" w:rsidRDefault="002A3C9F" w:rsidP="002A3C9F">
      <w:pPr>
        <w:rPr>
          <w:lang w:val="es-ES"/>
        </w:rPr>
      </w:pPr>
    </w:p>
    <w:p w14:paraId="210244D3" w14:textId="77777777" w:rsidR="002A3C9F" w:rsidRPr="002A3C9F" w:rsidRDefault="002A3C9F" w:rsidP="002A3C9F">
      <w:pPr>
        <w:rPr>
          <w:lang w:val="es-ES"/>
        </w:rPr>
      </w:pPr>
    </w:p>
    <w:p w14:paraId="6F1722D3" w14:textId="77777777" w:rsidR="002A3C9F" w:rsidRPr="002A3C9F" w:rsidRDefault="002A3C9F" w:rsidP="002A3C9F">
      <w:pPr>
        <w:rPr>
          <w:lang w:val="es-ES"/>
        </w:rPr>
      </w:pPr>
    </w:p>
    <w:p w14:paraId="659FE020" w14:textId="77777777" w:rsidR="002A3C9F" w:rsidRPr="002A3C9F" w:rsidRDefault="002A3C9F" w:rsidP="002A3C9F">
      <w:pPr>
        <w:rPr>
          <w:lang w:val="es-ES"/>
        </w:rPr>
      </w:pPr>
    </w:p>
    <w:p w14:paraId="416625FC" w14:textId="77777777" w:rsidR="002A3C9F" w:rsidRPr="002A3C9F" w:rsidRDefault="002A3C9F" w:rsidP="002A3C9F">
      <w:pPr>
        <w:rPr>
          <w:lang w:val="es-ES"/>
        </w:rPr>
      </w:pPr>
    </w:p>
    <w:p w14:paraId="06CBFFC7" w14:textId="77777777" w:rsidR="002A3C9F" w:rsidRPr="002A3C9F" w:rsidRDefault="002A3C9F" w:rsidP="002A3C9F">
      <w:pPr>
        <w:rPr>
          <w:lang w:val="es-ES"/>
        </w:rPr>
      </w:pPr>
    </w:p>
    <w:p w14:paraId="5B2036DB" w14:textId="77777777" w:rsidR="002A3C9F" w:rsidRPr="002A3C9F" w:rsidRDefault="002A3C9F" w:rsidP="002A3C9F">
      <w:pPr>
        <w:rPr>
          <w:lang w:val="es-ES"/>
        </w:rPr>
      </w:pPr>
    </w:p>
    <w:p w14:paraId="7DE546EC" w14:textId="77777777" w:rsidR="002A3C9F" w:rsidRPr="002A3C9F" w:rsidRDefault="002A3C9F" w:rsidP="002A3C9F">
      <w:pPr>
        <w:rPr>
          <w:lang w:val="es-ES"/>
        </w:rPr>
      </w:pPr>
    </w:p>
    <w:p w14:paraId="5FDEC3FE" w14:textId="77777777" w:rsidR="002A3C9F" w:rsidRPr="002A3C9F" w:rsidRDefault="002A3C9F" w:rsidP="002A3C9F">
      <w:pPr>
        <w:rPr>
          <w:lang w:val="es-ES"/>
        </w:rPr>
      </w:pPr>
    </w:p>
    <w:p w14:paraId="0011D5A6" w14:textId="77777777" w:rsidR="002A3C9F" w:rsidRPr="002A3C9F" w:rsidRDefault="002A3C9F" w:rsidP="002A3C9F">
      <w:pPr>
        <w:rPr>
          <w:lang w:val="es-ES"/>
        </w:rPr>
      </w:pPr>
    </w:p>
    <w:p w14:paraId="473DE3C6" w14:textId="77777777" w:rsidR="002A3C9F" w:rsidRPr="002A3C9F" w:rsidRDefault="002A3C9F" w:rsidP="002A3C9F">
      <w:pPr>
        <w:rPr>
          <w:lang w:val="es-ES"/>
        </w:rPr>
      </w:pPr>
    </w:p>
    <w:p w14:paraId="2C57EBB0" w14:textId="77777777" w:rsidR="002A3C9F" w:rsidRPr="002A3C9F" w:rsidRDefault="002A3C9F" w:rsidP="002A3C9F">
      <w:pPr>
        <w:rPr>
          <w:lang w:val="es-ES"/>
        </w:rPr>
      </w:pPr>
    </w:p>
    <w:p w14:paraId="43F98E5D" w14:textId="77777777" w:rsidR="002A3C9F" w:rsidRPr="002A3C9F" w:rsidRDefault="002A3C9F" w:rsidP="002A3C9F">
      <w:pPr>
        <w:rPr>
          <w:lang w:val="es-ES"/>
        </w:rPr>
      </w:pPr>
    </w:p>
    <w:p w14:paraId="57D74DF1" w14:textId="77777777" w:rsidR="002A3C9F" w:rsidRPr="002A3C9F" w:rsidRDefault="002A3C9F" w:rsidP="002A3C9F">
      <w:pPr>
        <w:rPr>
          <w:lang w:val="es-ES"/>
        </w:rPr>
      </w:pPr>
    </w:p>
    <w:p w14:paraId="79D5ED51" w14:textId="77777777" w:rsidR="002A3C9F" w:rsidRPr="002A3C9F" w:rsidRDefault="002A3C9F" w:rsidP="002A3C9F">
      <w:pPr>
        <w:rPr>
          <w:lang w:val="es-ES"/>
        </w:rPr>
      </w:pPr>
    </w:p>
    <w:p w14:paraId="1EFE234E" w14:textId="77777777" w:rsidR="002A3C9F" w:rsidRPr="002A3C9F" w:rsidRDefault="002A3C9F" w:rsidP="002A3C9F">
      <w:pPr>
        <w:rPr>
          <w:lang w:val="es-ES"/>
        </w:rPr>
      </w:pPr>
    </w:p>
    <w:p w14:paraId="169D29F3" w14:textId="77777777" w:rsidR="002A3C9F" w:rsidRPr="002A3C9F" w:rsidRDefault="002A3C9F" w:rsidP="002A3C9F">
      <w:pPr>
        <w:rPr>
          <w:lang w:val="es-ES"/>
        </w:rPr>
      </w:pPr>
    </w:p>
    <w:p w14:paraId="265F151D" w14:textId="77777777" w:rsidR="002A3C9F" w:rsidRPr="002A3C9F" w:rsidRDefault="002A3C9F" w:rsidP="002A3C9F">
      <w:pPr>
        <w:rPr>
          <w:lang w:val="es-ES"/>
        </w:rPr>
      </w:pPr>
    </w:p>
    <w:p w14:paraId="28B9B81A" w14:textId="77777777" w:rsidR="002A3C9F" w:rsidRPr="002A3C9F" w:rsidRDefault="002A3C9F" w:rsidP="002A3C9F">
      <w:pPr>
        <w:rPr>
          <w:lang w:val="es-ES"/>
        </w:rPr>
      </w:pPr>
    </w:p>
    <w:p w14:paraId="77D88A9E" w14:textId="77777777" w:rsidR="002A3C9F" w:rsidRPr="002A3C9F" w:rsidRDefault="002A3C9F" w:rsidP="002A3C9F">
      <w:pPr>
        <w:rPr>
          <w:lang w:val="es-ES"/>
        </w:rPr>
      </w:pPr>
    </w:p>
    <w:p w14:paraId="494AD30C" w14:textId="77777777" w:rsidR="002A3C9F" w:rsidRPr="002A3C9F" w:rsidRDefault="002A3C9F" w:rsidP="002A3C9F">
      <w:pPr>
        <w:rPr>
          <w:lang w:val="es-ES"/>
        </w:rPr>
      </w:pPr>
    </w:p>
    <w:p w14:paraId="568F52BE" w14:textId="77777777" w:rsidR="002A3C9F" w:rsidRPr="002A3C9F" w:rsidRDefault="002A3C9F" w:rsidP="002A3C9F">
      <w:pPr>
        <w:rPr>
          <w:lang w:val="es-ES"/>
        </w:rPr>
      </w:pPr>
    </w:p>
    <w:p w14:paraId="536625A1" w14:textId="77777777" w:rsidR="002A3C9F" w:rsidRPr="002A3C9F" w:rsidRDefault="002A3C9F" w:rsidP="002A3C9F">
      <w:pPr>
        <w:rPr>
          <w:lang w:val="es-ES"/>
        </w:rPr>
      </w:pPr>
    </w:p>
    <w:p w14:paraId="10BE6CD4" w14:textId="77777777" w:rsidR="00295E5F" w:rsidRDefault="002A3C9F" w:rsidP="002A3C9F">
      <w:pPr>
        <w:rPr>
          <w:lang w:val="es-ES"/>
        </w:rPr>
      </w:pPr>
      <w:r>
        <w:rPr>
          <w:lang w:val="es-ES"/>
        </w:rPr>
        <w:t>Completa el cuadro que se presenta a continuación con lo leído:</w:t>
      </w:r>
    </w:p>
    <w:p w14:paraId="7461C499" w14:textId="77777777" w:rsidR="002A3C9F" w:rsidRDefault="00AB67D3" w:rsidP="002A3C9F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5F05599" wp14:editId="60109FE1">
            <wp:simplePos x="0" y="0"/>
            <wp:positionH relativeFrom="margin">
              <wp:posOffset>269240</wp:posOffset>
            </wp:positionH>
            <wp:positionV relativeFrom="paragraph">
              <wp:posOffset>176530</wp:posOffset>
            </wp:positionV>
            <wp:extent cx="1295400" cy="1485900"/>
            <wp:effectExtent l="0" t="0" r="0" b="0"/>
            <wp:wrapSquare wrapText="bothSides"/>
            <wp:docPr id="41" name="Imagen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01BA3" w14:textId="77777777" w:rsidR="00AB67D3" w:rsidRDefault="00AB67D3" w:rsidP="002A3C9F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257A5" wp14:editId="38795E23">
                <wp:simplePos x="0" y="0"/>
                <wp:positionH relativeFrom="column">
                  <wp:posOffset>2012315</wp:posOffset>
                </wp:positionH>
                <wp:positionV relativeFrom="paragraph">
                  <wp:posOffset>5080</wp:posOffset>
                </wp:positionV>
                <wp:extent cx="4143375" cy="1323975"/>
                <wp:effectExtent l="190500" t="0" r="28575" b="28575"/>
                <wp:wrapNone/>
                <wp:docPr id="21" name="Llamada rectangular redondea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323975"/>
                        </a:xfrm>
                        <a:prstGeom prst="wedgeRoundRectCallout">
                          <a:avLst>
                            <a:gd name="adj1" fmla="val -54396"/>
                            <a:gd name="adj2" fmla="val 63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19937" w14:textId="77777777" w:rsidR="00AB67D3" w:rsidRPr="00AB67D3" w:rsidRDefault="00AB67D3" w:rsidP="00AB67D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Para realizar esta guía debías leer las 3 visiones historiográficas expuestas y luego completar el cuadro con los datos solicitados a modo de clasificación. Para los datos básicos debía fijarse en lo que se encuentra al final de cada texto, el hecho que narra es el tema e ideas claves, mientras el propósito del autor se refiere a lo que nos quiere decir y para qué.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1" o:spid="_x0000_s1036" type="#_x0000_t62" style="position:absolute;margin-left:158.45pt;margin-top:.4pt;width:326.25pt;height:10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" adj="-950,12179" fillcolor="white [3201]" strokecolor="#70ad47 [3209]" strokeweight="1pt">
                <v:textbox>
                  <w:txbxContent>
                    <w:p w:rsidR="00AB67D3" w:rsidRPr="00AB67D3" w:rsidRDefault="00AB67D3" w:rsidP="00AB67D3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Para realizar esta guía debías leer las 3 visiones historiográficas expuestas y luego completar el cuadro con los datos solicitados a modo de clasificación. Para los datos básicos debía fijarse en lo que se encuentra al final de cada texto, el hecho que narra es el tema e ideas claves, mientras el propósito del autor se refiere a lo que nos quiere decir y para qué.</w:t>
                      </w:r>
                    </w:p>
                  </w:txbxContent>
                </v:textbox>
              </v:shape>
            </w:pict>
          </mc:Fallback>
        </mc:AlternateContent>
      </w:r>
    </w:p>
    <w:p w14:paraId="15F13860" w14:textId="77777777" w:rsidR="00AB67D3" w:rsidRDefault="00AB67D3" w:rsidP="002A3C9F">
      <w:pPr>
        <w:rPr>
          <w:lang w:val="es-ES"/>
        </w:rPr>
      </w:pPr>
    </w:p>
    <w:p w14:paraId="620C6D86" w14:textId="77777777" w:rsidR="002A3C9F" w:rsidRDefault="002A3C9F" w:rsidP="002A3C9F">
      <w:pPr>
        <w:rPr>
          <w:lang w:val="es-ES"/>
        </w:rPr>
      </w:pPr>
    </w:p>
    <w:p w14:paraId="11D2A5CB" w14:textId="77777777" w:rsidR="002A3C9F" w:rsidRDefault="002A3C9F" w:rsidP="002A3C9F">
      <w:pPr>
        <w:rPr>
          <w:lang w:val="es-ES"/>
        </w:rPr>
      </w:pPr>
    </w:p>
    <w:tbl>
      <w:tblPr>
        <w:tblStyle w:val="Tablaconcuadrcula"/>
        <w:tblpPr w:leftFromText="180" w:rightFromText="180" w:vertAnchor="text" w:horzAnchor="margin" w:tblpY="243"/>
        <w:tblW w:w="10207" w:type="dxa"/>
        <w:tblLook w:val="04A0" w:firstRow="1" w:lastRow="0" w:firstColumn="1" w:lastColumn="0" w:noHBand="0" w:noVBand="1"/>
      </w:tblPr>
      <w:tblGrid>
        <w:gridCol w:w="3403"/>
        <w:gridCol w:w="3402"/>
        <w:gridCol w:w="3402"/>
      </w:tblGrid>
      <w:tr w:rsidR="002A3C9F" w14:paraId="02AF565C" w14:textId="77777777" w:rsidTr="002A3C9F">
        <w:tc>
          <w:tcPr>
            <w:tcW w:w="3403" w:type="dxa"/>
          </w:tcPr>
          <w:p w14:paraId="592F16BD" w14:textId="77777777" w:rsidR="002A3C9F" w:rsidRPr="001C72D0" w:rsidRDefault="002A3C9F" w:rsidP="002A3C9F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1C72D0">
              <w:rPr>
                <w:b/>
                <w:sz w:val="30"/>
                <w:szCs w:val="30"/>
              </w:rPr>
              <w:lastRenderedPageBreak/>
              <w:t>Visión  1</w:t>
            </w:r>
          </w:p>
        </w:tc>
        <w:tc>
          <w:tcPr>
            <w:tcW w:w="3402" w:type="dxa"/>
          </w:tcPr>
          <w:p w14:paraId="7E884120" w14:textId="77777777" w:rsidR="002A3C9F" w:rsidRPr="001C72D0" w:rsidRDefault="002A3C9F" w:rsidP="002A3C9F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1C72D0">
              <w:rPr>
                <w:b/>
                <w:sz w:val="30"/>
                <w:szCs w:val="30"/>
              </w:rPr>
              <w:t>Visión 2</w:t>
            </w:r>
          </w:p>
        </w:tc>
        <w:tc>
          <w:tcPr>
            <w:tcW w:w="3402" w:type="dxa"/>
          </w:tcPr>
          <w:p w14:paraId="4C375B1D" w14:textId="77777777" w:rsidR="002A3C9F" w:rsidRPr="001C72D0" w:rsidRDefault="002A3C9F" w:rsidP="002A3C9F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1C72D0">
              <w:rPr>
                <w:b/>
                <w:sz w:val="30"/>
                <w:szCs w:val="30"/>
              </w:rPr>
              <w:t>Visión 3</w:t>
            </w:r>
          </w:p>
        </w:tc>
      </w:tr>
      <w:tr w:rsidR="002A3C9F" w:rsidRPr="00FF469C" w14:paraId="1176E95D" w14:textId="77777777" w:rsidTr="002A3C9F">
        <w:tc>
          <w:tcPr>
            <w:tcW w:w="3403" w:type="dxa"/>
          </w:tcPr>
          <w:p w14:paraId="1B90AD57" w14:textId="77777777" w:rsidR="002A3C9F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C72D0">
              <w:rPr>
                <w:sz w:val="30"/>
                <w:szCs w:val="30"/>
              </w:rPr>
              <w:t>Datos básicos de la fuente</w:t>
            </w:r>
          </w:p>
          <w:p w14:paraId="185692A4" w14:textId="77777777" w:rsidR="002A3C9F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14:paraId="4C445241" w14:textId="77777777" w:rsidR="00AB67D3" w:rsidRPr="00AB67D3" w:rsidRDefault="00AB67D3" w:rsidP="002A3C9F">
            <w:pPr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AB67D3">
              <w:rPr>
                <w:color w:val="FF0000"/>
                <w:sz w:val="30"/>
                <w:szCs w:val="30"/>
              </w:rPr>
              <w:t>Autor: Cristian Gazmuri</w:t>
            </w:r>
          </w:p>
          <w:p w14:paraId="741455B0" w14:textId="77777777" w:rsidR="002A3C9F" w:rsidRDefault="00AB67D3" w:rsidP="002A3C9F">
            <w:pPr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AB67D3">
              <w:rPr>
                <w:color w:val="FF0000"/>
                <w:sz w:val="30"/>
                <w:szCs w:val="30"/>
              </w:rPr>
              <w:t>Año:</w:t>
            </w:r>
            <w:r>
              <w:rPr>
                <w:color w:val="FF0000"/>
                <w:sz w:val="30"/>
                <w:szCs w:val="30"/>
              </w:rPr>
              <w:t xml:space="preserve"> 1999</w:t>
            </w:r>
          </w:p>
          <w:p w14:paraId="4B28251E" w14:textId="77777777" w:rsidR="00AB67D3" w:rsidRPr="00AB67D3" w:rsidRDefault="00AB67D3" w:rsidP="00AB67D3">
            <w:pPr>
              <w:autoSpaceDE w:val="0"/>
              <w:autoSpaceDN w:val="0"/>
              <w:adjustRightInd w:val="0"/>
              <w:jc w:val="both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 xml:space="preserve">Título: </w:t>
            </w:r>
            <w:r w:rsidRPr="00AB67D3">
              <w:rPr>
                <w:color w:val="FF0000"/>
                <w:sz w:val="28"/>
                <w:szCs w:val="30"/>
              </w:rPr>
              <w:t>Una interpretación política de la experiencia autoritaria. 1973-1990</w:t>
            </w:r>
          </w:p>
          <w:p w14:paraId="5E24C431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438772E7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C72D0">
              <w:rPr>
                <w:sz w:val="30"/>
                <w:szCs w:val="30"/>
              </w:rPr>
              <w:t>Datos básicos de la fuente</w:t>
            </w:r>
          </w:p>
          <w:p w14:paraId="3E4FDF5C" w14:textId="77777777" w:rsidR="002A3C9F" w:rsidRDefault="002A3C9F" w:rsidP="002A3C9F">
            <w:pPr>
              <w:autoSpaceDE w:val="0"/>
              <w:autoSpaceDN w:val="0"/>
              <w:adjustRightInd w:val="0"/>
              <w:rPr>
                <w:b/>
                <w:sz w:val="30"/>
                <w:szCs w:val="30"/>
              </w:rPr>
            </w:pPr>
          </w:p>
          <w:p w14:paraId="1938A54A" w14:textId="77777777" w:rsidR="00AB67D3" w:rsidRPr="00AB67D3" w:rsidRDefault="00AB67D3" w:rsidP="00AB67D3">
            <w:pPr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AB67D3">
              <w:rPr>
                <w:color w:val="FF0000"/>
                <w:sz w:val="30"/>
                <w:szCs w:val="30"/>
              </w:rPr>
              <w:t xml:space="preserve">Autor: </w:t>
            </w:r>
            <w:r>
              <w:rPr>
                <w:color w:val="FF0000"/>
                <w:sz w:val="30"/>
                <w:szCs w:val="30"/>
              </w:rPr>
              <w:t>Gonzalo Vial</w:t>
            </w:r>
          </w:p>
          <w:p w14:paraId="2D29CBB2" w14:textId="77777777" w:rsidR="00AB67D3" w:rsidRPr="00AB67D3" w:rsidRDefault="00AB67D3" w:rsidP="00AB67D3">
            <w:pPr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AB67D3">
              <w:rPr>
                <w:color w:val="FF0000"/>
                <w:sz w:val="30"/>
                <w:szCs w:val="30"/>
              </w:rPr>
              <w:t>Año:</w:t>
            </w:r>
            <w:r>
              <w:rPr>
                <w:color w:val="FF0000"/>
                <w:sz w:val="30"/>
                <w:szCs w:val="30"/>
              </w:rPr>
              <w:t xml:space="preserve"> 2009</w:t>
            </w:r>
          </w:p>
          <w:p w14:paraId="37782DE7" w14:textId="77777777" w:rsidR="002A3C9F" w:rsidRDefault="00AB67D3" w:rsidP="00AB67D3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Título:</w:t>
            </w:r>
            <w:r w:rsidRPr="00257F0C">
              <w:rPr>
                <w:sz w:val="28"/>
                <w:szCs w:val="30"/>
              </w:rPr>
              <w:t xml:space="preserve"> </w:t>
            </w:r>
            <w:r w:rsidRPr="00AB67D3">
              <w:rPr>
                <w:color w:val="FF0000"/>
                <w:sz w:val="28"/>
                <w:szCs w:val="30"/>
              </w:rPr>
              <w:t>Chile cinco siglos de historia</w:t>
            </w:r>
          </w:p>
          <w:p w14:paraId="1885C047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5E2E1099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C72D0">
              <w:rPr>
                <w:sz w:val="30"/>
                <w:szCs w:val="30"/>
              </w:rPr>
              <w:t>Datos básicos de la fuente</w:t>
            </w:r>
          </w:p>
          <w:p w14:paraId="283FAF40" w14:textId="77777777" w:rsidR="002A3C9F" w:rsidRDefault="002A3C9F" w:rsidP="002A3C9F">
            <w:pPr>
              <w:autoSpaceDE w:val="0"/>
              <w:autoSpaceDN w:val="0"/>
              <w:adjustRightInd w:val="0"/>
              <w:rPr>
                <w:b/>
                <w:sz w:val="30"/>
                <w:szCs w:val="30"/>
              </w:rPr>
            </w:pPr>
          </w:p>
          <w:p w14:paraId="2E32F2C8" w14:textId="77777777" w:rsidR="00AB67D3" w:rsidRPr="00AB67D3" w:rsidRDefault="00AB67D3" w:rsidP="00AB67D3">
            <w:pPr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AB67D3">
              <w:rPr>
                <w:color w:val="FF0000"/>
                <w:sz w:val="30"/>
                <w:szCs w:val="30"/>
              </w:rPr>
              <w:t xml:space="preserve">Autor: </w:t>
            </w:r>
            <w:r>
              <w:rPr>
                <w:color w:val="FF0000"/>
                <w:sz w:val="30"/>
                <w:szCs w:val="30"/>
              </w:rPr>
              <w:t xml:space="preserve">Tomás Moulian </w:t>
            </w:r>
          </w:p>
          <w:p w14:paraId="7398B5E6" w14:textId="77777777" w:rsidR="00AB67D3" w:rsidRPr="00AB67D3" w:rsidRDefault="00AB67D3" w:rsidP="00AB67D3">
            <w:pPr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AB67D3">
              <w:rPr>
                <w:color w:val="FF0000"/>
                <w:sz w:val="30"/>
                <w:szCs w:val="30"/>
              </w:rPr>
              <w:t>Año:</w:t>
            </w:r>
            <w:r>
              <w:rPr>
                <w:color w:val="FF0000"/>
                <w:sz w:val="30"/>
                <w:szCs w:val="30"/>
              </w:rPr>
              <w:t xml:space="preserve"> 1992</w:t>
            </w:r>
          </w:p>
          <w:p w14:paraId="44873130" w14:textId="77777777" w:rsidR="00AB67D3" w:rsidRPr="00AB67D3" w:rsidRDefault="00AB67D3" w:rsidP="00AB67D3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Título:</w:t>
            </w:r>
            <w:r w:rsidRPr="00257F0C">
              <w:rPr>
                <w:sz w:val="28"/>
                <w:szCs w:val="30"/>
              </w:rPr>
              <w:t xml:space="preserve"> </w:t>
            </w:r>
            <w:r w:rsidRPr="00AB67D3">
              <w:rPr>
                <w:color w:val="FF0000"/>
                <w:sz w:val="28"/>
                <w:szCs w:val="30"/>
              </w:rPr>
              <w:t>Las opiniones de historiadores y sociólogos</w:t>
            </w:r>
          </w:p>
        </w:tc>
      </w:tr>
      <w:tr w:rsidR="002A3C9F" w:rsidRPr="00FF469C" w14:paraId="3853B4C3" w14:textId="77777777" w:rsidTr="002A3C9F">
        <w:tc>
          <w:tcPr>
            <w:tcW w:w="3403" w:type="dxa"/>
          </w:tcPr>
          <w:p w14:paraId="19E34FFB" w14:textId="77777777" w:rsidR="002A3C9F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Hecho que narra</w:t>
            </w:r>
          </w:p>
          <w:p w14:paraId="408016B1" w14:textId="77777777" w:rsidR="00BC6580" w:rsidRPr="001C72D0" w:rsidRDefault="00BC6580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14:paraId="0CF35B39" w14:textId="77777777" w:rsidR="002A3C9F" w:rsidRDefault="00BC6580" w:rsidP="00BC6580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BC6580">
              <w:rPr>
                <w:color w:val="FF0000"/>
                <w:sz w:val="30"/>
                <w:szCs w:val="30"/>
              </w:rPr>
              <w:t>La violencia del golpe de estado y dictadura y la alianza entre militares y derecha debido a que se sentían atacados durante el gobierno de Allende.</w:t>
            </w:r>
          </w:p>
          <w:p w14:paraId="6EFF41CB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518BE967" w14:textId="77777777" w:rsidR="00BC6580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Hecho que narra</w:t>
            </w:r>
          </w:p>
          <w:p w14:paraId="7F85FA8B" w14:textId="77777777" w:rsidR="00BC6580" w:rsidRDefault="00BC6580" w:rsidP="00BC6580">
            <w:pPr>
              <w:rPr>
                <w:sz w:val="30"/>
                <w:szCs w:val="30"/>
              </w:rPr>
            </w:pPr>
          </w:p>
          <w:p w14:paraId="51E99670" w14:textId="77777777" w:rsidR="002A3C9F" w:rsidRPr="00BC6580" w:rsidRDefault="00BC6580" w:rsidP="00BC6580">
            <w:pPr>
              <w:jc w:val="both"/>
              <w:rPr>
                <w:sz w:val="30"/>
                <w:szCs w:val="30"/>
              </w:rPr>
            </w:pPr>
            <w:r w:rsidRPr="00BC6580">
              <w:rPr>
                <w:color w:val="FF0000"/>
                <w:sz w:val="30"/>
                <w:szCs w:val="30"/>
              </w:rPr>
              <w:t>Defiende el actuar de Pinochet, en cuanto a la creación de leyes, argumentando que no era sólo decisión de él.</w:t>
            </w:r>
          </w:p>
        </w:tc>
        <w:tc>
          <w:tcPr>
            <w:tcW w:w="3402" w:type="dxa"/>
          </w:tcPr>
          <w:p w14:paraId="093D2EEB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Hecho que narra</w:t>
            </w:r>
          </w:p>
          <w:p w14:paraId="0B3D93E3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b/>
                <w:sz w:val="30"/>
                <w:szCs w:val="30"/>
              </w:rPr>
            </w:pPr>
          </w:p>
          <w:p w14:paraId="545F2CE0" w14:textId="77777777" w:rsidR="002A3C9F" w:rsidRDefault="00BC6580" w:rsidP="00BC6580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BC6580">
              <w:rPr>
                <w:color w:val="FF0000"/>
                <w:sz w:val="30"/>
                <w:szCs w:val="30"/>
              </w:rPr>
              <w:t>Se refiere a los cambios económicos desarrollados en Dictadura, pero los ve como algo que arruinó la democracia, ya que despolitizó y privatizó.</w:t>
            </w:r>
          </w:p>
          <w:p w14:paraId="62497D2B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b/>
                <w:sz w:val="30"/>
                <w:szCs w:val="30"/>
              </w:rPr>
            </w:pPr>
          </w:p>
        </w:tc>
      </w:tr>
      <w:tr w:rsidR="002A3C9F" w:rsidRPr="00FF469C" w14:paraId="48F778F9" w14:textId="77777777" w:rsidTr="002A3C9F">
        <w:tc>
          <w:tcPr>
            <w:tcW w:w="3403" w:type="dxa"/>
          </w:tcPr>
          <w:p w14:paraId="7E4A6405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C72D0">
              <w:rPr>
                <w:sz w:val="30"/>
                <w:szCs w:val="30"/>
              </w:rPr>
              <w:t>Propósito del autor</w:t>
            </w:r>
          </w:p>
          <w:p w14:paraId="06EC0317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14:paraId="273F32CB" w14:textId="77777777" w:rsidR="002A3C9F" w:rsidRDefault="00BC6580" w:rsidP="00BC658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BC6580">
              <w:rPr>
                <w:color w:val="FF0000"/>
                <w:sz w:val="30"/>
                <w:szCs w:val="30"/>
              </w:rPr>
              <w:t>Dar cuenta de la violencia de la Dictadura y los planes de la Derecha política.</w:t>
            </w:r>
          </w:p>
          <w:p w14:paraId="3E8C5A61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297423C4" w14:textId="77777777" w:rsidR="00BC6580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C72D0">
              <w:rPr>
                <w:sz w:val="30"/>
                <w:szCs w:val="30"/>
              </w:rPr>
              <w:t>Propósito del autor</w:t>
            </w:r>
          </w:p>
          <w:p w14:paraId="678CD896" w14:textId="77777777" w:rsidR="00BC6580" w:rsidRDefault="00BC6580" w:rsidP="00BC6580">
            <w:pPr>
              <w:rPr>
                <w:sz w:val="30"/>
                <w:szCs w:val="30"/>
              </w:rPr>
            </w:pPr>
          </w:p>
          <w:p w14:paraId="215DF026" w14:textId="77777777" w:rsidR="002A3C9F" w:rsidRPr="00BC6580" w:rsidRDefault="00BC6580" w:rsidP="00BC6580">
            <w:pPr>
              <w:rPr>
                <w:sz w:val="30"/>
                <w:szCs w:val="30"/>
              </w:rPr>
            </w:pPr>
            <w:r w:rsidRPr="00BC6580">
              <w:rPr>
                <w:color w:val="FF0000"/>
                <w:sz w:val="30"/>
                <w:szCs w:val="30"/>
              </w:rPr>
              <w:t>Defender a Pinochet.</w:t>
            </w:r>
          </w:p>
        </w:tc>
        <w:tc>
          <w:tcPr>
            <w:tcW w:w="3402" w:type="dxa"/>
          </w:tcPr>
          <w:p w14:paraId="2BD2ACBC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C72D0">
              <w:rPr>
                <w:sz w:val="30"/>
                <w:szCs w:val="30"/>
              </w:rPr>
              <w:t>Propósito del autor</w:t>
            </w:r>
          </w:p>
          <w:p w14:paraId="4C397459" w14:textId="77777777" w:rsidR="002A3C9F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14:paraId="5331622F" w14:textId="77777777" w:rsidR="002A3C9F" w:rsidRPr="00BC6580" w:rsidRDefault="00BC6580" w:rsidP="002A3C9F">
            <w:pPr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BC6580">
              <w:rPr>
                <w:color w:val="FF0000"/>
                <w:sz w:val="30"/>
                <w:szCs w:val="30"/>
              </w:rPr>
              <w:t>Informar sobre la relación entre economía y política dada en dictadura.</w:t>
            </w:r>
          </w:p>
          <w:p w14:paraId="28907579" w14:textId="77777777" w:rsidR="002A3C9F" w:rsidRPr="001C72D0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2A3C9F" w:rsidRPr="00FF469C" w14:paraId="30841A2F" w14:textId="77777777" w:rsidTr="002A3C9F">
        <w:tc>
          <w:tcPr>
            <w:tcW w:w="10207" w:type="dxa"/>
            <w:gridSpan w:val="3"/>
          </w:tcPr>
          <w:p w14:paraId="58E8D660" w14:textId="77777777" w:rsidR="002A3C9F" w:rsidRDefault="002A3C9F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C72D0">
              <w:rPr>
                <w:sz w:val="30"/>
                <w:szCs w:val="30"/>
              </w:rPr>
              <w:t>Comparación y contraste ¿en qué se parecen y en qué se diferencian?</w:t>
            </w:r>
          </w:p>
          <w:p w14:paraId="77750C9E" w14:textId="77777777" w:rsidR="00BC6580" w:rsidRDefault="00BC6580" w:rsidP="002A3C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14:paraId="6072113E" w14:textId="77777777" w:rsidR="00BC6580" w:rsidRPr="007C7D42" w:rsidRDefault="00BC6580" w:rsidP="007C7D42">
            <w:pPr>
              <w:autoSpaceDE w:val="0"/>
              <w:autoSpaceDN w:val="0"/>
              <w:adjustRightInd w:val="0"/>
              <w:jc w:val="both"/>
              <w:rPr>
                <w:color w:val="FF0000"/>
                <w:sz w:val="30"/>
                <w:szCs w:val="30"/>
              </w:rPr>
            </w:pPr>
            <w:r w:rsidRPr="007C7D42">
              <w:rPr>
                <w:color w:val="FF0000"/>
                <w:sz w:val="30"/>
                <w:szCs w:val="30"/>
              </w:rPr>
              <w:t>Se parecen en: es el mismo periodo histórico, tienen una visión clara, todos se refieren a los partidos políticos.</w:t>
            </w:r>
          </w:p>
          <w:p w14:paraId="130C5D81" w14:textId="77777777" w:rsidR="00BC6580" w:rsidRPr="007C7D42" w:rsidRDefault="00BC6580" w:rsidP="007C7D42">
            <w:pPr>
              <w:autoSpaceDE w:val="0"/>
              <w:autoSpaceDN w:val="0"/>
              <w:adjustRightInd w:val="0"/>
              <w:jc w:val="both"/>
              <w:rPr>
                <w:color w:val="FF0000"/>
                <w:sz w:val="30"/>
                <w:szCs w:val="30"/>
              </w:rPr>
            </w:pPr>
            <w:r w:rsidRPr="007C7D42">
              <w:rPr>
                <w:color w:val="FF0000"/>
                <w:sz w:val="30"/>
                <w:szCs w:val="30"/>
              </w:rPr>
              <w:t xml:space="preserve">Se diferencia en: los temas que tratan, la visión política, ya que el primero era más neutral, el segundo defendía a </w:t>
            </w:r>
            <w:r w:rsidR="007C7D42" w:rsidRPr="007C7D42">
              <w:rPr>
                <w:color w:val="FF0000"/>
                <w:sz w:val="30"/>
                <w:szCs w:val="30"/>
              </w:rPr>
              <w:t>Pinochet</w:t>
            </w:r>
            <w:r w:rsidRPr="007C7D42">
              <w:rPr>
                <w:color w:val="FF0000"/>
                <w:sz w:val="30"/>
                <w:szCs w:val="30"/>
              </w:rPr>
              <w:t xml:space="preserve"> y el tercero estaba en contra de sus políticas.</w:t>
            </w:r>
          </w:p>
          <w:p w14:paraId="5C6BD981" w14:textId="77777777" w:rsidR="002A3C9F" w:rsidRPr="00FA2AAA" w:rsidRDefault="002A3C9F" w:rsidP="002A3C9F">
            <w:pPr>
              <w:autoSpaceDE w:val="0"/>
              <w:autoSpaceDN w:val="0"/>
              <w:adjustRightInd w:val="0"/>
            </w:pPr>
          </w:p>
        </w:tc>
      </w:tr>
    </w:tbl>
    <w:p w14:paraId="56ED3B43" w14:textId="77777777" w:rsidR="002A3C9F" w:rsidRDefault="002A3C9F" w:rsidP="002A3C9F">
      <w:pPr>
        <w:rPr>
          <w:lang w:val="es-ES"/>
        </w:rPr>
      </w:pPr>
    </w:p>
    <w:p w14:paraId="66077066" w14:textId="77777777" w:rsidR="007C7D42" w:rsidRDefault="007C7D42" w:rsidP="002A3C9F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D2EAC" wp14:editId="31943AA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524375" cy="1895475"/>
                <wp:effectExtent l="0" t="0" r="523875" b="28575"/>
                <wp:wrapNone/>
                <wp:docPr id="23" name="Llamada rectangular redondea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895475"/>
                        </a:xfrm>
                        <a:prstGeom prst="wedgeRoundRectCallout">
                          <a:avLst>
                            <a:gd name="adj1" fmla="val 60583"/>
                            <a:gd name="adj2" fmla="val 138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44C93" w14:textId="77777777" w:rsidR="007C7D42" w:rsidRDefault="007C7D42" w:rsidP="007C7D42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La primera parte del recuadro debemos tener lo mismo, pero las siguientes pueden variar, ya que depende de nuestra propia interpretación y de la lectura que hagamos, ya que todos podemos poner énfasis en elementos distintos. Sólo asegúrate de que se entienda claramente lo que quisiste expresar en cada recuadro.</w:t>
                            </w:r>
                          </w:p>
                          <w:p w14:paraId="03BA6F75" w14:textId="77777777" w:rsidR="007C7D42" w:rsidRPr="007C7D42" w:rsidRDefault="007C7D42" w:rsidP="007C7D42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Lo último correspondía a un pequeño resumen de dictadura escrito con tus propias palabras, lo ideal es que agregaras algo de tu opinión frente a ello y que fueras lo más claro posible al redactar tus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rectangular redondeada 23" o:spid="_x0000_s1037" type="#_x0000_t62" style="position:absolute;margin-left:0;margin-top:.45pt;width:356.25pt;height:149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" adj="23886,13784" fillcolor="white [3201]" strokecolor="#ffc000 [3207]" strokeweight="1pt">
                <v:textbox>
                  <w:txbxContent>
                    <w:p w:rsidR="007C7D42" w:rsidRDefault="007C7D42" w:rsidP="007C7D42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La primera parte del recuadro debemos tener lo mismo, pero las siguientes pueden variar, ya que depende de nuestra propia interpretación y de la lectura que hagamos, ya que todos podemos poner énfasis en elementos distintos. Sólo asegúrate de que se entienda claramente lo que quisiste expresar en cada recuadro.</w:t>
                      </w:r>
                    </w:p>
                    <w:p w:rsidR="007C7D42" w:rsidRPr="007C7D42" w:rsidRDefault="007C7D42" w:rsidP="007C7D42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Lo último correspondía a un pequeño resumen de dictadura escrito con tus propias palabras, lo ideal es que agregaras algo de tu opinión frente a ello y que fueras lo más claro posible al redactar tus ideas.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E9BCF8C" wp14:editId="5A75F963">
            <wp:simplePos x="0" y="0"/>
            <wp:positionH relativeFrom="margin">
              <wp:posOffset>5000625</wp:posOffset>
            </wp:positionH>
            <wp:positionV relativeFrom="paragraph">
              <wp:posOffset>8890</wp:posOffset>
            </wp:positionV>
            <wp:extent cx="1295400" cy="1485900"/>
            <wp:effectExtent l="0" t="0" r="0" b="0"/>
            <wp:wrapSquare wrapText="bothSides"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FEAF2" w14:textId="77777777" w:rsidR="007C7D42" w:rsidRDefault="007C7D42" w:rsidP="002A3C9F">
      <w:pPr>
        <w:rPr>
          <w:lang w:val="es-ES"/>
        </w:rPr>
      </w:pPr>
    </w:p>
    <w:p w14:paraId="4E952359" w14:textId="77777777" w:rsidR="007C7D42" w:rsidRDefault="007C7D42" w:rsidP="002A3C9F">
      <w:pPr>
        <w:rPr>
          <w:lang w:val="es-ES"/>
        </w:rPr>
      </w:pPr>
    </w:p>
    <w:p w14:paraId="4A79FA94" w14:textId="77777777" w:rsidR="007C7D42" w:rsidRDefault="007C7D42" w:rsidP="002A3C9F">
      <w:pPr>
        <w:rPr>
          <w:lang w:val="es-ES"/>
        </w:rPr>
      </w:pPr>
    </w:p>
    <w:p w14:paraId="448ED329" w14:textId="77777777" w:rsidR="007C7D42" w:rsidRDefault="007C7D42" w:rsidP="002A3C9F">
      <w:pPr>
        <w:rPr>
          <w:lang w:val="es-ES"/>
        </w:rPr>
      </w:pPr>
    </w:p>
    <w:p w14:paraId="3647AC1A" w14:textId="77777777" w:rsidR="007C7D42" w:rsidRDefault="007C7D42" w:rsidP="002A3C9F">
      <w:pPr>
        <w:rPr>
          <w:lang w:val="es-ES"/>
        </w:rPr>
      </w:pPr>
    </w:p>
    <w:p w14:paraId="76A243F9" w14:textId="77777777" w:rsidR="007C7D42" w:rsidRDefault="007C7D42" w:rsidP="002A3C9F">
      <w:pPr>
        <w:rPr>
          <w:lang w:val="es-ES"/>
        </w:rPr>
      </w:pPr>
    </w:p>
    <w:p w14:paraId="4A16A230" w14:textId="77777777" w:rsidR="002A3C9F" w:rsidRDefault="002A3C9F" w:rsidP="002A3C9F">
      <w:pPr>
        <w:rPr>
          <w:lang w:val="es-ES"/>
        </w:rPr>
      </w:pPr>
      <w:r>
        <w:rPr>
          <w:lang w:val="es-ES"/>
        </w:rPr>
        <w:t>Por ultimo escribe tu propia interpretación de la Dictadura de Chile, generando un pequeño resumen de ésta.</w:t>
      </w:r>
    </w:p>
    <w:p w14:paraId="6158F9A8" w14:textId="77777777" w:rsidR="002A3C9F" w:rsidRPr="002A3C9F" w:rsidRDefault="002A3C9F" w:rsidP="002A3C9F">
      <w:pPr>
        <w:rPr>
          <w:sz w:val="28"/>
          <w:lang w:val="es-ES"/>
        </w:rPr>
      </w:pPr>
      <w:r w:rsidRPr="002A3C9F">
        <w:rPr>
          <w:sz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3C9F" w:rsidRPr="002A3C9F" w:rsidSect="00615F0F">
      <w:headerReference w:type="default" r:id="rId16"/>
      <w:pgSz w:w="12240" w:h="20160" w:code="5"/>
      <w:pgMar w:top="851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406C" w14:textId="77777777" w:rsidR="000F2A96" w:rsidRDefault="000F2A96" w:rsidP="006E19EF">
      <w:pPr>
        <w:spacing w:after="0" w:line="240" w:lineRule="auto"/>
      </w:pPr>
      <w:r>
        <w:separator/>
      </w:r>
    </w:p>
  </w:endnote>
  <w:endnote w:type="continuationSeparator" w:id="0">
    <w:p w14:paraId="3AA79D6A" w14:textId="77777777" w:rsidR="000F2A96" w:rsidRDefault="000F2A96" w:rsidP="006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6CE8" w14:textId="77777777" w:rsidR="000F2A96" w:rsidRDefault="000F2A96" w:rsidP="006E19EF">
      <w:pPr>
        <w:spacing w:after="0" w:line="240" w:lineRule="auto"/>
      </w:pPr>
      <w:r>
        <w:separator/>
      </w:r>
    </w:p>
  </w:footnote>
  <w:footnote w:type="continuationSeparator" w:id="0">
    <w:p w14:paraId="20D67358" w14:textId="77777777" w:rsidR="000F2A96" w:rsidRDefault="000F2A96" w:rsidP="006E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937D" w14:textId="77777777" w:rsidR="00615F0F" w:rsidRPr="00615F0F" w:rsidRDefault="00615F0F" w:rsidP="00615F0F">
    <w:pPr>
      <w:pStyle w:val="Sinespaciado"/>
      <w:rPr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F38C5" wp14:editId="2011BDA0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6" name="Imagen 6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F0F">
      <w:rPr>
        <w:lang w:val="es-CL"/>
      </w:rPr>
      <w:t xml:space="preserve"> Colegio Santa María de Maipú</w:t>
    </w:r>
  </w:p>
  <w:p w14:paraId="59880E15" w14:textId="77777777" w:rsidR="00615F0F" w:rsidRPr="00615F0F" w:rsidRDefault="00615F0F" w:rsidP="00615F0F">
    <w:pPr>
      <w:pStyle w:val="Sinespaciado"/>
      <w:rPr>
        <w:lang w:val="es-CL"/>
      </w:rPr>
    </w:pPr>
    <w:r w:rsidRPr="00615F0F">
      <w:rPr>
        <w:lang w:val="es-CL"/>
      </w:rPr>
      <w:t xml:space="preserve"> Departamento de  Historia</w:t>
    </w:r>
  </w:p>
  <w:p w14:paraId="53911624" w14:textId="77777777" w:rsidR="00615F0F" w:rsidRPr="00615F0F" w:rsidRDefault="00615F0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7DE"/>
    <w:multiLevelType w:val="hybridMultilevel"/>
    <w:tmpl w:val="B5E0C0DA"/>
    <w:lvl w:ilvl="0" w:tplc="E0965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D0BF4"/>
    <w:multiLevelType w:val="hybridMultilevel"/>
    <w:tmpl w:val="10DC0ACE"/>
    <w:lvl w:ilvl="0" w:tplc="AAEE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2C3F"/>
    <w:multiLevelType w:val="hybridMultilevel"/>
    <w:tmpl w:val="22BCCA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36F9"/>
    <w:multiLevelType w:val="hybridMultilevel"/>
    <w:tmpl w:val="0C3259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A40C8"/>
    <w:multiLevelType w:val="hybridMultilevel"/>
    <w:tmpl w:val="4A10C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7035"/>
    <w:multiLevelType w:val="hybridMultilevel"/>
    <w:tmpl w:val="CC3CBA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EF"/>
    <w:rsid w:val="00010084"/>
    <w:rsid w:val="000259B2"/>
    <w:rsid w:val="0004591D"/>
    <w:rsid w:val="00046156"/>
    <w:rsid w:val="000658E5"/>
    <w:rsid w:val="000752E7"/>
    <w:rsid w:val="000E2F08"/>
    <w:rsid w:val="000F2A96"/>
    <w:rsid w:val="00104C44"/>
    <w:rsid w:val="00130DDC"/>
    <w:rsid w:val="00141EE1"/>
    <w:rsid w:val="00147AC4"/>
    <w:rsid w:val="001B7797"/>
    <w:rsid w:val="00200250"/>
    <w:rsid w:val="00232395"/>
    <w:rsid w:val="002551A7"/>
    <w:rsid w:val="00257F0C"/>
    <w:rsid w:val="00263D04"/>
    <w:rsid w:val="00284FB0"/>
    <w:rsid w:val="00287D12"/>
    <w:rsid w:val="00295E5F"/>
    <w:rsid w:val="002A3C9F"/>
    <w:rsid w:val="002B5CD8"/>
    <w:rsid w:val="002E548D"/>
    <w:rsid w:val="002F0EBE"/>
    <w:rsid w:val="002F4DE5"/>
    <w:rsid w:val="00383D41"/>
    <w:rsid w:val="003A214B"/>
    <w:rsid w:val="003D315F"/>
    <w:rsid w:val="00430936"/>
    <w:rsid w:val="00452B3F"/>
    <w:rsid w:val="00476940"/>
    <w:rsid w:val="004A3184"/>
    <w:rsid w:val="004D4068"/>
    <w:rsid w:val="00534139"/>
    <w:rsid w:val="005A273F"/>
    <w:rsid w:val="006125A4"/>
    <w:rsid w:val="00615F0F"/>
    <w:rsid w:val="00630675"/>
    <w:rsid w:val="00655966"/>
    <w:rsid w:val="00683A1E"/>
    <w:rsid w:val="00686164"/>
    <w:rsid w:val="00692446"/>
    <w:rsid w:val="006C4036"/>
    <w:rsid w:val="006E19EF"/>
    <w:rsid w:val="006E2C89"/>
    <w:rsid w:val="00706661"/>
    <w:rsid w:val="00720CD0"/>
    <w:rsid w:val="00736CC9"/>
    <w:rsid w:val="0074183A"/>
    <w:rsid w:val="007525BA"/>
    <w:rsid w:val="0075614B"/>
    <w:rsid w:val="00797D62"/>
    <w:rsid w:val="007B1402"/>
    <w:rsid w:val="007C2FC5"/>
    <w:rsid w:val="007C7D42"/>
    <w:rsid w:val="007F7B3B"/>
    <w:rsid w:val="00816920"/>
    <w:rsid w:val="00863337"/>
    <w:rsid w:val="008D0045"/>
    <w:rsid w:val="008D6838"/>
    <w:rsid w:val="00923232"/>
    <w:rsid w:val="009960C2"/>
    <w:rsid w:val="009D1154"/>
    <w:rsid w:val="009D1904"/>
    <w:rsid w:val="009D294B"/>
    <w:rsid w:val="00A30212"/>
    <w:rsid w:val="00A73CFF"/>
    <w:rsid w:val="00A87236"/>
    <w:rsid w:val="00A93975"/>
    <w:rsid w:val="00AB67D3"/>
    <w:rsid w:val="00AD739E"/>
    <w:rsid w:val="00AE7032"/>
    <w:rsid w:val="00AF5A98"/>
    <w:rsid w:val="00B2063C"/>
    <w:rsid w:val="00B45D8E"/>
    <w:rsid w:val="00B617A4"/>
    <w:rsid w:val="00B64A72"/>
    <w:rsid w:val="00B809B9"/>
    <w:rsid w:val="00BA3781"/>
    <w:rsid w:val="00BC6580"/>
    <w:rsid w:val="00BD28A2"/>
    <w:rsid w:val="00BE140F"/>
    <w:rsid w:val="00BE1C60"/>
    <w:rsid w:val="00BE2AE2"/>
    <w:rsid w:val="00BE3DA7"/>
    <w:rsid w:val="00BF1AEE"/>
    <w:rsid w:val="00C41CAA"/>
    <w:rsid w:val="00CC195E"/>
    <w:rsid w:val="00CD0C7C"/>
    <w:rsid w:val="00CD3DBF"/>
    <w:rsid w:val="00CD6893"/>
    <w:rsid w:val="00D26C00"/>
    <w:rsid w:val="00D32847"/>
    <w:rsid w:val="00D43755"/>
    <w:rsid w:val="00D621D5"/>
    <w:rsid w:val="00D752ED"/>
    <w:rsid w:val="00D94A9D"/>
    <w:rsid w:val="00DB41B2"/>
    <w:rsid w:val="00DB668D"/>
    <w:rsid w:val="00DE75B3"/>
    <w:rsid w:val="00E343E9"/>
    <w:rsid w:val="00E4278F"/>
    <w:rsid w:val="00E84DC1"/>
    <w:rsid w:val="00E922E9"/>
    <w:rsid w:val="00EA736A"/>
    <w:rsid w:val="00EE7554"/>
    <w:rsid w:val="00F16C52"/>
    <w:rsid w:val="00F507CF"/>
    <w:rsid w:val="00F67437"/>
    <w:rsid w:val="00F74EAC"/>
    <w:rsid w:val="00F83865"/>
    <w:rsid w:val="00FA59A7"/>
    <w:rsid w:val="00FD2E9F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0FD2"/>
  <w15:chartTrackingRefBased/>
  <w15:docId w15:val="{2B35B0DF-DD2E-4FCF-84C5-90307D7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9EF"/>
  </w:style>
  <w:style w:type="paragraph" w:styleId="Piedepgina">
    <w:name w:val="footer"/>
    <w:basedOn w:val="Normal"/>
    <w:link w:val="Piedepgina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9EF"/>
  </w:style>
  <w:style w:type="character" w:styleId="Hipervnculo">
    <w:name w:val="Hyperlink"/>
    <w:basedOn w:val="Fuentedeprrafopredeter"/>
    <w:uiPriority w:val="99"/>
    <w:unhideWhenUsed/>
    <w:rsid w:val="006C40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1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200250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BE2AE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81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6333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83865"/>
    <w:rPr>
      <w:color w:val="954F72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rsid w:val="00DB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2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3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8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3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6.smm@gmail.com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storia.6.smm@gmail.com" TargetMode="Externa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PxyIbvOHbo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FAB939-92B0-4B50-9E33-245543A6CCE9}" type="doc">
      <dgm:prSet loTypeId="urn:microsoft.com/office/officeart/2005/8/layout/h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9484965-BE48-4D08-9C4B-986C22F3BD03}">
      <dgm:prSet phldrT="[Texto]" custT="1"/>
      <dgm:spPr/>
      <dgm:t>
        <a:bodyPr/>
        <a:lstStyle/>
        <a:p>
          <a:r>
            <a:rPr lang="en-US" sz="1400"/>
            <a:t>Salvador Allende </a:t>
          </a:r>
        </a:p>
      </dgm:t>
    </dgm:pt>
    <dgm:pt modelId="{2FFDE428-0294-49C6-927F-8B27948472D7}" type="parTrans" cxnId="{B428B801-9E63-49CA-9CCC-0483793D0643}">
      <dgm:prSet/>
      <dgm:spPr/>
      <dgm:t>
        <a:bodyPr/>
        <a:lstStyle/>
        <a:p>
          <a:endParaRPr lang="en-US"/>
        </a:p>
      </dgm:t>
    </dgm:pt>
    <dgm:pt modelId="{FF8A1429-24DE-46E2-A4CA-DDD6E37F75EB}" type="sibTrans" cxnId="{B428B801-9E63-49CA-9CCC-0483793D0643}">
      <dgm:prSet/>
      <dgm:spPr/>
      <dgm:t>
        <a:bodyPr/>
        <a:lstStyle/>
        <a:p>
          <a:endParaRPr lang="en-US"/>
        </a:p>
      </dgm:t>
    </dgm:pt>
    <dgm:pt modelId="{57957F3E-BFE8-414C-BBC0-8B22DAD0241F}">
      <dgm:prSet phldrT="[Texto]" custT="1"/>
      <dgm:spPr/>
      <dgm:t>
        <a:bodyPr/>
        <a:lstStyle/>
        <a:p>
          <a:pPr algn="just"/>
          <a:r>
            <a:rPr lang="en-US" sz="1200"/>
            <a:t>Gobierna desde 1970 a 1973</a:t>
          </a:r>
        </a:p>
      </dgm:t>
    </dgm:pt>
    <dgm:pt modelId="{EE518A13-145A-4F48-8CD8-7B95F428FA34}" type="parTrans" cxnId="{C2F113CA-199E-40A1-8CD2-6588E61F32AA}">
      <dgm:prSet/>
      <dgm:spPr/>
      <dgm:t>
        <a:bodyPr/>
        <a:lstStyle/>
        <a:p>
          <a:endParaRPr lang="en-US"/>
        </a:p>
      </dgm:t>
    </dgm:pt>
    <dgm:pt modelId="{AB1DA107-5922-4A74-9E41-DE7B82E0225B}" type="sibTrans" cxnId="{C2F113CA-199E-40A1-8CD2-6588E61F32AA}">
      <dgm:prSet/>
      <dgm:spPr/>
      <dgm:t>
        <a:bodyPr/>
        <a:lstStyle/>
        <a:p>
          <a:endParaRPr lang="en-US"/>
        </a:p>
      </dgm:t>
    </dgm:pt>
    <dgm:pt modelId="{EA01D02A-B65F-4891-B071-FEBD3D4F799A}">
      <dgm:prSet phldrT="[Texto]" custT="1"/>
      <dgm:spPr/>
      <dgm:t>
        <a:bodyPr/>
        <a:lstStyle/>
        <a:p>
          <a:r>
            <a:rPr lang="en-US" sz="1400"/>
            <a:t>Golpe de Estado</a:t>
          </a:r>
        </a:p>
      </dgm:t>
    </dgm:pt>
    <dgm:pt modelId="{E112096D-FA9B-4E5A-A722-D2332902A72B}" type="parTrans" cxnId="{DAA038BC-7747-4282-A1C2-F28B1C187FF7}">
      <dgm:prSet/>
      <dgm:spPr/>
      <dgm:t>
        <a:bodyPr/>
        <a:lstStyle/>
        <a:p>
          <a:endParaRPr lang="en-US"/>
        </a:p>
      </dgm:t>
    </dgm:pt>
    <dgm:pt modelId="{8FE5EC19-3419-4FC6-9985-1D8F2868EF0C}" type="sibTrans" cxnId="{DAA038BC-7747-4282-A1C2-F28B1C187FF7}">
      <dgm:prSet/>
      <dgm:spPr/>
      <dgm:t>
        <a:bodyPr/>
        <a:lstStyle/>
        <a:p>
          <a:endParaRPr lang="en-US"/>
        </a:p>
      </dgm:t>
    </dgm:pt>
    <dgm:pt modelId="{89F772AD-876E-4D80-9677-69D1466C309E}">
      <dgm:prSet phldrT="[Texto]" custT="1"/>
      <dgm:spPr/>
      <dgm:t>
        <a:bodyPr/>
        <a:lstStyle/>
        <a:p>
          <a:pPr algn="just"/>
          <a:r>
            <a:rPr lang="en-US" sz="1200"/>
            <a:t>Fue el 11 de septiembre de 1973, dirigido por Pinochet, Merino y Leigh</a:t>
          </a:r>
          <a:endParaRPr lang="en-US" sz="1100"/>
        </a:p>
      </dgm:t>
    </dgm:pt>
    <dgm:pt modelId="{09CD5E61-F321-4D4F-BC91-A5ED6AE040F9}" type="parTrans" cxnId="{0DC33121-EC71-4227-843D-471DDFBC4A78}">
      <dgm:prSet/>
      <dgm:spPr/>
      <dgm:t>
        <a:bodyPr/>
        <a:lstStyle/>
        <a:p>
          <a:endParaRPr lang="en-US"/>
        </a:p>
      </dgm:t>
    </dgm:pt>
    <dgm:pt modelId="{30193712-FCF9-4E88-B623-415B2482BA69}" type="sibTrans" cxnId="{0DC33121-EC71-4227-843D-471DDFBC4A78}">
      <dgm:prSet/>
      <dgm:spPr/>
      <dgm:t>
        <a:bodyPr/>
        <a:lstStyle/>
        <a:p>
          <a:endParaRPr lang="en-US"/>
        </a:p>
      </dgm:t>
    </dgm:pt>
    <dgm:pt modelId="{0B15A98E-E270-4CA5-B46C-D97B6D231B27}">
      <dgm:prSet phldrT="[Texto]" custT="1"/>
      <dgm:spPr/>
      <dgm:t>
        <a:bodyPr/>
        <a:lstStyle/>
        <a:p>
          <a:r>
            <a:rPr lang="en-US" sz="1400"/>
            <a:t>Dictadura Militar</a:t>
          </a:r>
        </a:p>
      </dgm:t>
    </dgm:pt>
    <dgm:pt modelId="{F0CDA9CA-87B4-4B06-B2E2-7A34E46132E1}" type="parTrans" cxnId="{EDB04D86-45DA-41AB-A0FB-E5228F12FCBF}">
      <dgm:prSet/>
      <dgm:spPr/>
      <dgm:t>
        <a:bodyPr/>
        <a:lstStyle/>
        <a:p>
          <a:endParaRPr lang="en-US"/>
        </a:p>
      </dgm:t>
    </dgm:pt>
    <dgm:pt modelId="{74B7A2DA-682B-4A1C-B0F0-B92C1A2538D4}" type="sibTrans" cxnId="{EDB04D86-45DA-41AB-A0FB-E5228F12FCBF}">
      <dgm:prSet/>
      <dgm:spPr/>
      <dgm:t>
        <a:bodyPr/>
        <a:lstStyle/>
        <a:p>
          <a:endParaRPr lang="en-US"/>
        </a:p>
      </dgm:t>
    </dgm:pt>
    <dgm:pt modelId="{EF3F1880-8477-426C-A6F0-225DE8726D3A}">
      <dgm:prSet phldrT="[Texto]" custT="1"/>
      <dgm:spPr/>
      <dgm:t>
        <a:bodyPr/>
        <a:lstStyle/>
        <a:p>
          <a:pPr algn="just"/>
          <a:r>
            <a:rPr lang="en-US" sz="1050"/>
            <a:t>Dura 17 años, se generan violaciones a los DD.HH., se crea Constitució Política, no existen elecciones ni Cogreso.</a:t>
          </a:r>
        </a:p>
      </dgm:t>
    </dgm:pt>
    <dgm:pt modelId="{5BFE1480-0215-4423-B96B-E26764C78CF0}" type="parTrans" cxnId="{0AC99E73-328C-46ED-A6DF-461AE7634A07}">
      <dgm:prSet/>
      <dgm:spPr/>
      <dgm:t>
        <a:bodyPr/>
        <a:lstStyle/>
        <a:p>
          <a:endParaRPr lang="en-US"/>
        </a:p>
      </dgm:t>
    </dgm:pt>
    <dgm:pt modelId="{C81563F9-1B92-4828-AD43-0D4A65316461}" type="sibTrans" cxnId="{0AC99E73-328C-46ED-A6DF-461AE7634A07}">
      <dgm:prSet/>
      <dgm:spPr/>
      <dgm:t>
        <a:bodyPr/>
        <a:lstStyle/>
        <a:p>
          <a:endParaRPr lang="en-US"/>
        </a:p>
      </dgm:t>
    </dgm:pt>
    <dgm:pt modelId="{7D007048-83AE-4111-9938-143C70A41EE4}">
      <dgm:prSet phldrT="[Texto]"/>
      <dgm:spPr/>
      <dgm:t>
        <a:bodyPr/>
        <a:lstStyle/>
        <a:p>
          <a:pPr algn="l"/>
          <a:endParaRPr lang="en-US" sz="900"/>
        </a:p>
      </dgm:t>
    </dgm:pt>
    <dgm:pt modelId="{A70E5907-ACBE-4D9A-849D-B28EE4890CB9}" type="parTrans" cxnId="{CF757D61-25F9-4552-A160-A5461B251C4A}">
      <dgm:prSet/>
      <dgm:spPr/>
      <dgm:t>
        <a:bodyPr/>
        <a:lstStyle/>
        <a:p>
          <a:endParaRPr lang="en-US"/>
        </a:p>
      </dgm:t>
    </dgm:pt>
    <dgm:pt modelId="{85AB5D8C-3337-4A21-9A4E-BC6F1CE62FBF}" type="sibTrans" cxnId="{CF757D61-25F9-4552-A160-A5461B251C4A}">
      <dgm:prSet/>
      <dgm:spPr/>
      <dgm:t>
        <a:bodyPr/>
        <a:lstStyle/>
        <a:p>
          <a:endParaRPr lang="en-US"/>
        </a:p>
      </dgm:t>
    </dgm:pt>
    <dgm:pt modelId="{0B1DA0C6-50BC-4D54-A683-FA6A2DD5D915}">
      <dgm:prSet/>
      <dgm:spPr/>
      <dgm:t>
        <a:bodyPr/>
        <a:lstStyle/>
        <a:p>
          <a:r>
            <a:rPr lang="en-US"/>
            <a:t>Fin de la Dictadura</a:t>
          </a:r>
        </a:p>
      </dgm:t>
    </dgm:pt>
    <dgm:pt modelId="{601EF67C-FE1A-47E3-A938-104A17EEC47E}" type="parTrans" cxnId="{F3D1F6C0-BAA1-4BEB-A62B-1627F3821135}">
      <dgm:prSet/>
      <dgm:spPr/>
      <dgm:t>
        <a:bodyPr/>
        <a:lstStyle/>
        <a:p>
          <a:endParaRPr lang="en-US"/>
        </a:p>
      </dgm:t>
    </dgm:pt>
    <dgm:pt modelId="{6130030B-C7A4-48F9-9203-62C0A9068C98}" type="sibTrans" cxnId="{F3D1F6C0-BAA1-4BEB-A62B-1627F3821135}">
      <dgm:prSet/>
      <dgm:spPr/>
      <dgm:t>
        <a:bodyPr/>
        <a:lstStyle/>
        <a:p>
          <a:endParaRPr lang="en-US"/>
        </a:p>
      </dgm:t>
    </dgm:pt>
    <dgm:pt modelId="{487233F7-8BE5-412C-8CEE-474CDD8DA6DD}">
      <dgm:prSet custT="1"/>
      <dgm:spPr/>
      <dgm:t>
        <a:bodyPr/>
        <a:lstStyle/>
        <a:p>
          <a:pPr algn="just"/>
          <a:r>
            <a:rPr lang="en-US" sz="1050"/>
            <a:t>Se genera plebiscito en 1988, donde gana lamopció "NO", e hacen elecciones y desde 1990 gobierna Patricio Aylwin.</a:t>
          </a:r>
        </a:p>
      </dgm:t>
    </dgm:pt>
    <dgm:pt modelId="{10D4A299-EE25-4CF5-943B-B35F365613BF}" type="parTrans" cxnId="{F862C4AC-36E6-4096-8F13-80E296D7AAA0}">
      <dgm:prSet/>
      <dgm:spPr/>
      <dgm:t>
        <a:bodyPr/>
        <a:lstStyle/>
        <a:p>
          <a:endParaRPr lang="en-US"/>
        </a:p>
      </dgm:t>
    </dgm:pt>
    <dgm:pt modelId="{A915FA05-8724-4C84-A79A-1160537D79E2}" type="sibTrans" cxnId="{F862C4AC-36E6-4096-8F13-80E296D7AAA0}">
      <dgm:prSet/>
      <dgm:spPr/>
      <dgm:t>
        <a:bodyPr/>
        <a:lstStyle/>
        <a:p>
          <a:endParaRPr lang="en-US"/>
        </a:p>
      </dgm:t>
    </dgm:pt>
    <dgm:pt modelId="{2FC8C55B-A5A9-4600-89A2-C101D0E513E6}" type="pres">
      <dgm:prSet presAssocID="{7DFAB939-92B0-4B50-9E33-245543A6CCE9}" presName="Name0" presStyleCnt="0">
        <dgm:presLayoutVars>
          <dgm:dir/>
          <dgm:animLvl val="lvl"/>
          <dgm:resizeHandles val="exact"/>
        </dgm:presLayoutVars>
      </dgm:prSet>
      <dgm:spPr/>
    </dgm:pt>
    <dgm:pt modelId="{55D53AE7-3511-47D0-8265-6E326A874CE1}" type="pres">
      <dgm:prSet presAssocID="{7DFAB939-92B0-4B50-9E33-245543A6CCE9}" presName="tSp" presStyleCnt="0"/>
      <dgm:spPr/>
    </dgm:pt>
    <dgm:pt modelId="{2C52E6BC-15F0-4FC5-A284-CBB04975E336}" type="pres">
      <dgm:prSet presAssocID="{7DFAB939-92B0-4B50-9E33-245543A6CCE9}" presName="bSp" presStyleCnt="0"/>
      <dgm:spPr/>
    </dgm:pt>
    <dgm:pt modelId="{9595748D-1D37-4602-B200-D4941B7AAFC8}" type="pres">
      <dgm:prSet presAssocID="{7DFAB939-92B0-4B50-9E33-245543A6CCE9}" presName="process" presStyleCnt="0"/>
      <dgm:spPr/>
    </dgm:pt>
    <dgm:pt modelId="{8C6A7636-969F-496C-AB04-43657F5575B6}" type="pres">
      <dgm:prSet presAssocID="{69484965-BE48-4D08-9C4B-986C22F3BD03}" presName="composite1" presStyleCnt="0"/>
      <dgm:spPr/>
    </dgm:pt>
    <dgm:pt modelId="{A5D8A204-A049-4D9A-A9C8-12A3525EEFA2}" type="pres">
      <dgm:prSet presAssocID="{69484965-BE48-4D08-9C4B-986C22F3BD03}" presName="dummyNode1" presStyleLbl="node1" presStyleIdx="0" presStyleCnt="4"/>
      <dgm:spPr/>
    </dgm:pt>
    <dgm:pt modelId="{4D683538-D8AB-46DE-8FAB-010419B659D1}" type="pres">
      <dgm:prSet presAssocID="{69484965-BE48-4D08-9C4B-986C22F3BD03}" presName="childNode1" presStyleLbl="bgAcc1" presStyleIdx="0" presStyleCnt="4" custScaleX="103555" custScaleY="144341">
        <dgm:presLayoutVars>
          <dgm:bulletEnabled val="1"/>
        </dgm:presLayoutVars>
      </dgm:prSet>
      <dgm:spPr/>
    </dgm:pt>
    <dgm:pt modelId="{B0BC52E1-67A8-4828-9CA5-564AF5B757BD}" type="pres">
      <dgm:prSet presAssocID="{69484965-BE48-4D08-9C4B-986C22F3BD03}" presName="childNode1tx" presStyleLbl="bgAcc1" presStyleIdx="0" presStyleCnt="4">
        <dgm:presLayoutVars>
          <dgm:bulletEnabled val="1"/>
        </dgm:presLayoutVars>
      </dgm:prSet>
      <dgm:spPr/>
    </dgm:pt>
    <dgm:pt modelId="{FADE9696-511A-4993-9222-9B4174016EF9}" type="pres">
      <dgm:prSet presAssocID="{69484965-BE48-4D08-9C4B-986C22F3BD03}" presName="parentNode1" presStyleLbl="node1" presStyleIdx="0" presStyleCnt="4" custScaleX="123183" custScaleY="165591" custLinFactNeighborX="-6098" custLinFactNeighborY="51113">
        <dgm:presLayoutVars>
          <dgm:chMax val="1"/>
          <dgm:bulletEnabled val="1"/>
        </dgm:presLayoutVars>
      </dgm:prSet>
      <dgm:spPr/>
    </dgm:pt>
    <dgm:pt modelId="{FA87128E-B743-4643-9F9F-67310EF0205D}" type="pres">
      <dgm:prSet presAssocID="{69484965-BE48-4D08-9C4B-986C22F3BD03}" presName="connSite1" presStyleCnt="0"/>
      <dgm:spPr/>
    </dgm:pt>
    <dgm:pt modelId="{D7C128E2-2D93-45A1-9C64-69A5E453344F}" type="pres">
      <dgm:prSet presAssocID="{FF8A1429-24DE-46E2-A4CA-DDD6E37F75EB}" presName="Name9" presStyleLbl="sibTrans2D1" presStyleIdx="0" presStyleCnt="3"/>
      <dgm:spPr/>
    </dgm:pt>
    <dgm:pt modelId="{BC13BC64-420E-4C17-858E-0C131BA15C79}" type="pres">
      <dgm:prSet presAssocID="{EA01D02A-B65F-4891-B071-FEBD3D4F799A}" presName="composite2" presStyleCnt="0"/>
      <dgm:spPr/>
    </dgm:pt>
    <dgm:pt modelId="{4BC541B7-C482-42C9-A38E-63CA15572137}" type="pres">
      <dgm:prSet presAssocID="{EA01D02A-B65F-4891-B071-FEBD3D4F799A}" presName="dummyNode2" presStyleLbl="node1" presStyleIdx="0" presStyleCnt="4"/>
      <dgm:spPr/>
    </dgm:pt>
    <dgm:pt modelId="{CEB19FAD-7AE9-478B-81BD-D9E0F3482CFA}" type="pres">
      <dgm:prSet presAssocID="{EA01D02A-B65F-4891-B071-FEBD3D4F799A}" presName="childNode2" presStyleLbl="bgAcc1" presStyleIdx="1" presStyleCnt="4" custScaleX="143125" custScaleY="141335" custLinFactNeighborX="-15357" custLinFactNeighborY="-2191">
        <dgm:presLayoutVars>
          <dgm:bulletEnabled val="1"/>
        </dgm:presLayoutVars>
      </dgm:prSet>
      <dgm:spPr/>
    </dgm:pt>
    <dgm:pt modelId="{4F50AA8B-044F-4F29-9CC1-DA5B7B882245}" type="pres">
      <dgm:prSet presAssocID="{EA01D02A-B65F-4891-B071-FEBD3D4F799A}" presName="childNode2tx" presStyleLbl="bgAcc1" presStyleIdx="1" presStyleCnt="4">
        <dgm:presLayoutVars>
          <dgm:bulletEnabled val="1"/>
        </dgm:presLayoutVars>
      </dgm:prSet>
      <dgm:spPr/>
    </dgm:pt>
    <dgm:pt modelId="{E9DBD4DC-EB35-4462-9F84-BE56363832A6}" type="pres">
      <dgm:prSet presAssocID="{EA01D02A-B65F-4891-B071-FEBD3D4F799A}" presName="parentNode2" presStyleLbl="node1" presStyleIdx="1" presStyleCnt="4" custScaleX="123775" custScaleY="150370" custLinFactNeighborX="3049" custLinFactNeighborY="-33223">
        <dgm:presLayoutVars>
          <dgm:chMax val="0"/>
          <dgm:bulletEnabled val="1"/>
        </dgm:presLayoutVars>
      </dgm:prSet>
      <dgm:spPr/>
    </dgm:pt>
    <dgm:pt modelId="{E232761F-770B-47EC-A030-FE6A1BAFF332}" type="pres">
      <dgm:prSet presAssocID="{EA01D02A-B65F-4891-B071-FEBD3D4F799A}" presName="connSite2" presStyleCnt="0"/>
      <dgm:spPr/>
    </dgm:pt>
    <dgm:pt modelId="{C1A654B2-7597-4149-9325-6801EE7798C1}" type="pres">
      <dgm:prSet presAssocID="{8FE5EC19-3419-4FC6-9985-1D8F2868EF0C}" presName="Name18" presStyleLbl="sibTrans2D1" presStyleIdx="1" presStyleCnt="3"/>
      <dgm:spPr/>
    </dgm:pt>
    <dgm:pt modelId="{88DAB29F-05F4-407E-89E8-8F1CF2EA805D}" type="pres">
      <dgm:prSet presAssocID="{0B15A98E-E270-4CA5-B46C-D97B6D231B27}" presName="composite1" presStyleCnt="0"/>
      <dgm:spPr/>
    </dgm:pt>
    <dgm:pt modelId="{EC55144E-2E81-427F-A090-FFE9A256D832}" type="pres">
      <dgm:prSet presAssocID="{0B15A98E-E270-4CA5-B46C-D97B6D231B27}" presName="dummyNode1" presStyleLbl="node1" presStyleIdx="1" presStyleCnt="4"/>
      <dgm:spPr/>
    </dgm:pt>
    <dgm:pt modelId="{EEF16900-B49F-461A-B6C2-4B3FD3777FCA}" type="pres">
      <dgm:prSet presAssocID="{0B15A98E-E270-4CA5-B46C-D97B6D231B27}" presName="childNode1" presStyleLbl="bgAcc1" presStyleIdx="2" presStyleCnt="4" custScaleX="152148" custScaleY="144581" custLinFactNeighborX="-1807" custLinFactNeighborY="3286">
        <dgm:presLayoutVars>
          <dgm:bulletEnabled val="1"/>
        </dgm:presLayoutVars>
      </dgm:prSet>
      <dgm:spPr/>
    </dgm:pt>
    <dgm:pt modelId="{2EC2B00B-F3C2-408C-A114-A4F5CEE4A83C}" type="pres">
      <dgm:prSet presAssocID="{0B15A98E-E270-4CA5-B46C-D97B6D231B27}" presName="childNode1tx" presStyleLbl="bgAcc1" presStyleIdx="2" presStyleCnt="4">
        <dgm:presLayoutVars>
          <dgm:bulletEnabled val="1"/>
        </dgm:presLayoutVars>
      </dgm:prSet>
      <dgm:spPr/>
    </dgm:pt>
    <dgm:pt modelId="{D280626B-621E-4FB0-8F70-BF7F462EFC6B}" type="pres">
      <dgm:prSet presAssocID="{0B15A98E-E270-4CA5-B46C-D97B6D231B27}" presName="parentNode1" presStyleLbl="node1" presStyleIdx="2" presStyleCnt="4" custScaleX="118720" custScaleY="157119" custLinFactNeighborX="26617" custLinFactNeighborY="77295">
        <dgm:presLayoutVars>
          <dgm:chMax val="1"/>
          <dgm:bulletEnabled val="1"/>
        </dgm:presLayoutVars>
      </dgm:prSet>
      <dgm:spPr/>
    </dgm:pt>
    <dgm:pt modelId="{E38D9300-E507-4C4F-AB15-957EAB2942D0}" type="pres">
      <dgm:prSet presAssocID="{0B15A98E-E270-4CA5-B46C-D97B6D231B27}" presName="connSite1" presStyleCnt="0"/>
      <dgm:spPr/>
    </dgm:pt>
    <dgm:pt modelId="{387B8C60-37BA-4404-A4A9-BC29D0663198}" type="pres">
      <dgm:prSet presAssocID="{74B7A2DA-682B-4A1C-B0F0-B92C1A2538D4}" presName="Name9" presStyleLbl="sibTrans2D1" presStyleIdx="2" presStyleCnt="3"/>
      <dgm:spPr/>
    </dgm:pt>
    <dgm:pt modelId="{3654222B-4DD1-453F-B1E9-7A3BBF78578F}" type="pres">
      <dgm:prSet presAssocID="{0B1DA0C6-50BC-4D54-A683-FA6A2DD5D915}" presName="composite2" presStyleCnt="0"/>
      <dgm:spPr/>
    </dgm:pt>
    <dgm:pt modelId="{482394EF-5094-4197-A76B-C398D2EED0D6}" type="pres">
      <dgm:prSet presAssocID="{0B1DA0C6-50BC-4D54-A683-FA6A2DD5D915}" presName="dummyNode2" presStyleLbl="node1" presStyleIdx="2" presStyleCnt="4"/>
      <dgm:spPr/>
    </dgm:pt>
    <dgm:pt modelId="{D876B348-02A6-4A04-911E-35647762ABD7}" type="pres">
      <dgm:prSet presAssocID="{0B1DA0C6-50BC-4D54-A683-FA6A2DD5D915}" presName="childNode2" presStyleLbl="bgAcc1" presStyleIdx="3" presStyleCnt="4" custScaleX="176628" custScaleY="140556" custLinFactNeighborX="-3712">
        <dgm:presLayoutVars>
          <dgm:bulletEnabled val="1"/>
        </dgm:presLayoutVars>
      </dgm:prSet>
      <dgm:spPr/>
    </dgm:pt>
    <dgm:pt modelId="{6BC14C96-87C2-4283-AA6E-8BCDBC6CF6C4}" type="pres">
      <dgm:prSet presAssocID="{0B1DA0C6-50BC-4D54-A683-FA6A2DD5D915}" presName="childNode2tx" presStyleLbl="bgAcc1" presStyleIdx="3" presStyleCnt="4">
        <dgm:presLayoutVars>
          <dgm:bulletEnabled val="1"/>
        </dgm:presLayoutVars>
      </dgm:prSet>
      <dgm:spPr/>
    </dgm:pt>
    <dgm:pt modelId="{7D00AD5E-F516-4C89-B203-754C3B7E2130}" type="pres">
      <dgm:prSet presAssocID="{0B1DA0C6-50BC-4D54-A683-FA6A2DD5D915}" presName="parentNode2" presStyleLbl="node1" presStyleIdx="3" presStyleCnt="4" custScaleX="124384" custScaleY="136166" custLinFactNeighborX="27144" custLinFactNeighborY="-52506">
        <dgm:presLayoutVars>
          <dgm:chMax val="0"/>
          <dgm:bulletEnabled val="1"/>
        </dgm:presLayoutVars>
      </dgm:prSet>
      <dgm:spPr/>
    </dgm:pt>
    <dgm:pt modelId="{C55FA6FA-8099-4500-BAB8-E674E44C2147}" type="pres">
      <dgm:prSet presAssocID="{0B1DA0C6-50BC-4D54-A683-FA6A2DD5D915}" presName="connSite2" presStyleCnt="0"/>
      <dgm:spPr/>
    </dgm:pt>
  </dgm:ptLst>
  <dgm:cxnLst>
    <dgm:cxn modelId="{B428B801-9E63-49CA-9CCC-0483793D0643}" srcId="{7DFAB939-92B0-4B50-9E33-245543A6CCE9}" destId="{69484965-BE48-4D08-9C4B-986C22F3BD03}" srcOrd="0" destOrd="0" parTransId="{2FFDE428-0294-49C6-927F-8B27948472D7}" sibTransId="{FF8A1429-24DE-46E2-A4CA-DDD6E37F75EB}"/>
    <dgm:cxn modelId="{4D903E09-7C05-47E2-8DD1-68E2B8068C83}" type="presOf" srcId="{EA01D02A-B65F-4891-B071-FEBD3D4F799A}" destId="{E9DBD4DC-EB35-4462-9F84-BE56363832A6}" srcOrd="0" destOrd="0" presId="urn:microsoft.com/office/officeart/2005/8/layout/hProcess4"/>
    <dgm:cxn modelId="{763C430E-DD40-456F-A014-A170EE8C4657}" type="presOf" srcId="{7D007048-83AE-4111-9938-143C70A41EE4}" destId="{2EC2B00B-F3C2-408C-A114-A4F5CEE4A83C}" srcOrd="1" destOrd="1" presId="urn:microsoft.com/office/officeart/2005/8/layout/hProcess4"/>
    <dgm:cxn modelId="{4D52E41B-D0C8-40BA-878C-09B2511FD4FD}" type="presOf" srcId="{FF8A1429-24DE-46E2-A4CA-DDD6E37F75EB}" destId="{D7C128E2-2D93-45A1-9C64-69A5E453344F}" srcOrd="0" destOrd="0" presId="urn:microsoft.com/office/officeart/2005/8/layout/hProcess4"/>
    <dgm:cxn modelId="{0DC33121-EC71-4227-843D-471DDFBC4A78}" srcId="{EA01D02A-B65F-4891-B071-FEBD3D4F799A}" destId="{89F772AD-876E-4D80-9677-69D1466C309E}" srcOrd="0" destOrd="0" parTransId="{09CD5E61-F321-4D4F-BC91-A5ED6AE040F9}" sibTransId="{30193712-FCF9-4E88-B623-415B2482BA69}"/>
    <dgm:cxn modelId="{D51AE83C-7B54-423D-B5B9-BEADC241D520}" type="presOf" srcId="{EF3F1880-8477-426C-A6F0-225DE8726D3A}" destId="{2EC2B00B-F3C2-408C-A114-A4F5CEE4A83C}" srcOrd="1" destOrd="0" presId="urn:microsoft.com/office/officeart/2005/8/layout/hProcess4"/>
    <dgm:cxn modelId="{9FEB7740-453A-4606-B107-AAD6E6DC6728}" type="presOf" srcId="{7D007048-83AE-4111-9938-143C70A41EE4}" destId="{EEF16900-B49F-461A-B6C2-4B3FD3777FCA}" srcOrd="0" destOrd="1" presId="urn:microsoft.com/office/officeart/2005/8/layout/hProcess4"/>
    <dgm:cxn modelId="{CF757D61-25F9-4552-A160-A5461B251C4A}" srcId="{0B15A98E-E270-4CA5-B46C-D97B6D231B27}" destId="{7D007048-83AE-4111-9938-143C70A41EE4}" srcOrd="1" destOrd="0" parTransId="{A70E5907-ACBE-4D9A-849D-B28EE4890CB9}" sibTransId="{85AB5D8C-3337-4A21-9A4E-BC6F1CE62FBF}"/>
    <dgm:cxn modelId="{FCAEAC4B-A78B-4811-A73A-2819B0FC92FF}" type="presOf" srcId="{57957F3E-BFE8-414C-BBC0-8B22DAD0241F}" destId="{B0BC52E1-67A8-4828-9CA5-564AF5B757BD}" srcOrd="1" destOrd="0" presId="urn:microsoft.com/office/officeart/2005/8/layout/hProcess4"/>
    <dgm:cxn modelId="{BFDE6D71-CDDF-441E-BD5A-93EB31CCC704}" type="presOf" srcId="{89F772AD-876E-4D80-9677-69D1466C309E}" destId="{4F50AA8B-044F-4F29-9CC1-DA5B7B882245}" srcOrd="1" destOrd="0" presId="urn:microsoft.com/office/officeart/2005/8/layout/hProcess4"/>
    <dgm:cxn modelId="{0AC99E73-328C-46ED-A6DF-461AE7634A07}" srcId="{0B15A98E-E270-4CA5-B46C-D97B6D231B27}" destId="{EF3F1880-8477-426C-A6F0-225DE8726D3A}" srcOrd="0" destOrd="0" parTransId="{5BFE1480-0215-4423-B96B-E26764C78CF0}" sibTransId="{C81563F9-1B92-4828-AD43-0D4A65316461}"/>
    <dgm:cxn modelId="{D4F72D75-75A8-4BD7-8C26-7AAB6DA221F1}" type="presOf" srcId="{487233F7-8BE5-412C-8CEE-474CDD8DA6DD}" destId="{D876B348-02A6-4A04-911E-35647762ABD7}" srcOrd="0" destOrd="0" presId="urn:microsoft.com/office/officeart/2005/8/layout/hProcess4"/>
    <dgm:cxn modelId="{EDB04D86-45DA-41AB-A0FB-E5228F12FCBF}" srcId="{7DFAB939-92B0-4B50-9E33-245543A6CCE9}" destId="{0B15A98E-E270-4CA5-B46C-D97B6D231B27}" srcOrd="2" destOrd="0" parTransId="{F0CDA9CA-87B4-4B06-B2E2-7A34E46132E1}" sibTransId="{74B7A2DA-682B-4A1C-B0F0-B92C1A2538D4}"/>
    <dgm:cxn modelId="{A1BDC08B-6460-4D0C-BAF6-A458F9539813}" type="presOf" srcId="{EF3F1880-8477-426C-A6F0-225DE8726D3A}" destId="{EEF16900-B49F-461A-B6C2-4B3FD3777FCA}" srcOrd="0" destOrd="0" presId="urn:microsoft.com/office/officeart/2005/8/layout/hProcess4"/>
    <dgm:cxn modelId="{621E0490-7C29-4086-9A10-168E71031649}" type="presOf" srcId="{69484965-BE48-4D08-9C4B-986C22F3BD03}" destId="{FADE9696-511A-4993-9222-9B4174016EF9}" srcOrd="0" destOrd="0" presId="urn:microsoft.com/office/officeart/2005/8/layout/hProcess4"/>
    <dgm:cxn modelId="{78FE6298-06CF-4829-B470-92EBF237648F}" type="presOf" srcId="{0B15A98E-E270-4CA5-B46C-D97B6D231B27}" destId="{D280626B-621E-4FB0-8F70-BF7F462EFC6B}" srcOrd="0" destOrd="0" presId="urn:microsoft.com/office/officeart/2005/8/layout/hProcess4"/>
    <dgm:cxn modelId="{7476A4A2-F976-481D-9C58-B0416FE712F1}" type="presOf" srcId="{74B7A2DA-682B-4A1C-B0F0-B92C1A2538D4}" destId="{387B8C60-37BA-4404-A4A9-BC29D0663198}" srcOrd="0" destOrd="0" presId="urn:microsoft.com/office/officeart/2005/8/layout/hProcess4"/>
    <dgm:cxn modelId="{09B4FDA2-7A2B-4F4E-994F-093CE5C5009D}" type="presOf" srcId="{8FE5EC19-3419-4FC6-9985-1D8F2868EF0C}" destId="{C1A654B2-7597-4149-9325-6801EE7798C1}" srcOrd="0" destOrd="0" presId="urn:microsoft.com/office/officeart/2005/8/layout/hProcess4"/>
    <dgm:cxn modelId="{F862C4AC-36E6-4096-8F13-80E296D7AAA0}" srcId="{0B1DA0C6-50BC-4D54-A683-FA6A2DD5D915}" destId="{487233F7-8BE5-412C-8CEE-474CDD8DA6DD}" srcOrd="0" destOrd="0" parTransId="{10D4A299-EE25-4CF5-943B-B35F365613BF}" sibTransId="{A915FA05-8724-4C84-A79A-1160537D79E2}"/>
    <dgm:cxn modelId="{C9BECDAD-CDE2-4DA2-AA73-B8EAD3F8D020}" type="presOf" srcId="{57957F3E-BFE8-414C-BBC0-8B22DAD0241F}" destId="{4D683538-D8AB-46DE-8FAB-010419B659D1}" srcOrd="0" destOrd="0" presId="urn:microsoft.com/office/officeart/2005/8/layout/hProcess4"/>
    <dgm:cxn modelId="{0E20AEBA-0F67-4643-821E-B5D75D7C30C9}" type="presOf" srcId="{487233F7-8BE5-412C-8CEE-474CDD8DA6DD}" destId="{6BC14C96-87C2-4283-AA6E-8BCDBC6CF6C4}" srcOrd="1" destOrd="0" presId="urn:microsoft.com/office/officeart/2005/8/layout/hProcess4"/>
    <dgm:cxn modelId="{DAA038BC-7747-4282-A1C2-F28B1C187FF7}" srcId="{7DFAB939-92B0-4B50-9E33-245543A6CCE9}" destId="{EA01D02A-B65F-4891-B071-FEBD3D4F799A}" srcOrd="1" destOrd="0" parTransId="{E112096D-FA9B-4E5A-A722-D2332902A72B}" sibTransId="{8FE5EC19-3419-4FC6-9985-1D8F2868EF0C}"/>
    <dgm:cxn modelId="{F3D1F6C0-BAA1-4BEB-A62B-1627F3821135}" srcId="{7DFAB939-92B0-4B50-9E33-245543A6CCE9}" destId="{0B1DA0C6-50BC-4D54-A683-FA6A2DD5D915}" srcOrd="3" destOrd="0" parTransId="{601EF67C-FE1A-47E3-A938-104A17EEC47E}" sibTransId="{6130030B-C7A4-48F9-9203-62C0A9068C98}"/>
    <dgm:cxn modelId="{1A8003C4-FAB0-429D-BE32-0726DE2A5A15}" type="presOf" srcId="{89F772AD-876E-4D80-9677-69D1466C309E}" destId="{CEB19FAD-7AE9-478B-81BD-D9E0F3482CFA}" srcOrd="0" destOrd="0" presId="urn:microsoft.com/office/officeart/2005/8/layout/hProcess4"/>
    <dgm:cxn modelId="{764613C9-0BFB-44C6-8EA0-2AD39B70382B}" type="presOf" srcId="{7DFAB939-92B0-4B50-9E33-245543A6CCE9}" destId="{2FC8C55B-A5A9-4600-89A2-C101D0E513E6}" srcOrd="0" destOrd="0" presId="urn:microsoft.com/office/officeart/2005/8/layout/hProcess4"/>
    <dgm:cxn modelId="{C2F113CA-199E-40A1-8CD2-6588E61F32AA}" srcId="{69484965-BE48-4D08-9C4B-986C22F3BD03}" destId="{57957F3E-BFE8-414C-BBC0-8B22DAD0241F}" srcOrd="0" destOrd="0" parTransId="{EE518A13-145A-4F48-8CD8-7B95F428FA34}" sibTransId="{AB1DA107-5922-4A74-9E41-DE7B82E0225B}"/>
    <dgm:cxn modelId="{4D4E16D8-8EBE-4746-BB1E-D6E3B9AC64F0}" type="presOf" srcId="{0B1DA0C6-50BC-4D54-A683-FA6A2DD5D915}" destId="{7D00AD5E-F516-4C89-B203-754C3B7E2130}" srcOrd="0" destOrd="0" presId="urn:microsoft.com/office/officeart/2005/8/layout/hProcess4"/>
    <dgm:cxn modelId="{C633F121-FC44-4D72-924C-A5954B262BAB}" type="presParOf" srcId="{2FC8C55B-A5A9-4600-89A2-C101D0E513E6}" destId="{55D53AE7-3511-47D0-8265-6E326A874CE1}" srcOrd="0" destOrd="0" presId="urn:microsoft.com/office/officeart/2005/8/layout/hProcess4"/>
    <dgm:cxn modelId="{2EF95D9B-CA14-426C-BE74-DF63A9C0B9FE}" type="presParOf" srcId="{2FC8C55B-A5A9-4600-89A2-C101D0E513E6}" destId="{2C52E6BC-15F0-4FC5-A284-CBB04975E336}" srcOrd="1" destOrd="0" presId="urn:microsoft.com/office/officeart/2005/8/layout/hProcess4"/>
    <dgm:cxn modelId="{B663F6CA-8DD4-4E79-BD7C-C87A60882789}" type="presParOf" srcId="{2FC8C55B-A5A9-4600-89A2-C101D0E513E6}" destId="{9595748D-1D37-4602-B200-D4941B7AAFC8}" srcOrd="2" destOrd="0" presId="urn:microsoft.com/office/officeart/2005/8/layout/hProcess4"/>
    <dgm:cxn modelId="{749AD333-FBDC-4E32-B147-5067D49AF4E1}" type="presParOf" srcId="{9595748D-1D37-4602-B200-D4941B7AAFC8}" destId="{8C6A7636-969F-496C-AB04-43657F5575B6}" srcOrd="0" destOrd="0" presId="urn:microsoft.com/office/officeart/2005/8/layout/hProcess4"/>
    <dgm:cxn modelId="{5E435FE0-5455-4E7E-9895-7010803D33B3}" type="presParOf" srcId="{8C6A7636-969F-496C-AB04-43657F5575B6}" destId="{A5D8A204-A049-4D9A-A9C8-12A3525EEFA2}" srcOrd="0" destOrd="0" presId="urn:microsoft.com/office/officeart/2005/8/layout/hProcess4"/>
    <dgm:cxn modelId="{C9F0861B-1FD8-40AF-948D-7AD9C4D35879}" type="presParOf" srcId="{8C6A7636-969F-496C-AB04-43657F5575B6}" destId="{4D683538-D8AB-46DE-8FAB-010419B659D1}" srcOrd="1" destOrd="0" presId="urn:microsoft.com/office/officeart/2005/8/layout/hProcess4"/>
    <dgm:cxn modelId="{091886E3-7E31-446F-9D38-42E5E2E5805A}" type="presParOf" srcId="{8C6A7636-969F-496C-AB04-43657F5575B6}" destId="{B0BC52E1-67A8-4828-9CA5-564AF5B757BD}" srcOrd="2" destOrd="0" presId="urn:microsoft.com/office/officeart/2005/8/layout/hProcess4"/>
    <dgm:cxn modelId="{E4CA98C8-FB7D-47A0-ABCA-DCC50AADDCC2}" type="presParOf" srcId="{8C6A7636-969F-496C-AB04-43657F5575B6}" destId="{FADE9696-511A-4993-9222-9B4174016EF9}" srcOrd="3" destOrd="0" presId="urn:microsoft.com/office/officeart/2005/8/layout/hProcess4"/>
    <dgm:cxn modelId="{8E958D36-5C02-4439-9B36-DC95935F1025}" type="presParOf" srcId="{8C6A7636-969F-496C-AB04-43657F5575B6}" destId="{FA87128E-B743-4643-9F9F-67310EF0205D}" srcOrd="4" destOrd="0" presId="urn:microsoft.com/office/officeart/2005/8/layout/hProcess4"/>
    <dgm:cxn modelId="{DE9944E6-50DD-40A7-A21A-F1F9B0C001E9}" type="presParOf" srcId="{9595748D-1D37-4602-B200-D4941B7AAFC8}" destId="{D7C128E2-2D93-45A1-9C64-69A5E453344F}" srcOrd="1" destOrd="0" presId="urn:microsoft.com/office/officeart/2005/8/layout/hProcess4"/>
    <dgm:cxn modelId="{A9EFD120-9E4C-4E36-B754-A4CA4656D5D4}" type="presParOf" srcId="{9595748D-1D37-4602-B200-D4941B7AAFC8}" destId="{BC13BC64-420E-4C17-858E-0C131BA15C79}" srcOrd="2" destOrd="0" presId="urn:microsoft.com/office/officeart/2005/8/layout/hProcess4"/>
    <dgm:cxn modelId="{BCBE7C6D-3C46-4389-8645-C4F2B9820BCF}" type="presParOf" srcId="{BC13BC64-420E-4C17-858E-0C131BA15C79}" destId="{4BC541B7-C482-42C9-A38E-63CA15572137}" srcOrd="0" destOrd="0" presId="urn:microsoft.com/office/officeart/2005/8/layout/hProcess4"/>
    <dgm:cxn modelId="{730EE449-7DE3-4871-9931-0C4AB0FCFACE}" type="presParOf" srcId="{BC13BC64-420E-4C17-858E-0C131BA15C79}" destId="{CEB19FAD-7AE9-478B-81BD-D9E0F3482CFA}" srcOrd="1" destOrd="0" presId="urn:microsoft.com/office/officeart/2005/8/layout/hProcess4"/>
    <dgm:cxn modelId="{E540D6A8-0A3F-47B8-B4BD-7420CA445043}" type="presParOf" srcId="{BC13BC64-420E-4C17-858E-0C131BA15C79}" destId="{4F50AA8B-044F-4F29-9CC1-DA5B7B882245}" srcOrd="2" destOrd="0" presId="urn:microsoft.com/office/officeart/2005/8/layout/hProcess4"/>
    <dgm:cxn modelId="{AC469D93-4E03-46D7-A6E9-D0BEF71AB978}" type="presParOf" srcId="{BC13BC64-420E-4C17-858E-0C131BA15C79}" destId="{E9DBD4DC-EB35-4462-9F84-BE56363832A6}" srcOrd="3" destOrd="0" presId="urn:microsoft.com/office/officeart/2005/8/layout/hProcess4"/>
    <dgm:cxn modelId="{BF548D2A-EC7E-4A7B-9FCB-16322C2F1E6C}" type="presParOf" srcId="{BC13BC64-420E-4C17-858E-0C131BA15C79}" destId="{E232761F-770B-47EC-A030-FE6A1BAFF332}" srcOrd="4" destOrd="0" presId="urn:microsoft.com/office/officeart/2005/8/layout/hProcess4"/>
    <dgm:cxn modelId="{B418AF85-E783-46A5-A6F7-845646D35BAC}" type="presParOf" srcId="{9595748D-1D37-4602-B200-D4941B7AAFC8}" destId="{C1A654B2-7597-4149-9325-6801EE7798C1}" srcOrd="3" destOrd="0" presId="urn:microsoft.com/office/officeart/2005/8/layout/hProcess4"/>
    <dgm:cxn modelId="{D1809A7D-5870-4B96-9281-154CFD28938A}" type="presParOf" srcId="{9595748D-1D37-4602-B200-D4941B7AAFC8}" destId="{88DAB29F-05F4-407E-89E8-8F1CF2EA805D}" srcOrd="4" destOrd="0" presId="urn:microsoft.com/office/officeart/2005/8/layout/hProcess4"/>
    <dgm:cxn modelId="{66706C5C-C865-4163-A2AE-4300199451BB}" type="presParOf" srcId="{88DAB29F-05F4-407E-89E8-8F1CF2EA805D}" destId="{EC55144E-2E81-427F-A090-FFE9A256D832}" srcOrd="0" destOrd="0" presId="urn:microsoft.com/office/officeart/2005/8/layout/hProcess4"/>
    <dgm:cxn modelId="{0B41F582-4949-46C8-B042-1E9FFD55829D}" type="presParOf" srcId="{88DAB29F-05F4-407E-89E8-8F1CF2EA805D}" destId="{EEF16900-B49F-461A-B6C2-4B3FD3777FCA}" srcOrd="1" destOrd="0" presId="urn:microsoft.com/office/officeart/2005/8/layout/hProcess4"/>
    <dgm:cxn modelId="{7998B347-00A5-477F-AE49-5D616D498EEA}" type="presParOf" srcId="{88DAB29F-05F4-407E-89E8-8F1CF2EA805D}" destId="{2EC2B00B-F3C2-408C-A114-A4F5CEE4A83C}" srcOrd="2" destOrd="0" presId="urn:microsoft.com/office/officeart/2005/8/layout/hProcess4"/>
    <dgm:cxn modelId="{9A60D0F0-4B5F-457F-8EFE-71CED8503A53}" type="presParOf" srcId="{88DAB29F-05F4-407E-89E8-8F1CF2EA805D}" destId="{D280626B-621E-4FB0-8F70-BF7F462EFC6B}" srcOrd="3" destOrd="0" presId="urn:microsoft.com/office/officeart/2005/8/layout/hProcess4"/>
    <dgm:cxn modelId="{3E71D0DB-9FEC-4510-8733-B8E09E0BB40E}" type="presParOf" srcId="{88DAB29F-05F4-407E-89E8-8F1CF2EA805D}" destId="{E38D9300-E507-4C4F-AB15-957EAB2942D0}" srcOrd="4" destOrd="0" presId="urn:microsoft.com/office/officeart/2005/8/layout/hProcess4"/>
    <dgm:cxn modelId="{BD0CC76E-5D43-4D98-B13D-78678C224586}" type="presParOf" srcId="{9595748D-1D37-4602-B200-D4941B7AAFC8}" destId="{387B8C60-37BA-4404-A4A9-BC29D0663198}" srcOrd="5" destOrd="0" presId="urn:microsoft.com/office/officeart/2005/8/layout/hProcess4"/>
    <dgm:cxn modelId="{A5F7A6B7-1DAF-4358-B7CF-15CEA33DFC92}" type="presParOf" srcId="{9595748D-1D37-4602-B200-D4941B7AAFC8}" destId="{3654222B-4DD1-453F-B1E9-7A3BBF78578F}" srcOrd="6" destOrd="0" presId="urn:microsoft.com/office/officeart/2005/8/layout/hProcess4"/>
    <dgm:cxn modelId="{3423DA72-EB30-43B6-88EF-95D3DE8AAF92}" type="presParOf" srcId="{3654222B-4DD1-453F-B1E9-7A3BBF78578F}" destId="{482394EF-5094-4197-A76B-C398D2EED0D6}" srcOrd="0" destOrd="0" presId="urn:microsoft.com/office/officeart/2005/8/layout/hProcess4"/>
    <dgm:cxn modelId="{C4839EF9-31FA-47BA-837F-67E02311EF85}" type="presParOf" srcId="{3654222B-4DD1-453F-B1E9-7A3BBF78578F}" destId="{D876B348-02A6-4A04-911E-35647762ABD7}" srcOrd="1" destOrd="0" presId="urn:microsoft.com/office/officeart/2005/8/layout/hProcess4"/>
    <dgm:cxn modelId="{03099B53-2572-4646-A186-2FEE75F3BEFC}" type="presParOf" srcId="{3654222B-4DD1-453F-B1E9-7A3BBF78578F}" destId="{6BC14C96-87C2-4283-AA6E-8BCDBC6CF6C4}" srcOrd="2" destOrd="0" presId="urn:microsoft.com/office/officeart/2005/8/layout/hProcess4"/>
    <dgm:cxn modelId="{78B6CDA2-FFEA-4BE8-A903-873A58BEEE96}" type="presParOf" srcId="{3654222B-4DD1-453F-B1E9-7A3BBF78578F}" destId="{7D00AD5E-F516-4C89-B203-754C3B7E2130}" srcOrd="3" destOrd="0" presId="urn:microsoft.com/office/officeart/2005/8/layout/hProcess4"/>
    <dgm:cxn modelId="{B3D3E59E-3469-4353-964E-F1A53C155D3F}" type="presParOf" srcId="{3654222B-4DD1-453F-B1E9-7A3BBF78578F}" destId="{C55FA6FA-8099-4500-BAB8-E674E44C214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683538-D8AB-46DE-8FAB-010419B659D1}">
      <dsp:nvSpPr>
        <dsp:cNvPr id="0" name=""/>
        <dsp:cNvSpPr/>
      </dsp:nvSpPr>
      <dsp:spPr>
        <a:xfrm>
          <a:off x="3467" y="839629"/>
          <a:ext cx="1062903" cy="1221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Gobierna desde 1970 a 1973</a:t>
          </a:r>
        </a:p>
      </dsp:txBody>
      <dsp:txXfrm>
        <a:off x="31588" y="867750"/>
        <a:ext cx="1006661" cy="903868"/>
      </dsp:txXfrm>
    </dsp:sp>
    <dsp:sp modelId="{D7C128E2-2D93-45A1-9C64-69A5E453344F}">
      <dsp:nvSpPr>
        <dsp:cNvPr id="0" name=""/>
        <dsp:cNvSpPr/>
      </dsp:nvSpPr>
      <dsp:spPr>
        <a:xfrm>
          <a:off x="445228" y="1194730"/>
          <a:ext cx="1449371" cy="1449371"/>
        </a:xfrm>
        <a:prstGeom prst="leftCircularArrow">
          <a:avLst>
            <a:gd name="adj1" fmla="val 2779"/>
            <a:gd name="adj2" fmla="val 338983"/>
            <a:gd name="adj3" fmla="val 1473136"/>
            <a:gd name="adj4" fmla="val 8383132"/>
            <a:gd name="adj5" fmla="val 324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DE9696-511A-4993-9222-9B4174016EF9}">
      <dsp:nvSpPr>
        <dsp:cNvPr id="0" name=""/>
        <dsp:cNvSpPr/>
      </dsp:nvSpPr>
      <dsp:spPr>
        <a:xfrm>
          <a:off x="88410" y="1758947"/>
          <a:ext cx="1123882" cy="60079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Salvador Allende </a:t>
          </a:r>
        </a:p>
      </dsp:txBody>
      <dsp:txXfrm>
        <a:off x="106007" y="1776544"/>
        <a:ext cx="1088688" cy="565601"/>
      </dsp:txXfrm>
    </dsp:sp>
    <dsp:sp modelId="{CEB19FAD-7AE9-478B-81BD-D9E0F3482CFA}">
      <dsp:nvSpPr>
        <dsp:cNvPr id="0" name=""/>
        <dsp:cNvSpPr/>
      </dsp:nvSpPr>
      <dsp:spPr>
        <a:xfrm>
          <a:off x="1302099" y="934597"/>
          <a:ext cx="1469055" cy="11965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Fue el 11 de septiembre de 1973, dirigido por Pinochet, Merino y Leigh</a:t>
          </a:r>
          <a:endParaRPr lang="en-US" sz="1100" kern="1200"/>
        </a:p>
      </dsp:txBody>
      <dsp:txXfrm>
        <a:off x="1329634" y="1218527"/>
        <a:ext cx="1413985" cy="885045"/>
      </dsp:txXfrm>
    </dsp:sp>
    <dsp:sp modelId="{C1A654B2-7597-4149-9325-6801EE7798C1}">
      <dsp:nvSpPr>
        <dsp:cNvPr id="0" name=""/>
        <dsp:cNvSpPr/>
      </dsp:nvSpPr>
      <dsp:spPr>
        <a:xfrm>
          <a:off x="2200476" y="356644"/>
          <a:ext cx="1685868" cy="1685868"/>
        </a:xfrm>
        <a:prstGeom prst="circularArrow">
          <a:avLst>
            <a:gd name="adj1" fmla="val 2389"/>
            <a:gd name="adj2" fmla="val 288802"/>
            <a:gd name="adj3" fmla="val 19893536"/>
            <a:gd name="adj4" fmla="val 12933359"/>
            <a:gd name="adj5" fmla="val 2787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DBD4DC-EB35-4462-9F84-BE56363832A6}">
      <dsp:nvSpPr>
        <dsp:cNvPr id="0" name=""/>
        <dsp:cNvSpPr/>
      </dsp:nvSpPr>
      <dsp:spPr>
        <a:xfrm>
          <a:off x="1828499" y="734787"/>
          <a:ext cx="1129284" cy="545570"/>
        </a:xfrm>
        <a:prstGeom prst="roundRect">
          <a:avLst>
            <a:gd name="adj" fmla="val 1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Golpe de Estado</a:t>
          </a:r>
        </a:p>
      </dsp:txBody>
      <dsp:txXfrm>
        <a:off x="1844478" y="750766"/>
        <a:ext cx="1097326" cy="513612"/>
      </dsp:txXfrm>
    </dsp:sp>
    <dsp:sp modelId="{EEF16900-B49F-461A-B6C2-4B3FD3777FCA}">
      <dsp:nvSpPr>
        <dsp:cNvPr id="0" name=""/>
        <dsp:cNvSpPr/>
      </dsp:nvSpPr>
      <dsp:spPr>
        <a:xfrm>
          <a:off x="3103214" y="874624"/>
          <a:ext cx="1561669" cy="1223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Dura 17 años, se generan violaciones a los DD.HH., se crea Constitució Política, no existen elecciones ni Cogreso.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>
        <a:off x="3131381" y="902791"/>
        <a:ext cx="1505335" cy="905372"/>
      </dsp:txXfrm>
    </dsp:sp>
    <dsp:sp modelId="{387B8C60-37BA-4404-A4A9-BC29D0663198}">
      <dsp:nvSpPr>
        <dsp:cNvPr id="0" name=""/>
        <dsp:cNvSpPr/>
      </dsp:nvSpPr>
      <dsp:spPr>
        <a:xfrm>
          <a:off x="4075394" y="1196809"/>
          <a:ext cx="1515497" cy="1515497"/>
        </a:xfrm>
        <a:prstGeom prst="leftCircularArrow">
          <a:avLst>
            <a:gd name="adj1" fmla="val 2658"/>
            <a:gd name="adj2" fmla="val 323276"/>
            <a:gd name="adj3" fmla="val 1254746"/>
            <a:gd name="adj4" fmla="val 8180448"/>
            <a:gd name="adj5" fmla="val 3101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80626B-621E-4FB0-8F70-BF7F462EFC6B}">
      <dsp:nvSpPr>
        <dsp:cNvPr id="0" name=""/>
        <dsp:cNvSpPr/>
      </dsp:nvSpPr>
      <dsp:spPr>
        <a:xfrm>
          <a:off x="3774928" y="1877502"/>
          <a:ext cx="1083163" cy="570057"/>
        </a:xfrm>
        <a:prstGeom prst="roundRect">
          <a:avLst>
            <a:gd name="adj" fmla="val 1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Dictadura Militar</a:t>
          </a:r>
        </a:p>
      </dsp:txBody>
      <dsp:txXfrm>
        <a:off x="3791624" y="1894198"/>
        <a:ext cx="1049771" cy="536665"/>
      </dsp:txXfrm>
    </dsp:sp>
    <dsp:sp modelId="{D876B348-02A6-4A04-911E-35647762ABD7}">
      <dsp:nvSpPr>
        <dsp:cNvPr id="0" name=""/>
        <dsp:cNvSpPr/>
      </dsp:nvSpPr>
      <dsp:spPr>
        <a:xfrm>
          <a:off x="4837126" y="943582"/>
          <a:ext cx="1812935" cy="1189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Se genera plebiscito en 1988, donde gana lamopció "NO", e hacen elecciones y desde 1990 gobierna Patricio Aylwin.</a:t>
          </a:r>
        </a:p>
      </dsp:txBody>
      <dsp:txXfrm>
        <a:off x="4864509" y="1225947"/>
        <a:ext cx="1758169" cy="880167"/>
      </dsp:txXfrm>
    </dsp:sp>
    <dsp:sp modelId="{7D00AD5E-F516-4C89-B203-754C3B7E2130}">
      <dsp:nvSpPr>
        <dsp:cNvPr id="0" name=""/>
        <dsp:cNvSpPr/>
      </dsp:nvSpPr>
      <dsp:spPr>
        <a:xfrm>
          <a:off x="5556789" y="677732"/>
          <a:ext cx="1134840" cy="494035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Fin de la Dictadura</a:t>
          </a:r>
        </a:p>
      </dsp:txBody>
      <dsp:txXfrm>
        <a:off x="5571259" y="692202"/>
        <a:ext cx="1105900" cy="465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</dc:creator>
  <cp:keywords/>
  <dc:description/>
  <cp:lastModifiedBy>Hans Ochsenius</cp:lastModifiedBy>
  <cp:revision>2</cp:revision>
  <cp:lastPrinted>2020-05-06T14:18:00Z</cp:lastPrinted>
  <dcterms:created xsi:type="dcterms:W3CDTF">2020-08-05T15:18:00Z</dcterms:created>
  <dcterms:modified xsi:type="dcterms:W3CDTF">2020-08-05T15:18:00Z</dcterms:modified>
</cp:coreProperties>
</file>