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CAD">
        <w:rPr>
          <w:rFonts w:ascii="Times New Roman" w:hAnsi="Times New Roman" w:cs="Times New Roman"/>
        </w:rPr>
        <w:t>Colegio santa María de Maipú</w:t>
      </w:r>
    </w:p>
    <w:p w14:paraId="3ECF43AE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Departamento de artes, tecnología y música.</w:t>
      </w:r>
    </w:p>
    <w:p w14:paraId="30644F97" w14:textId="428F97C8" w:rsidR="007E38AD" w:rsidRDefault="007E38AD" w:rsidP="007E3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Correo: </w:t>
      </w:r>
      <w:r w:rsidR="005C7DE4">
        <w:rPr>
          <w:rFonts w:ascii="Times New Roman" w:hAnsi="Times New Roman" w:cs="Times New Roman"/>
        </w:rPr>
        <w:t>juan.leuthner@colegiosantamariademaipu.cl</w:t>
      </w:r>
    </w:p>
    <w:p w14:paraId="08FB16B4" w14:textId="77777777" w:rsidR="005C7DE4" w:rsidRPr="005C7DE4" w:rsidRDefault="005C7DE4" w:rsidP="007E38A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134E247B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Canal de YouTube: Departamento de Artes SMM.</w:t>
      </w:r>
    </w:p>
    <w:p w14:paraId="37DA473E" w14:textId="42D5162D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Nivel: </w:t>
      </w:r>
      <w:r w:rsidR="005C7DE4">
        <w:rPr>
          <w:rFonts w:ascii="Times New Roman" w:hAnsi="Times New Roman" w:cs="Times New Roman"/>
        </w:rPr>
        <w:t>5</w:t>
      </w:r>
      <w:r w:rsidRPr="003E4CAD">
        <w:rPr>
          <w:rFonts w:ascii="Times New Roman" w:hAnsi="Times New Roman" w:cs="Times New Roman"/>
        </w:rPr>
        <w:t>° básico</w:t>
      </w:r>
    </w:p>
    <w:p w14:paraId="4BEBF714" w14:textId="00C44285" w:rsidR="007E38AD" w:rsidRPr="003E4CAD" w:rsidRDefault="007E38AD" w:rsidP="007E38AD">
      <w:pPr>
        <w:pStyle w:val="Prrafodelista"/>
        <w:spacing w:after="0" w:line="240" w:lineRule="auto"/>
        <w:ind w:left="0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Link de la clase</w:t>
      </w:r>
      <w:r w:rsidR="00F35BD0">
        <w:rPr>
          <w:rFonts w:ascii="Times New Roman" w:hAnsi="Times New Roman" w:cs="Times New Roman"/>
        </w:rPr>
        <w:t>:</w:t>
      </w:r>
      <w:r w:rsidR="00F35BD0" w:rsidRPr="003E4CAD">
        <w:rPr>
          <w:rFonts w:ascii="Times New Roman" w:hAnsi="Times New Roman" w:cs="Times New Roman"/>
        </w:rPr>
        <w:t xml:space="preserve"> </w:t>
      </w:r>
      <w:hyperlink r:id="rId8" w:tgtFrame="_blank" w:history="1">
        <w:r w:rsidR="00DE2CBD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https://youtu.be/16Ns3zAdFvc</w:t>
        </w:r>
      </w:hyperlink>
    </w:p>
    <w:p w14:paraId="3672A723" w14:textId="77777777" w:rsidR="007E38AD" w:rsidRPr="003E4CAD" w:rsidRDefault="007E38AD" w:rsidP="007E38AD">
      <w:pPr>
        <w:pStyle w:val="Prrafodelista"/>
        <w:rPr>
          <w:rFonts w:ascii="Times New Roman" w:hAnsi="Times New Roman" w:cs="Times New Roman"/>
        </w:rPr>
      </w:pPr>
    </w:p>
    <w:p w14:paraId="6782C0A1" w14:textId="160395FA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N</w:t>
      </w:r>
      <w:r w:rsidR="008A2B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°1</w:t>
      </w:r>
      <w:r w:rsidR="00CA3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2 </w:t>
      </w:r>
      <w:r w:rsidR="00D307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Retroalimentación.</w:t>
      </w:r>
    </w:p>
    <w:p w14:paraId="1E24D54E" w14:textId="206BC559" w:rsidR="007E38AD" w:rsidRPr="003E4CAD" w:rsidRDefault="00CA0B62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5</w:t>
      </w:r>
      <w:r w:rsidR="007E38AD"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 Básico.</w:t>
      </w:r>
    </w:p>
    <w:p w14:paraId="0617CBA2" w14:textId="77777777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59EBC577" w14:textId="77777777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503483D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14:paraId="29F7161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7183B18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E4CA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7777777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77777777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percute el ejercicio N°1.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7777777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77777777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percute el ejercicio N°1.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47E8E9D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31FA79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62BAD8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70718B03" w14:textId="77777777" w:rsidR="007E38AD" w:rsidRDefault="007E38AD" w:rsidP="00CA37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80434B" w14:textId="544B23E1" w:rsidR="005C7DE4" w:rsidRDefault="005C7DE4" w:rsidP="005C7DE4">
      <w:pPr>
        <w:tabs>
          <w:tab w:val="left" w:pos="2580"/>
        </w:tabs>
      </w:pPr>
      <w:r>
        <w:t>ACTIVIDAD: DECODIFICA CADA UNA DE LAS NOTAS DEL SIGUIENTE PENTAGRAMA.</w:t>
      </w:r>
    </w:p>
    <w:p w14:paraId="6A68873E" w14:textId="5D3A16D0" w:rsidR="005C7DE4" w:rsidRDefault="005C7DE4" w:rsidP="005C7DE4">
      <w:pPr>
        <w:tabs>
          <w:tab w:val="left" w:pos="2580"/>
        </w:tabs>
      </w:pPr>
      <w:r>
        <w:t>EJEMPLO: SOL-SI-DO-RE.</w:t>
      </w:r>
    </w:p>
    <w:p w14:paraId="7A58EA7B" w14:textId="61AC4474" w:rsidR="005C7DE4" w:rsidRDefault="008A2B07" w:rsidP="005C7DE4">
      <w:pPr>
        <w:tabs>
          <w:tab w:val="left" w:pos="258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7AC888" wp14:editId="7F20D63A">
            <wp:simplePos x="0" y="0"/>
            <wp:positionH relativeFrom="column">
              <wp:posOffset>-537210</wp:posOffset>
            </wp:positionH>
            <wp:positionV relativeFrom="paragraph">
              <wp:posOffset>414655</wp:posOffset>
            </wp:positionV>
            <wp:extent cx="673417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569" y="21426"/>
                <wp:lineTo x="2156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5" t="16542" r="27185" b="59933"/>
                    <a:stretch/>
                  </pic:blipFill>
                  <pic:spPr bwMode="auto">
                    <a:xfrm>
                      <a:off x="0" y="0"/>
                      <a:ext cx="6734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0546F" w14:textId="180F7D34" w:rsidR="008A2B07" w:rsidRPr="008A2B07" w:rsidRDefault="008A2B07" w:rsidP="008A2B0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SOL-SI-</w:t>
      </w:r>
      <w:r w:rsidRPr="008A2B07">
        <w:rPr>
          <w:color w:val="FF0000"/>
          <w:u w:val="single"/>
        </w:rPr>
        <w:t>DO-</w:t>
      </w:r>
      <w:r>
        <w:rPr>
          <w:color w:val="FF0000"/>
        </w:rPr>
        <w:tab/>
      </w:r>
      <w:r w:rsidRPr="008A2B07">
        <w:rPr>
          <w:color w:val="FF0000"/>
          <w:u w:val="single"/>
        </w:rPr>
        <w:t>RE</w:t>
      </w:r>
      <w:r>
        <w:rPr>
          <w:color w:val="FF0000"/>
        </w:rPr>
        <w:tab/>
      </w:r>
      <w:r>
        <w:rPr>
          <w:color w:val="FF0000"/>
        </w:rPr>
        <w:tab/>
        <w:t>SOL-SI-</w:t>
      </w:r>
      <w:r w:rsidRPr="008A2B07">
        <w:rPr>
          <w:color w:val="FF0000"/>
          <w:u w:val="single"/>
        </w:rPr>
        <w:t>DO</w:t>
      </w:r>
      <w:r>
        <w:rPr>
          <w:color w:val="FF0000"/>
        </w:rPr>
        <w:tab/>
      </w:r>
      <w:r w:rsidRPr="008A2B07">
        <w:rPr>
          <w:color w:val="FF0000"/>
          <w:u w:val="single"/>
        </w:rPr>
        <w:t>RE</w:t>
      </w:r>
      <w:r>
        <w:rPr>
          <w:color w:val="FF0000"/>
        </w:rPr>
        <w:t xml:space="preserve">          </w:t>
      </w:r>
      <w:r>
        <w:rPr>
          <w:color w:val="FF0000"/>
        </w:rPr>
        <w:tab/>
        <w:t>SOL-SI-</w:t>
      </w:r>
      <w:r w:rsidRPr="008A2B07">
        <w:rPr>
          <w:color w:val="FF0000"/>
          <w:u w:val="single"/>
        </w:rPr>
        <w:t>DO</w:t>
      </w:r>
    </w:p>
    <w:p w14:paraId="0999F5A4" w14:textId="2FC7FF06" w:rsidR="008A2B07" w:rsidRPr="008A2B07" w:rsidRDefault="008A2B07" w:rsidP="008A2B07">
      <w:r>
        <w:rPr>
          <w:noProof/>
        </w:rPr>
        <w:drawing>
          <wp:anchor distT="0" distB="0" distL="114300" distR="114300" simplePos="0" relativeHeight="251670528" behindDoc="0" locked="0" layoutInCell="1" allowOverlap="1" wp14:anchorId="7A6194D9" wp14:editId="2B35BF7E">
            <wp:simplePos x="0" y="0"/>
            <wp:positionH relativeFrom="margin">
              <wp:posOffset>-318135</wp:posOffset>
            </wp:positionH>
            <wp:positionV relativeFrom="paragraph">
              <wp:posOffset>433070</wp:posOffset>
            </wp:positionV>
            <wp:extent cx="669607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569" y="21016"/>
                <wp:lineTo x="21569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5" t="42683" r="27185" b="50257"/>
                    <a:stretch/>
                  </pic:blipFill>
                  <pic:spPr bwMode="auto">
                    <a:xfrm>
                      <a:off x="0" y="0"/>
                      <a:ext cx="6696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317ED" w14:textId="5DECBE5C" w:rsidR="008A2B07" w:rsidRPr="008A2B07" w:rsidRDefault="008A2B07" w:rsidP="008A2B07">
      <w:pPr>
        <w:ind w:firstLine="708"/>
        <w:rPr>
          <w:color w:val="FF0000"/>
        </w:rPr>
      </w:pPr>
      <w:r w:rsidRPr="008A2B07">
        <w:rPr>
          <w:color w:val="FF0000"/>
          <w:u w:val="single"/>
        </w:rPr>
        <w:t>RE</w:t>
      </w:r>
      <w:r>
        <w:rPr>
          <w:color w:val="FF0000"/>
        </w:rPr>
        <w:tab/>
        <w:t>SI</w:t>
      </w:r>
      <w:r>
        <w:rPr>
          <w:color w:val="FF0000"/>
        </w:rPr>
        <w:tab/>
        <w:t>SOL</w:t>
      </w:r>
      <w:r>
        <w:rPr>
          <w:color w:val="FF0000"/>
        </w:rPr>
        <w:tab/>
        <w:t>SI</w:t>
      </w:r>
      <w:r>
        <w:rPr>
          <w:color w:val="FF0000"/>
        </w:rPr>
        <w:tab/>
        <w:t>LA</w:t>
      </w:r>
      <w:r>
        <w:rPr>
          <w:color w:val="FF0000"/>
        </w:rPr>
        <w:tab/>
      </w:r>
      <w:r>
        <w:rPr>
          <w:color w:val="FF0000"/>
        </w:rPr>
        <w:tab/>
        <w:t>SI-LA</w:t>
      </w:r>
      <w:r>
        <w:rPr>
          <w:color w:val="FF0000"/>
        </w:rPr>
        <w:tab/>
        <w:t xml:space="preserve">      SOL          </w:t>
      </w:r>
      <w:proofErr w:type="spellStart"/>
      <w:r>
        <w:rPr>
          <w:color w:val="FF0000"/>
        </w:rPr>
        <w:t>SOL</w:t>
      </w:r>
      <w:proofErr w:type="spellEnd"/>
      <w:r>
        <w:rPr>
          <w:color w:val="FF0000"/>
        </w:rPr>
        <w:t>- SI</w:t>
      </w:r>
      <w:r>
        <w:rPr>
          <w:color w:val="FF0000"/>
        </w:rPr>
        <w:tab/>
        <w:t xml:space="preserve">    </w:t>
      </w:r>
      <w:r w:rsidRPr="008A2B07">
        <w:rPr>
          <w:color w:val="FF0000"/>
          <w:u w:val="single"/>
        </w:rPr>
        <w:t>RE</w:t>
      </w:r>
    </w:p>
    <w:p w14:paraId="5471C0D0" w14:textId="11C8BCE7" w:rsidR="008A2B07" w:rsidRPr="008A2B07" w:rsidRDefault="008A2B07" w:rsidP="008A2B07">
      <w:r>
        <w:rPr>
          <w:noProof/>
        </w:rPr>
        <w:drawing>
          <wp:anchor distT="0" distB="0" distL="114300" distR="114300" simplePos="0" relativeHeight="251668480" behindDoc="0" locked="0" layoutInCell="1" allowOverlap="1" wp14:anchorId="332267EF" wp14:editId="1A98650B">
            <wp:simplePos x="0" y="0"/>
            <wp:positionH relativeFrom="column">
              <wp:posOffset>-299085</wp:posOffset>
            </wp:positionH>
            <wp:positionV relativeFrom="paragraph">
              <wp:posOffset>238760</wp:posOffset>
            </wp:positionV>
            <wp:extent cx="67341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569" y="21185"/>
                <wp:lineTo x="21569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1" t="52588" r="27789" b="37547"/>
                    <a:stretch/>
                  </pic:blipFill>
                  <pic:spPr bwMode="auto">
                    <a:xfrm>
                      <a:off x="0" y="0"/>
                      <a:ext cx="6734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FA80" w14:textId="7AEBE3CD" w:rsidR="008A2B07" w:rsidRPr="008A2B07" w:rsidRDefault="008A2B07" w:rsidP="008A2B07">
      <w:pPr>
        <w:rPr>
          <w:color w:val="FF0000"/>
        </w:rPr>
      </w:pPr>
      <w:r>
        <w:tab/>
      </w:r>
      <w:r w:rsidRPr="008A2B07">
        <w:rPr>
          <w:color w:val="FF0000"/>
        </w:rPr>
        <w:t xml:space="preserve">RE- </w:t>
      </w:r>
      <w:r w:rsidRPr="008A2B07">
        <w:rPr>
          <w:color w:val="FF0000"/>
          <w:u w:val="single"/>
        </w:rPr>
        <w:t xml:space="preserve">DO   </w:t>
      </w:r>
      <w:r w:rsidRPr="008A2B07">
        <w:rPr>
          <w:color w:val="FF0000"/>
        </w:rPr>
        <w:t xml:space="preserve">               </w:t>
      </w:r>
      <w:r w:rsidRPr="008A2B07">
        <w:rPr>
          <w:color w:val="FF0000"/>
        </w:rPr>
        <w:tab/>
        <w:t>SI-</w:t>
      </w:r>
      <w:r w:rsidRPr="008A2B07">
        <w:rPr>
          <w:color w:val="FF0000"/>
          <w:u w:val="single"/>
        </w:rPr>
        <w:t>DO-</w:t>
      </w:r>
      <w:r w:rsidRPr="008A2B07">
        <w:rPr>
          <w:color w:val="FF0000"/>
        </w:rPr>
        <w:t xml:space="preserve">     </w:t>
      </w:r>
      <w:r w:rsidRPr="008A2B07">
        <w:rPr>
          <w:color w:val="FF0000"/>
          <w:u w:val="single"/>
        </w:rPr>
        <w:t>RE</w:t>
      </w:r>
      <w:r w:rsidRPr="008A2B07">
        <w:rPr>
          <w:color w:val="FF0000"/>
        </w:rPr>
        <w:tab/>
        <w:t>SI</w:t>
      </w:r>
      <w:r>
        <w:rPr>
          <w:color w:val="FF0000"/>
        </w:rPr>
        <w:tab/>
        <w:t>SOL</w:t>
      </w:r>
      <w:r>
        <w:rPr>
          <w:color w:val="FF0000"/>
        </w:rPr>
        <w:tab/>
        <w:t>LA</w:t>
      </w:r>
      <w:r>
        <w:rPr>
          <w:color w:val="FF0000"/>
        </w:rPr>
        <w:tab/>
      </w:r>
      <w:proofErr w:type="gramStart"/>
      <w:r>
        <w:rPr>
          <w:color w:val="FF0000"/>
        </w:rPr>
        <w:t>SOL..</w:t>
      </w:r>
      <w:proofErr w:type="gramEnd"/>
    </w:p>
    <w:p w14:paraId="68E4316E" w14:textId="4ACD141F" w:rsidR="008A2B07" w:rsidRPr="008A2B07" w:rsidRDefault="008A2B07" w:rsidP="008A2B07"/>
    <w:p w14:paraId="353E3C50" w14:textId="229D67C5" w:rsidR="008A2B07" w:rsidRDefault="008A2B07" w:rsidP="008A2B07"/>
    <w:p w14:paraId="414F8C09" w14:textId="77777777" w:rsidR="00D30742" w:rsidRDefault="00D30742" w:rsidP="00D30742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>Retroalimentación.</w:t>
      </w:r>
    </w:p>
    <w:tbl>
      <w:tblPr>
        <w:tblStyle w:val="TableNormal"/>
        <w:tblW w:w="0" w:type="auto"/>
        <w:tblInd w:w="5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508"/>
        <w:gridCol w:w="1508"/>
        <w:gridCol w:w="1508"/>
        <w:gridCol w:w="1508"/>
      </w:tblGrid>
      <w:tr w:rsidR="00D30742" w14:paraId="7EAB2D37" w14:textId="77777777" w:rsidTr="00D30742">
        <w:trPr>
          <w:trHeight w:val="520"/>
        </w:trPr>
        <w:tc>
          <w:tcPr>
            <w:tcW w:w="9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717F"/>
            <w:hideMark/>
          </w:tcPr>
          <w:p w14:paraId="23BC0226" w14:textId="77777777" w:rsidR="00D30742" w:rsidRDefault="00D30742">
            <w:pPr>
              <w:pStyle w:val="TableParagraph"/>
              <w:spacing w:before="125"/>
              <w:ind w:left="650"/>
              <w:rPr>
                <w:rFonts w:ascii="Arial" w:hAnsi="Arial"/>
                <w:sz w:val="24"/>
                <w:lang w:val="es-CL"/>
              </w:rPr>
            </w:pPr>
            <w:r>
              <w:rPr>
                <w:rFonts w:ascii="Arial" w:hAnsi="Arial"/>
                <w:sz w:val="24"/>
                <w:lang w:val="es-CL"/>
              </w:rPr>
              <w:t>Pauta para avances en la práctica instrumental</w:t>
            </w:r>
          </w:p>
        </w:tc>
      </w:tr>
      <w:tr w:rsidR="00D30742" w14:paraId="7DFC06C9" w14:textId="77777777" w:rsidTr="00D30742">
        <w:trPr>
          <w:trHeight w:val="517"/>
        </w:trPr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939598"/>
            <w:hideMark/>
          </w:tcPr>
          <w:p w14:paraId="07F286C7" w14:textId="77777777" w:rsidR="00D30742" w:rsidRDefault="00D30742">
            <w:pPr>
              <w:pStyle w:val="TableParagraph"/>
              <w:spacing w:before="154"/>
              <w:ind w:left="111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15"/>
                <w:sz w:val="19"/>
              </w:rPr>
              <w:t>indicadores</w:t>
            </w:r>
            <w:proofErr w:type="spellEnd"/>
          </w:p>
        </w:tc>
        <w:tc>
          <w:tcPr>
            <w:tcW w:w="15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39598"/>
            <w:hideMark/>
          </w:tcPr>
          <w:p w14:paraId="7E293411" w14:textId="77777777" w:rsidR="00D30742" w:rsidRDefault="00D30742">
            <w:pPr>
              <w:pStyle w:val="TableParagraph"/>
              <w:spacing w:before="44"/>
              <w:ind w:left="334" w:right="302" w:firstLine="118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05"/>
                <w:sz w:val="19"/>
              </w:rPr>
              <w:t>nunca</w:t>
            </w:r>
            <w:proofErr w:type="spellEnd"/>
            <w:r>
              <w:rPr>
                <w:rFonts w:ascii="Arial"/>
                <w:color w:val="FFFFFF"/>
                <w:w w:val="105"/>
                <w:sz w:val="19"/>
              </w:rPr>
              <w:t xml:space="preserve"> (1 punto)</w:t>
            </w:r>
          </w:p>
        </w:tc>
        <w:tc>
          <w:tcPr>
            <w:tcW w:w="15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39598"/>
            <w:hideMark/>
          </w:tcPr>
          <w:p w14:paraId="0DBF5DB9" w14:textId="77777777" w:rsidR="00D30742" w:rsidRDefault="00D30742">
            <w:pPr>
              <w:pStyle w:val="TableParagraph"/>
              <w:spacing w:before="44"/>
              <w:ind w:left="277" w:right="258" w:firstLine="122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105"/>
                <w:sz w:val="19"/>
              </w:rPr>
              <w:t xml:space="preserve">A </w:t>
            </w:r>
            <w:proofErr w:type="spellStart"/>
            <w:r>
              <w:rPr>
                <w:rFonts w:ascii="Arial"/>
                <w:color w:val="FFFFFF"/>
                <w:w w:val="105"/>
                <w:sz w:val="19"/>
              </w:rPr>
              <w:t>veces</w:t>
            </w:r>
            <w:proofErr w:type="spellEnd"/>
            <w:r>
              <w:rPr>
                <w:rFonts w:ascii="Arial"/>
                <w:color w:val="FFFFFF"/>
                <w:w w:val="105"/>
                <w:sz w:val="19"/>
              </w:rPr>
              <w:t xml:space="preserve"> (2 puntos)</w:t>
            </w:r>
          </w:p>
        </w:tc>
        <w:tc>
          <w:tcPr>
            <w:tcW w:w="15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39598"/>
            <w:hideMark/>
          </w:tcPr>
          <w:p w14:paraId="017B4B44" w14:textId="77777777" w:rsidR="00D30742" w:rsidRDefault="00D30742">
            <w:pPr>
              <w:pStyle w:val="TableParagraph"/>
              <w:spacing w:before="44"/>
              <w:ind w:left="277" w:hanging="203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10"/>
                <w:sz w:val="19"/>
              </w:rPr>
              <w:t>Generalmente</w:t>
            </w:r>
            <w:proofErr w:type="spellEnd"/>
            <w:r>
              <w:rPr>
                <w:rFonts w:ascii="Arial"/>
                <w:color w:val="FFFFFF"/>
                <w:w w:val="110"/>
                <w:sz w:val="19"/>
              </w:rPr>
              <w:t xml:space="preserve"> (3 puntos)</w:t>
            </w:r>
          </w:p>
        </w:tc>
        <w:tc>
          <w:tcPr>
            <w:tcW w:w="150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39598"/>
            <w:hideMark/>
          </w:tcPr>
          <w:p w14:paraId="720326FF" w14:textId="77777777" w:rsidR="00D30742" w:rsidRDefault="00D30742">
            <w:pPr>
              <w:pStyle w:val="TableParagraph"/>
              <w:spacing w:before="44"/>
              <w:ind w:left="277" w:right="263" w:firstLine="97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05"/>
                <w:sz w:val="19"/>
              </w:rPr>
              <w:t>Siempre</w:t>
            </w:r>
            <w:proofErr w:type="spellEnd"/>
            <w:r>
              <w:rPr>
                <w:rFonts w:ascii="Arial"/>
                <w:color w:val="FFFFFF"/>
                <w:w w:val="105"/>
                <w:sz w:val="19"/>
              </w:rPr>
              <w:t xml:space="preserve"> (4 puntos)</w:t>
            </w:r>
          </w:p>
        </w:tc>
      </w:tr>
      <w:tr w:rsidR="00D30742" w14:paraId="71B80F1F" w14:textId="77777777" w:rsidTr="00D30742">
        <w:trPr>
          <w:trHeight w:val="82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489D4607" w14:textId="77777777" w:rsidR="00D30742" w:rsidRDefault="00D30742">
            <w:pPr>
              <w:pStyle w:val="TableParagraph"/>
              <w:spacing w:before="9" w:line="260" w:lineRule="atLeast"/>
              <w:ind w:left="80" w:right="78"/>
              <w:jc w:val="both"/>
              <w:rPr>
                <w:sz w:val="20"/>
                <w:lang w:val="es-CL"/>
              </w:rPr>
            </w:pPr>
            <w:r>
              <w:rPr>
                <w:color w:val="414042"/>
                <w:w w:val="90"/>
                <w:sz w:val="20"/>
                <w:lang w:val="es-CL"/>
              </w:rPr>
              <w:t>Cumple</w:t>
            </w:r>
            <w:r>
              <w:rPr>
                <w:color w:val="414042"/>
                <w:spacing w:val="-37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-3"/>
                <w:w w:val="90"/>
                <w:sz w:val="20"/>
                <w:lang w:val="es-CL"/>
              </w:rPr>
              <w:t>responsablemente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con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su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-3"/>
                <w:w w:val="90"/>
                <w:sz w:val="20"/>
                <w:lang w:val="es-CL"/>
              </w:rPr>
              <w:t xml:space="preserve">práctica </w:t>
            </w:r>
            <w:r>
              <w:rPr>
                <w:color w:val="414042"/>
                <w:w w:val="90"/>
                <w:sz w:val="20"/>
                <w:lang w:val="es-CL"/>
              </w:rPr>
              <w:t>musical</w:t>
            </w:r>
            <w:r>
              <w:rPr>
                <w:color w:val="414042"/>
                <w:spacing w:val="-1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clase</w:t>
            </w:r>
            <w:r>
              <w:rPr>
                <w:color w:val="414042"/>
                <w:spacing w:val="-1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a</w:t>
            </w:r>
            <w:r>
              <w:rPr>
                <w:color w:val="414042"/>
                <w:spacing w:val="-1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clase</w:t>
            </w:r>
            <w:r>
              <w:rPr>
                <w:color w:val="414042"/>
                <w:spacing w:val="-15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al</w:t>
            </w:r>
            <w:r>
              <w:rPr>
                <w:color w:val="414042"/>
                <w:spacing w:val="-1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traer</w:t>
            </w:r>
            <w:r>
              <w:rPr>
                <w:color w:val="414042"/>
                <w:spacing w:val="-1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su</w:t>
            </w:r>
            <w:r>
              <w:rPr>
                <w:color w:val="414042"/>
                <w:spacing w:val="-1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 xml:space="preserve">material </w:t>
            </w:r>
            <w:r>
              <w:rPr>
                <w:color w:val="414042"/>
                <w:sz w:val="20"/>
                <w:lang w:val="es-CL"/>
              </w:rPr>
              <w:t>de</w:t>
            </w:r>
            <w:r>
              <w:rPr>
                <w:color w:val="414042"/>
                <w:spacing w:val="-6"/>
                <w:sz w:val="20"/>
                <w:lang w:val="es-CL"/>
              </w:rPr>
              <w:t xml:space="preserve"> </w:t>
            </w:r>
            <w:r>
              <w:rPr>
                <w:color w:val="414042"/>
                <w:sz w:val="20"/>
                <w:lang w:val="es-CL"/>
              </w:rPr>
              <w:t>trabajo.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549461DE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5B7B6DFE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29379C24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556DD603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7BAC04CE" w14:textId="77777777" w:rsidTr="00D30742">
        <w:trPr>
          <w:trHeight w:val="56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3D2916E4" w14:textId="77777777" w:rsidR="00D30742" w:rsidRDefault="00D30742">
            <w:pPr>
              <w:pStyle w:val="TableParagraph"/>
              <w:spacing w:before="9" w:line="260" w:lineRule="atLeast"/>
              <w:ind w:left="80" w:right="63"/>
              <w:rPr>
                <w:sz w:val="20"/>
                <w:lang w:val="es-CL"/>
              </w:rPr>
            </w:pPr>
            <w:r>
              <w:rPr>
                <w:color w:val="414042"/>
                <w:w w:val="90"/>
                <w:sz w:val="20"/>
                <w:lang w:val="es-CL"/>
              </w:rPr>
              <w:t>Presenta</w:t>
            </w:r>
            <w:r>
              <w:rPr>
                <w:color w:val="414042"/>
                <w:spacing w:val="-22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una</w:t>
            </w:r>
            <w:r>
              <w:rPr>
                <w:color w:val="414042"/>
                <w:spacing w:val="-21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postura</w:t>
            </w:r>
            <w:r>
              <w:rPr>
                <w:color w:val="414042"/>
                <w:spacing w:val="-21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corporal</w:t>
            </w:r>
            <w:r>
              <w:rPr>
                <w:color w:val="414042"/>
                <w:spacing w:val="-21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relajada</w:t>
            </w:r>
            <w:r>
              <w:rPr>
                <w:color w:val="414042"/>
                <w:spacing w:val="-21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y con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-3"/>
                <w:w w:val="90"/>
                <w:sz w:val="20"/>
                <w:lang w:val="es-CL"/>
              </w:rPr>
              <w:t>buen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-3"/>
                <w:w w:val="90"/>
                <w:sz w:val="20"/>
                <w:lang w:val="es-CL"/>
              </w:rPr>
              <w:t>apoyo</w:t>
            </w:r>
            <w:r>
              <w:rPr>
                <w:color w:val="414042"/>
                <w:spacing w:val="-35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al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-3"/>
                <w:w w:val="90"/>
                <w:sz w:val="20"/>
                <w:lang w:val="es-CL"/>
              </w:rPr>
              <w:t>ejecutar</w:t>
            </w:r>
            <w:r>
              <w:rPr>
                <w:color w:val="414042"/>
                <w:spacing w:val="-36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0"/>
                <w:sz w:val="20"/>
                <w:lang w:val="es-CL"/>
              </w:rPr>
              <w:t>el</w:t>
            </w:r>
            <w:r>
              <w:rPr>
                <w:color w:val="414042"/>
                <w:spacing w:val="-35"/>
                <w:w w:val="90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-4"/>
                <w:w w:val="90"/>
                <w:sz w:val="20"/>
                <w:lang w:val="es-CL"/>
              </w:rPr>
              <w:t>instrumento.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6C6001C4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3A30AD58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7876ED98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0585DE41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22D1828B" w14:textId="77777777" w:rsidTr="00D30742">
        <w:trPr>
          <w:trHeight w:val="82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11413E96" w14:textId="77777777" w:rsidR="00D30742" w:rsidRDefault="00D30742">
            <w:pPr>
              <w:pStyle w:val="TableParagraph"/>
              <w:spacing w:before="9" w:line="260" w:lineRule="atLeast"/>
              <w:ind w:left="80" w:right="72"/>
              <w:jc w:val="both"/>
              <w:rPr>
                <w:sz w:val="20"/>
                <w:lang w:val="es-CL"/>
              </w:rPr>
            </w:pPr>
            <w:r>
              <w:rPr>
                <w:color w:val="414042"/>
                <w:spacing w:val="3"/>
                <w:sz w:val="20"/>
                <w:lang w:val="es-CL"/>
              </w:rPr>
              <w:t>Manipula</w:t>
            </w:r>
            <w:r>
              <w:rPr>
                <w:color w:val="414042"/>
                <w:spacing w:val="-26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2"/>
                <w:sz w:val="20"/>
                <w:lang w:val="es-CL"/>
              </w:rPr>
              <w:t>con</w:t>
            </w:r>
            <w:r>
              <w:rPr>
                <w:color w:val="414042"/>
                <w:spacing w:val="-25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3"/>
                <w:sz w:val="20"/>
                <w:lang w:val="es-CL"/>
              </w:rPr>
              <w:t>precisión</w:t>
            </w:r>
            <w:r>
              <w:rPr>
                <w:color w:val="414042"/>
                <w:spacing w:val="-25"/>
                <w:sz w:val="20"/>
                <w:lang w:val="es-CL"/>
              </w:rPr>
              <w:t xml:space="preserve"> </w:t>
            </w:r>
            <w:r>
              <w:rPr>
                <w:color w:val="414042"/>
                <w:sz w:val="20"/>
                <w:lang w:val="es-CL"/>
              </w:rPr>
              <w:t>y</w:t>
            </w:r>
            <w:r>
              <w:rPr>
                <w:color w:val="414042"/>
                <w:spacing w:val="-26"/>
                <w:sz w:val="20"/>
                <w:lang w:val="es-CL"/>
              </w:rPr>
              <w:t xml:space="preserve"> </w:t>
            </w:r>
            <w:r>
              <w:rPr>
                <w:color w:val="414042"/>
                <w:spacing w:val="2"/>
                <w:sz w:val="20"/>
                <w:lang w:val="es-CL"/>
              </w:rPr>
              <w:t xml:space="preserve">delicadeza </w:t>
            </w:r>
            <w:r>
              <w:rPr>
                <w:color w:val="414042"/>
                <w:w w:val="95"/>
                <w:sz w:val="20"/>
                <w:lang w:val="es-CL"/>
              </w:rPr>
              <w:t>el</w:t>
            </w:r>
            <w:r>
              <w:rPr>
                <w:color w:val="414042"/>
                <w:spacing w:val="-18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instrumento</w:t>
            </w:r>
            <w:r>
              <w:rPr>
                <w:color w:val="414042"/>
                <w:spacing w:val="-18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musical</w:t>
            </w:r>
            <w:r>
              <w:rPr>
                <w:color w:val="414042"/>
                <w:spacing w:val="-17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al</w:t>
            </w:r>
            <w:r>
              <w:rPr>
                <w:color w:val="414042"/>
                <w:spacing w:val="-18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momento</w:t>
            </w:r>
            <w:r>
              <w:rPr>
                <w:color w:val="414042"/>
                <w:spacing w:val="-17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 xml:space="preserve">de </w:t>
            </w:r>
            <w:r>
              <w:rPr>
                <w:color w:val="414042"/>
                <w:sz w:val="20"/>
                <w:lang w:val="es-CL"/>
              </w:rPr>
              <w:t>utilizarlo.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0F0ABBC4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29D1F551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76BCF738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4A651488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40F7AC32" w14:textId="77777777" w:rsidTr="00D30742">
        <w:trPr>
          <w:trHeight w:val="56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5A89DFDE" w14:textId="77777777" w:rsidR="00D30742" w:rsidRDefault="00D30742">
            <w:pPr>
              <w:pStyle w:val="TableParagraph"/>
              <w:spacing w:before="9" w:line="260" w:lineRule="atLeast"/>
              <w:ind w:left="80" w:right="63"/>
              <w:rPr>
                <w:sz w:val="20"/>
                <w:lang w:val="es-CL"/>
              </w:rPr>
            </w:pPr>
            <w:r>
              <w:rPr>
                <w:color w:val="414042"/>
                <w:w w:val="90"/>
                <w:sz w:val="20"/>
                <w:lang w:val="es-CL"/>
              </w:rPr>
              <w:t xml:space="preserve">interpreta correctamente la estructura </w:t>
            </w:r>
            <w:r>
              <w:rPr>
                <w:color w:val="414042"/>
                <w:sz w:val="20"/>
                <w:lang w:val="es-CL"/>
              </w:rPr>
              <w:t>de la canción.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765E2B86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15B8B8C1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6A948E5D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60268636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086D9523" w14:textId="77777777" w:rsidTr="00D30742">
        <w:trPr>
          <w:trHeight w:val="56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7895C730" w14:textId="77777777" w:rsidR="00D30742" w:rsidRDefault="00D30742">
            <w:pPr>
              <w:pStyle w:val="TableParagraph"/>
              <w:spacing w:before="9" w:line="260" w:lineRule="atLeast"/>
              <w:ind w:left="80"/>
              <w:rPr>
                <w:sz w:val="20"/>
                <w:lang w:val="es-CL"/>
              </w:rPr>
            </w:pPr>
            <w:r>
              <w:rPr>
                <w:color w:val="414042"/>
                <w:w w:val="90"/>
                <w:sz w:val="20"/>
                <w:lang w:val="es-CL"/>
              </w:rPr>
              <w:t xml:space="preserve">interpreta correctamente el ritmo de la </w:t>
            </w:r>
            <w:r>
              <w:rPr>
                <w:color w:val="414042"/>
                <w:sz w:val="20"/>
                <w:lang w:val="es-CL"/>
              </w:rPr>
              <w:t>canción.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25077227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29B3036F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539774D1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7469584E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1FC4D620" w14:textId="77777777" w:rsidTr="00D30742">
        <w:trPr>
          <w:trHeight w:val="56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6EFF094C" w14:textId="77777777" w:rsidR="00D30742" w:rsidRDefault="00D30742">
            <w:pPr>
              <w:pStyle w:val="TableParagraph"/>
              <w:spacing w:before="9" w:line="260" w:lineRule="atLeast"/>
              <w:ind w:left="80"/>
              <w:rPr>
                <w:sz w:val="20"/>
                <w:lang w:val="es-CL"/>
              </w:rPr>
            </w:pPr>
            <w:r>
              <w:rPr>
                <w:color w:val="414042"/>
                <w:w w:val="90"/>
                <w:sz w:val="20"/>
                <w:lang w:val="es-CL"/>
              </w:rPr>
              <w:t xml:space="preserve">interpreta correctamente las alturas de </w:t>
            </w:r>
            <w:r>
              <w:rPr>
                <w:color w:val="414042"/>
                <w:sz w:val="20"/>
                <w:lang w:val="es-CL"/>
              </w:rPr>
              <w:t>la canción.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4914A18B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378631EE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32364889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678977C6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39662144" w14:textId="77777777" w:rsidTr="00D30742">
        <w:trPr>
          <w:trHeight w:val="560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5D575261" w14:textId="77777777" w:rsidR="00D30742" w:rsidRDefault="00D30742">
            <w:pPr>
              <w:pStyle w:val="TableParagraph"/>
              <w:spacing w:before="9" w:line="260" w:lineRule="atLeast"/>
              <w:ind w:left="80" w:right="63"/>
              <w:rPr>
                <w:sz w:val="20"/>
                <w:lang w:val="es-CL"/>
              </w:rPr>
            </w:pPr>
            <w:r>
              <w:rPr>
                <w:color w:val="414042"/>
                <w:w w:val="95"/>
                <w:sz w:val="20"/>
                <w:lang w:val="es-CL"/>
              </w:rPr>
              <w:t xml:space="preserve">Mantiene un pulso constante durante </w:t>
            </w:r>
            <w:r>
              <w:rPr>
                <w:color w:val="414042"/>
                <w:sz w:val="20"/>
                <w:lang w:val="es-CL"/>
              </w:rPr>
              <w:t>toda la interpretación.</w:t>
            </w:r>
          </w:p>
        </w:tc>
        <w:tc>
          <w:tcPr>
            <w:tcW w:w="1508" w:type="dxa"/>
            <w:tcBorders>
              <w:top w:val="single" w:sz="4" w:space="0" w:color="939598"/>
              <w:left w:val="nil"/>
              <w:bottom w:val="single" w:sz="4" w:space="0" w:color="939598"/>
              <w:right w:val="dotted" w:sz="4" w:space="0" w:color="939598"/>
            </w:tcBorders>
          </w:tcPr>
          <w:p w14:paraId="7A003B63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75F3313C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dotted" w:sz="4" w:space="0" w:color="939598"/>
            </w:tcBorders>
          </w:tcPr>
          <w:p w14:paraId="0DB4B6C6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  <w:tc>
          <w:tcPr>
            <w:tcW w:w="1508" w:type="dxa"/>
            <w:tcBorders>
              <w:top w:val="single" w:sz="4" w:space="0" w:color="939598"/>
              <w:left w:val="dotted" w:sz="4" w:space="0" w:color="939598"/>
              <w:bottom w:val="single" w:sz="4" w:space="0" w:color="939598"/>
              <w:right w:val="nil"/>
            </w:tcBorders>
          </w:tcPr>
          <w:p w14:paraId="68D473AA" w14:textId="77777777" w:rsidR="00D30742" w:rsidRDefault="00D30742">
            <w:pPr>
              <w:pStyle w:val="TableParagraph"/>
              <w:rPr>
                <w:rFonts w:ascii="Times New Roman"/>
                <w:sz w:val="20"/>
                <w:lang w:val="es-CL"/>
              </w:rPr>
            </w:pPr>
          </w:p>
        </w:tc>
      </w:tr>
      <w:tr w:rsidR="00D30742" w14:paraId="77962AA2" w14:textId="77777777" w:rsidTr="00D30742">
        <w:trPr>
          <w:trHeight w:val="307"/>
        </w:trPr>
        <w:tc>
          <w:tcPr>
            <w:tcW w:w="335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1F2F2"/>
            <w:hideMark/>
          </w:tcPr>
          <w:p w14:paraId="1E1705BF" w14:textId="77777777" w:rsidR="00D30742" w:rsidRDefault="00D30742">
            <w:pPr>
              <w:pStyle w:val="TableParagraph"/>
              <w:spacing w:before="31"/>
              <w:ind w:left="80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color w:val="414042"/>
                <w:w w:val="85"/>
                <w:sz w:val="20"/>
              </w:rPr>
              <w:t>Puntaje</w:t>
            </w:r>
            <w:proofErr w:type="spellEnd"/>
            <w:r>
              <w:rPr>
                <w:rFonts w:ascii="Verdana"/>
                <w:b/>
                <w:color w:val="414042"/>
                <w:w w:val="85"/>
                <w:sz w:val="20"/>
              </w:rPr>
              <w:t xml:space="preserve"> total: 28 puntos</w:t>
            </w:r>
          </w:p>
        </w:tc>
        <w:tc>
          <w:tcPr>
            <w:tcW w:w="6032" w:type="dxa"/>
            <w:gridSpan w:val="4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74443445" w14:textId="77777777" w:rsidR="00D30742" w:rsidRDefault="00D30742">
            <w:pPr>
              <w:pStyle w:val="TableParagraph"/>
              <w:spacing w:before="31"/>
              <w:rPr>
                <w:rFonts w:ascii="Verdana"/>
                <w:b/>
                <w:sz w:val="20"/>
              </w:rPr>
            </w:pPr>
          </w:p>
        </w:tc>
      </w:tr>
    </w:tbl>
    <w:p w14:paraId="56EE7486" w14:textId="77777777" w:rsidR="00D30742" w:rsidRDefault="00D30742" w:rsidP="00D30742"/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368"/>
        <w:gridCol w:w="2978"/>
        <w:gridCol w:w="6052"/>
      </w:tblGrid>
      <w:tr w:rsidR="00D30742" w14:paraId="761CA239" w14:textId="77777777" w:rsidTr="00D30742">
        <w:trPr>
          <w:trHeight w:val="299"/>
        </w:trPr>
        <w:tc>
          <w:tcPr>
            <w:tcW w:w="3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717F"/>
            <w:hideMark/>
          </w:tcPr>
          <w:p w14:paraId="14F91345" w14:textId="77777777" w:rsidR="00D30742" w:rsidRDefault="00D30742">
            <w:pPr>
              <w:pStyle w:val="TableParagraph"/>
              <w:spacing w:before="39"/>
              <w:ind w:left="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117"/>
                <w:sz w:val="19"/>
              </w:rPr>
              <w:t>n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939598"/>
            <w:hideMark/>
          </w:tcPr>
          <w:p w14:paraId="326508B2" w14:textId="77777777" w:rsidR="00D30742" w:rsidRDefault="00D30742">
            <w:pPr>
              <w:pStyle w:val="TableParagraph"/>
              <w:spacing w:before="39"/>
              <w:ind w:left="79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10"/>
                <w:sz w:val="19"/>
              </w:rPr>
              <w:t>nunca</w:t>
            </w:r>
            <w:proofErr w:type="spellEnd"/>
          </w:p>
        </w:tc>
        <w:tc>
          <w:tcPr>
            <w:tcW w:w="605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hideMark/>
          </w:tcPr>
          <w:p w14:paraId="690B6B34" w14:textId="77777777" w:rsidR="00D30742" w:rsidRDefault="00D30742">
            <w:pPr>
              <w:pStyle w:val="TableParagraph"/>
              <w:spacing w:before="37"/>
              <w:ind w:left="79"/>
              <w:rPr>
                <w:sz w:val="20"/>
                <w:lang w:val="es-CL"/>
              </w:rPr>
            </w:pPr>
            <w:r>
              <w:rPr>
                <w:color w:val="414042"/>
                <w:sz w:val="20"/>
                <w:lang w:val="es-CL"/>
              </w:rPr>
              <w:t>Nunca, o muy rara vez, se cumple el indicador.</w:t>
            </w:r>
          </w:p>
        </w:tc>
      </w:tr>
      <w:tr w:rsidR="00D30742" w14:paraId="5B78E870" w14:textId="77777777" w:rsidTr="00D30742">
        <w:trPr>
          <w:trHeight w:val="300"/>
        </w:trPr>
        <w:tc>
          <w:tcPr>
            <w:tcW w:w="3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717F"/>
            <w:hideMark/>
          </w:tcPr>
          <w:p w14:paraId="438859F8" w14:textId="77777777" w:rsidR="00D30742" w:rsidRDefault="00D30742">
            <w:pPr>
              <w:pStyle w:val="TableParagraph"/>
              <w:spacing w:before="43"/>
              <w:ind w:left="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91"/>
                <w:sz w:val="19"/>
              </w:rPr>
              <w:t>A</w:t>
            </w:r>
          </w:p>
        </w:tc>
        <w:tc>
          <w:tcPr>
            <w:tcW w:w="29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939598"/>
            <w:hideMark/>
          </w:tcPr>
          <w:p w14:paraId="60F06345" w14:textId="77777777" w:rsidR="00D30742" w:rsidRDefault="00D30742">
            <w:pPr>
              <w:pStyle w:val="TableParagraph"/>
              <w:spacing w:before="43"/>
              <w:ind w:left="80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105"/>
                <w:sz w:val="19"/>
              </w:rPr>
              <w:t xml:space="preserve">A </w:t>
            </w:r>
            <w:proofErr w:type="spellStart"/>
            <w:r>
              <w:rPr>
                <w:rFonts w:ascii="Arial"/>
                <w:color w:val="FFFFFF"/>
                <w:w w:val="105"/>
                <w:sz w:val="19"/>
              </w:rPr>
              <w:t>veces</w:t>
            </w:r>
            <w:proofErr w:type="spellEnd"/>
          </w:p>
        </w:tc>
        <w:tc>
          <w:tcPr>
            <w:tcW w:w="605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hideMark/>
          </w:tcPr>
          <w:p w14:paraId="011D48A7" w14:textId="77777777" w:rsidR="00D30742" w:rsidRDefault="00D30742">
            <w:pPr>
              <w:pStyle w:val="TableParagraph"/>
              <w:spacing w:before="37"/>
              <w:ind w:left="79"/>
              <w:rPr>
                <w:sz w:val="20"/>
                <w:lang w:val="es-CL"/>
              </w:rPr>
            </w:pPr>
            <w:r>
              <w:rPr>
                <w:color w:val="414042"/>
                <w:sz w:val="20"/>
                <w:lang w:val="es-CL"/>
              </w:rPr>
              <w:t>solo pocas veces o de manera aislada se cumple el indicador.</w:t>
            </w:r>
          </w:p>
        </w:tc>
      </w:tr>
      <w:tr w:rsidR="00D30742" w14:paraId="54FDC62C" w14:textId="77777777" w:rsidTr="00D30742">
        <w:trPr>
          <w:trHeight w:val="300"/>
        </w:trPr>
        <w:tc>
          <w:tcPr>
            <w:tcW w:w="3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717F"/>
            <w:hideMark/>
          </w:tcPr>
          <w:p w14:paraId="4879EC40" w14:textId="77777777" w:rsidR="00D30742" w:rsidRDefault="00D30742">
            <w:pPr>
              <w:pStyle w:val="TableParagraph"/>
              <w:spacing w:before="43"/>
              <w:ind w:left="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111"/>
                <w:sz w:val="19"/>
              </w:rPr>
              <w:t>g</w:t>
            </w:r>
          </w:p>
        </w:tc>
        <w:tc>
          <w:tcPr>
            <w:tcW w:w="29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939598"/>
            <w:hideMark/>
          </w:tcPr>
          <w:p w14:paraId="08693735" w14:textId="77777777" w:rsidR="00D30742" w:rsidRDefault="00D30742">
            <w:pPr>
              <w:pStyle w:val="TableParagraph"/>
              <w:spacing w:before="43"/>
              <w:ind w:left="8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15"/>
                <w:sz w:val="19"/>
              </w:rPr>
              <w:t>generalmente</w:t>
            </w:r>
            <w:proofErr w:type="spellEnd"/>
          </w:p>
        </w:tc>
        <w:tc>
          <w:tcPr>
            <w:tcW w:w="605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hideMark/>
          </w:tcPr>
          <w:p w14:paraId="4777AB91" w14:textId="77777777" w:rsidR="00D30742" w:rsidRDefault="00D30742">
            <w:pPr>
              <w:pStyle w:val="TableParagraph"/>
              <w:spacing w:before="37"/>
              <w:ind w:left="79"/>
              <w:rPr>
                <w:sz w:val="20"/>
                <w:lang w:val="es-CL"/>
              </w:rPr>
            </w:pPr>
            <w:r>
              <w:rPr>
                <w:color w:val="414042"/>
                <w:sz w:val="20"/>
                <w:lang w:val="es-CL"/>
              </w:rPr>
              <w:t>En gran parte del desempeño se cumple el indicador.</w:t>
            </w:r>
          </w:p>
        </w:tc>
      </w:tr>
      <w:tr w:rsidR="00D30742" w14:paraId="1B9F7459" w14:textId="77777777" w:rsidTr="00D30742">
        <w:trPr>
          <w:trHeight w:val="560"/>
        </w:trPr>
        <w:tc>
          <w:tcPr>
            <w:tcW w:w="36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2717F"/>
            <w:hideMark/>
          </w:tcPr>
          <w:p w14:paraId="26A8606D" w14:textId="77777777" w:rsidR="00D30742" w:rsidRDefault="00D30742">
            <w:pPr>
              <w:pStyle w:val="TableParagraph"/>
              <w:spacing w:before="173"/>
              <w:ind w:left="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118"/>
                <w:sz w:val="19"/>
              </w:rPr>
              <w:t>s</w:t>
            </w:r>
          </w:p>
        </w:tc>
        <w:tc>
          <w:tcPr>
            <w:tcW w:w="297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939598"/>
            <w:hideMark/>
          </w:tcPr>
          <w:p w14:paraId="2487F24B" w14:textId="77777777" w:rsidR="00D30742" w:rsidRDefault="00D30742">
            <w:pPr>
              <w:pStyle w:val="TableParagraph"/>
              <w:spacing w:before="173"/>
              <w:ind w:left="8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FFFFFF"/>
                <w:w w:val="110"/>
                <w:sz w:val="19"/>
              </w:rPr>
              <w:t>Siempre</w:t>
            </w:r>
            <w:proofErr w:type="spellEnd"/>
          </w:p>
        </w:tc>
        <w:tc>
          <w:tcPr>
            <w:tcW w:w="605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hideMark/>
          </w:tcPr>
          <w:p w14:paraId="0E66DFAC" w14:textId="77777777" w:rsidR="00D30742" w:rsidRDefault="00D30742">
            <w:pPr>
              <w:pStyle w:val="TableParagraph"/>
              <w:spacing w:before="9" w:line="260" w:lineRule="atLeast"/>
              <w:ind w:left="79" w:right="67"/>
              <w:rPr>
                <w:sz w:val="20"/>
                <w:lang w:val="es-CL"/>
              </w:rPr>
            </w:pPr>
            <w:r>
              <w:rPr>
                <w:color w:val="414042"/>
                <w:w w:val="95"/>
                <w:sz w:val="20"/>
                <w:lang w:val="es-CL"/>
              </w:rPr>
              <w:t>El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indicador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se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cumple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en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la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totalidad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del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desempeño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de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la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o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>el</w:t>
            </w:r>
            <w:r>
              <w:rPr>
                <w:color w:val="414042"/>
                <w:spacing w:val="-39"/>
                <w:w w:val="95"/>
                <w:sz w:val="20"/>
                <w:lang w:val="es-CL"/>
              </w:rPr>
              <w:t xml:space="preserve"> </w:t>
            </w:r>
            <w:r>
              <w:rPr>
                <w:color w:val="414042"/>
                <w:w w:val="95"/>
                <w:sz w:val="20"/>
                <w:lang w:val="es-CL"/>
              </w:rPr>
              <w:t xml:space="preserve">estudiante </w:t>
            </w:r>
            <w:r>
              <w:rPr>
                <w:color w:val="414042"/>
                <w:sz w:val="20"/>
                <w:lang w:val="es-CL"/>
              </w:rPr>
              <w:t>o del</w:t>
            </w:r>
            <w:r>
              <w:rPr>
                <w:color w:val="414042"/>
                <w:spacing w:val="-7"/>
                <w:sz w:val="20"/>
                <w:lang w:val="es-CL"/>
              </w:rPr>
              <w:t xml:space="preserve"> </w:t>
            </w:r>
            <w:r>
              <w:rPr>
                <w:color w:val="414042"/>
                <w:sz w:val="20"/>
                <w:lang w:val="es-CL"/>
              </w:rPr>
              <w:t>grupo.</w:t>
            </w:r>
          </w:p>
        </w:tc>
      </w:tr>
    </w:tbl>
    <w:p w14:paraId="4F3F29E9" w14:textId="77777777" w:rsidR="00D30742" w:rsidRDefault="00D30742" w:rsidP="00D30742"/>
    <w:p w14:paraId="4537B699" w14:textId="77777777" w:rsidR="00D30742" w:rsidRDefault="00D30742" w:rsidP="00D30742"/>
    <w:p w14:paraId="0564D517" w14:textId="77777777" w:rsidR="00D30742" w:rsidRDefault="00D30742" w:rsidP="00D3074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*no es con calificación solo formativo.</w:t>
      </w:r>
    </w:p>
    <w:p w14:paraId="084F8E1A" w14:textId="77777777" w:rsidR="00D30742" w:rsidRDefault="00D30742" w:rsidP="00D30742"/>
    <w:p w14:paraId="6F0B3E81" w14:textId="77777777" w:rsidR="00D30742" w:rsidRDefault="00D30742" w:rsidP="00D30742"/>
    <w:p w14:paraId="1D69CA82" w14:textId="77777777" w:rsidR="00D30742" w:rsidRDefault="00D30742" w:rsidP="00D30742"/>
    <w:p w14:paraId="7E8AA993" w14:textId="77777777" w:rsidR="00D30742" w:rsidRDefault="00D30742" w:rsidP="00D30742"/>
    <w:p w14:paraId="28987021" w14:textId="77777777" w:rsidR="00D30742" w:rsidRDefault="00D30742" w:rsidP="00D30742"/>
    <w:p w14:paraId="7B12620C" w14:textId="77777777" w:rsidR="00D30742" w:rsidRDefault="00D30742" w:rsidP="00D30742"/>
    <w:p w14:paraId="0B48722E" w14:textId="77777777" w:rsidR="00D30742" w:rsidRDefault="00D30742" w:rsidP="00D30742"/>
    <w:p w14:paraId="0BA2C324" w14:textId="77777777" w:rsidR="00D30742" w:rsidRPr="008A2B07" w:rsidRDefault="00D30742" w:rsidP="008A2B07"/>
    <w:sectPr w:rsidR="00D30742" w:rsidRPr="008A2B07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7B029" w14:textId="77777777" w:rsidR="008D45C7" w:rsidRDefault="008D45C7" w:rsidP="007E38AD">
      <w:pPr>
        <w:spacing w:after="0" w:line="240" w:lineRule="auto"/>
      </w:pPr>
      <w:r>
        <w:separator/>
      </w:r>
    </w:p>
  </w:endnote>
  <w:endnote w:type="continuationSeparator" w:id="0">
    <w:p w14:paraId="603239DC" w14:textId="77777777" w:rsidR="008D45C7" w:rsidRDefault="008D45C7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4A76" w14:textId="77777777" w:rsidR="008D45C7" w:rsidRDefault="008D45C7" w:rsidP="007E38AD">
      <w:pPr>
        <w:spacing w:after="0" w:line="240" w:lineRule="auto"/>
      </w:pPr>
      <w:r>
        <w:separator/>
      </w:r>
    </w:p>
  </w:footnote>
  <w:footnote w:type="continuationSeparator" w:id="0">
    <w:p w14:paraId="3732B7C4" w14:textId="77777777" w:rsidR="008D45C7" w:rsidRDefault="008D45C7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66AFC"/>
    <w:multiLevelType w:val="hybridMultilevel"/>
    <w:tmpl w:val="C0864B78"/>
    <w:lvl w:ilvl="0" w:tplc="6C8A6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7455"/>
    <w:multiLevelType w:val="hybridMultilevel"/>
    <w:tmpl w:val="C1161F58"/>
    <w:lvl w:ilvl="0" w:tplc="A67E9A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44678"/>
    <w:rsid w:val="00244BAD"/>
    <w:rsid w:val="00244D8C"/>
    <w:rsid w:val="005C7DE4"/>
    <w:rsid w:val="00672F21"/>
    <w:rsid w:val="007E38AD"/>
    <w:rsid w:val="0088368F"/>
    <w:rsid w:val="008A2B07"/>
    <w:rsid w:val="008D45C7"/>
    <w:rsid w:val="00A9208B"/>
    <w:rsid w:val="00B93B5D"/>
    <w:rsid w:val="00C8691B"/>
    <w:rsid w:val="00CA0B62"/>
    <w:rsid w:val="00CA37BC"/>
    <w:rsid w:val="00CE14E5"/>
    <w:rsid w:val="00D30742"/>
    <w:rsid w:val="00D44323"/>
    <w:rsid w:val="00DC0952"/>
    <w:rsid w:val="00DE2CBD"/>
    <w:rsid w:val="00E77DC6"/>
    <w:rsid w:val="00EC57D6"/>
    <w:rsid w:val="00F34B50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6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691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6Ns3zAdFv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3</cp:revision>
  <dcterms:created xsi:type="dcterms:W3CDTF">2020-08-28T18:36:00Z</dcterms:created>
  <dcterms:modified xsi:type="dcterms:W3CDTF">2020-08-28T18:39:00Z</dcterms:modified>
</cp:coreProperties>
</file>