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7B6B46" w14:textId="4B7A8CB6" w:rsidR="007E38AD" w:rsidRPr="00933434" w:rsidRDefault="007E38AD" w:rsidP="007E38AD">
      <w:pPr>
        <w:spacing w:after="0" w:line="240" w:lineRule="auto"/>
        <w:rPr>
          <w:rFonts w:ascii="Arial" w:hAnsi="Arial" w:cs="Arial"/>
        </w:rPr>
      </w:pPr>
      <w:r w:rsidRPr="00933434">
        <w:rPr>
          <w:rFonts w:ascii="Arial" w:hAnsi="Arial" w:cs="Arial"/>
          <w:noProof/>
          <w:lang w:eastAsia="es-CL"/>
        </w:rPr>
        <w:drawing>
          <wp:anchor distT="0" distB="0" distL="114300" distR="114300" simplePos="0" relativeHeight="251659264" behindDoc="1" locked="0" layoutInCell="1" allowOverlap="1" wp14:anchorId="1C4029BC" wp14:editId="17E029EC">
            <wp:simplePos x="0" y="0"/>
            <wp:positionH relativeFrom="leftMargin">
              <wp:align>right</wp:align>
            </wp:positionH>
            <wp:positionV relativeFrom="paragraph">
              <wp:posOffset>0</wp:posOffset>
            </wp:positionV>
            <wp:extent cx="457200" cy="593725"/>
            <wp:effectExtent l="0" t="0" r="0" b="0"/>
            <wp:wrapTight wrapText="bothSides">
              <wp:wrapPolygon edited="0">
                <wp:start x="0" y="0"/>
                <wp:lineTo x="0" y="20791"/>
                <wp:lineTo x="20700" y="20791"/>
                <wp:lineTo x="20700" y="0"/>
                <wp:lineTo x="0" y="0"/>
              </wp:wrapPolygon>
            </wp:wrapTight>
            <wp:docPr id="5" name="Imagen 5" descr="C:\Users\admin\AppData\Local\Microsoft\Windows\INetCache\Content.MSO\7FD0443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AppData\Local\Microsoft\Windows\INetCache\Content.MSO\7FD0443A.tm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7200" cy="593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33434">
        <w:rPr>
          <w:rFonts w:ascii="Arial" w:hAnsi="Arial" w:cs="Arial"/>
        </w:rPr>
        <w:t>Colegio santa María de Maipú</w:t>
      </w:r>
    </w:p>
    <w:p w14:paraId="3ECF43AE" w14:textId="77777777" w:rsidR="007E38AD" w:rsidRPr="00933434" w:rsidRDefault="007E38AD" w:rsidP="007E38AD">
      <w:pPr>
        <w:spacing w:after="0" w:line="240" w:lineRule="auto"/>
        <w:rPr>
          <w:rFonts w:ascii="Arial" w:hAnsi="Arial" w:cs="Arial"/>
        </w:rPr>
      </w:pPr>
      <w:r w:rsidRPr="00933434">
        <w:rPr>
          <w:rFonts w:ascii="Arial" w:hAnsi="Arial" w:cs="Arial"/>
        </w:rPr>
        <w:t>Departamento de artes, tecnología y música.</w:t>
      </w:r>
    </w:p>
    <w:p w14:paraId="30644F97" w14:textId="428F97C8" w:rsidR="007E38AD" w:rsidRPr="00933434" w:rsidRDefault="007E38AD" w:rsidP="007E38AD">
      <w:pPr>
        <w:spacing w:after="0" w:line="240" w:lineRule="auto"/>
        <w:jc w:val="both"/>
        <w:rPr>
          <w:rFonts w:ascii="Arial" w:hAnsi="Arial" w:cs="Arial"/>
        </w:rPr>
      </w:pPr>
      <w:r w:rsidRPr="00933434">
        <w:rPr>
          <w:rFonts w:ascii="Arial" w:hAnsi="Arial" w:cs="Arial"/>
        </w:rPr>
        <w:t xml:space="preserve">Correo: </w:t>
      </w:r>
      <w:r w:rsidR="005C7DE4" w:rsidRPr="00933434">
        <w:rPr>
          <w:rFonts w:ascii="Arial" w:hAnsi="Arial" w:cs="Arial"/>
        </w:rPr>
        <w:t>juan.leuthner@colegiosantamariademaipu.cl</w:t>
      </w:r>
    </w:p>
    <w:p w14:paraId="08FB16B4" w14:textId="77777777" w:rsidR="005C7DE4" w:rsidRPr="00933434" w:rsidRDefault="005C7DE4" w:rsidP="007E38AD">
      <w:pPr>
        <w:spacing w:after="0" w:line="240" w:lineRule="auto"/>
        <w:jc w:val="both"/>
        <w:rPr>
          <w:rFonts w:ascii="Arial" w:hAnsi="Arial" w:cs="Arial"/>
          <w:vanish/>
        </w:rPr>
      </w:pPr>
    </w:p>
    <w:p w14:paraId="134E247B" w14:textId="77777777" w:rsidR="007E38AD" w:rsidRPr="00933434" w:rsidRDefault="007E38AD" w:rsidP="007E38AD">
      <w:pPr>
        <w:spacing w:after="0" w:line="240" w:lineRule="auto"/>
        <w:rPr>
          <w:rFonts w:ascii="Arial" w:hAnsi="Arial" w:cs="Arial"/>
        </w:rPr>
      </w:pPr>
      <w:r w:rsidRPr="00933434">
        <w:rPr>
          <w:rFonts w:ascii="Arial" w:hAnsi="Arial" w:cs="Arial"/>
        </w:rPr>
        <w:t>Canal de YouTube: Departamento de Artes SMM.</w:t>
      </w:r>
    </w:p>
    <w:p w14:paraId="37DA473E" w14:textId="12893921" w:rsidR="007E38AD" w:rsidRPr="00933434" w:rsidRDefault="007E38AD" w:rsidP="007E38AD">
      <w:pPr>
        <w:spacing w:after="0" w:line="240" w:lineRule="auto"/>
        <w:rPr>
          <w:rFonts w:ascii="Arial" w:hAnsi="Arial" w:cs="Arial"/>
        </w:rPr>
      </w:pPr>
      <w:r w:rsidRPr="00933434">
        <w:rPr>
          <w:rFonts w:ascii="Arial" w:hAnsi="Arial" w:cs="Arial"/>
        </w:rPr>
        <w:t xml:space="preserve">   Nivel: </w:t>
      </w:r>
      <w:r w:rsidR="00BB747D">
        <w:rPr>
          <w:rFonts w:ascii="Arial" w:hAnsi="Arial" w:cs="Arial"/>
        </w:rPr>
        <w:t>8</w:t>
      </w:r>
      <w:r w:rsidRPr="00933434">
        <w:rPr>
          <w:rFonts w:ascii="Arial" w:hAnsi="Arial" w:cs="Arial"/>
        </w:rPr>
        <w:t>° básico</w:t>
      </w:r>
    </w:p>
    <w:p w14:paraId="4BEBF714" w14:textId="5B06E6EE" w:rsidR="007E38AD" w:rsidRPr="00933434" w:rsidRDefault="007E38AD" w:rsidP="007E38AD">
      <w:pPr>
        <w:pStyle w:val="Prrafodelista"/>
        <w:spacing w:after="0" w:line="240" w:lineRule="auto"/>
        <w:ind w:left="0"/>
        <w:rPr>
          <w:rFonts w:ascii="Arial" w:hAnsi="Arial" w:cs="Arial"/>
        </w:rPr>
      </w:pPr>
      <w:r w:rsidRPr="00933434">
        <w:rPr>
          <w:rFonts w:ascii="Arial" w:hAnsi="Arial" w:cs="Arial"/>
        </w:rPr>
        <w:t xml:space="preserve">   Link de la clase</w:t>
      </w:r>
      <w:r w:rsidR="00F35BD0" w:rsidRPr="00933434">
        <w:rPr>
          <w:rFonts w:ascii="Arial" w:hAnsi="Arial" w:cs="Arial"/>
        </w:rPr>
        <w:t>:</w:t>
      </w:r>
      <w:r w:rsidR="00561688" w:rsidRPr="00933434">
        <w:rPr>
          <w:rFonts w:ascii="Arial" w:hAnsi="Arial" w:cs="Arial"/>
        </w:rPr>
        <w:t xml:space="preserve"> </w:t>
      </w:r>
      <w:hyperlink r:id="rId9" w:tgtFrame="_blank" w:history="1">
        <w:r w:rsidR="00E010BF">
          <w:rPr>
            <w:rStyle w:val="Hipervnculo"/>
            <w:rFonts w:ascii="Arial" w:hAnsi="Arial" w:cs="Arial"/>
            <w:sz w:val="23"/>
            <w:szCs w:val="23"/>
            <w:shd w:val="clear" w:color="auto" w:fill="F4F4F4"/>
          </w:rPr>
          <w:t>https://youtu.be/5uXRLbxX5fI</w:t>
        </w:r>
      </w:hyperlink>
    </w:p>
    <w:p w14:paraId="3672A723" w14:textId="77777777" w:rsidR="007E38AD" w:rsidRPr="00933434" w:rsidRDefault="007E38AD" w:rsidP="007E38AD">
      <w:pPr>
        <w:pStyle w:val="Prrafodelista"/>
        <w:rPr>
          <w:rFonts w:ascii="Arial" w:hAnsi="Arial" w:cs="Arial"/>
        </w:rPr>
      </w:pPr>
    </w:p>
    <w:p w14:paraId="6782C0A1" w14:textId="2CA53F32" w:rsidR="007E38AD" w:rsidRPr="00933434" w:rsidRDefault="007D09CB" w:rsidP="007E38AD">
      <w:pPr>
        <w:spacing w:after="0" w:line="240" w:lineRule="auto"/>
        <w:jc w:val="center"/>
        <w:rPr>
          <w:rFonts w:ascii="Arial" w:eastAsia="Times New Roman" w:hAnsi="Arial" w:cs="Arial"/>
          <w:b/>
          <w:sz w:val="24"/>
          <w:szCs w:val="24"/>
          <w:u w:val="single"/>
          <w:lang w:val="es-ES" w:eastAsia="es-ES"/>
        </w:rPr>
      </w:pPr>
      <w:r>
        <w:rPr>
          <w:rFonts w:ascii="Arial" w:eastAsia="Times New Roman" w:hAnsi="Arial" w:cs="Arial"/>
          <w:b/>
          <w:sz w:val="24"/>
          <w:szCs w:val="24"/>
          <w:u w:val="single"/>
          <w:lang w:val="es-ES" w:eastAsia="es-ES"/>
        </w:rPr>
        <w:t>RETROALIMENTACIÓN</w:t>
      </w:r>
      <w:r w:rsidR="007E38AD" w:rsidRPr="00933434">
        <w:rPr>
          <w:rFonts w:ascii="Arial" w:eastAsia="Times New Roman" w:hAnsi="Arial" w:cs="Arial"/>
          <w:b/>
          <w:sz w:val="24"/>
          <w:szCs w:val="24"/>
          <w:u w:val="single"/>
          <w:lang w:val="es-ES" w:eastAsia="es-ES"/>
        </w:rPr>
        <w:t xml:space="preserve"> de N</w:t>
      </w:r>
      <w:r w:rsidR="008A2B07" w:rsidRPr="00933434">
        <w:rPr>
          <w:rFonts w:ascii="Arial" w:eastAsia="Times New Roman" w:hAnsi="Arial" w:cs="Arial"/>
          <w:b/>
          <w:sz w:val="24"/>
          <w:szCs w:val="24"/>
          <w:u w:val="single"/>
          <w:lang w:val="es-ES" w:eastAsia="es-ES"/>
        </w:rPr>
        <w:t>°1</w:t>
      </w:r>
      <w:r w:rsidR="00561688" w:rsidRPr="00933434">
        <w:rPr>
          <w:rFonts w:ascii="Arial" w:eastAsia="Times New Roman" w:hAnsi="Arial" w:cs="Arial"/>
          <w:b/>
          <w:sz w:val="24"/>
          <w:szCs w:val="24"/>
          <w:u w:val="single"/>
          <w:lang w:val="es-ES" w:eastAsia="es-ES"/>
        </w:rPr>
        <w:t xml:space="preserve">4 </w:t>
      </w:r>
      <w:r w:rsidR="00CA37BC" w:rsidRPr="00933434">
        <w:rPr>
          <w:rFonts w:ascii="Arial" w:eastAsia="Times New Roman" w:hAnsi="Arial" w:cs="Arial"/>
          <w:b/>
          <w:sz w:val="24"/>
          <w:szCs w:val="24"/>
          <w:u w:val="single"/>
          <w:lang w:val="es-ES" w:eastAsia="es-ES"/>
        </w:rPr>
        <w:t xml:space="preserve"> Ed. musical</w:t>
      </w:r>
    </w:p>
    <w:p w14:paraId="1E24D54E" w14:textId="6E8ACE4F" w:rsidR="007E38AD" w:rsidRPr="00933434" w:rsidRDefault="00245380" w:rsidP="007E38AD">
      <w:pPr>
        <w:spacing w:after="0" w:line="240" w:lineRule="auto"/>
        <w:jc w:val="center"/>
        <w:rPr>
          <w:rFonts w:ascii="Arial" w:eastAsia="Times New Roman" w:hAnsi="Arial" w:cs="Arial"/>
          <w:b/>
          <w:sz w:val="24"/>
          <w:szCs w:val="24"/>
          <w:u w:val="single"/>
          <w:lang w:val="es-ES" w:eastAsia="es-ES"/>
        </w:rPr>
      </w:pPr>
      <w:r w:rsidRPr="00933434">
        <w:rPr>
          <w:rFonts w:ascii="Arial" w:eastAsia="Times New Roman" w:hAnsi="Arial" w:cs="Arial"/>
          <w:b/>
          <w:sz w:val="24"/>
          <w:szCs w:val="24"/>
          <w:u w:val="single"/>
          <w:lang w:val="es-ES" w:eastAsia="es-ES"/>
        </w:rPr>
        <w:t>8</w:t>
      </w:r>
      <w:r w:rsidR="007E38AD" w:rsidRPr="00933434">
        <w:rPr>
          <w:rFonts w:ascii="Arial" w:eastAsia="Times New Roman" w:hAnsi="Arial" w:cs="Arial"/>
          <w:b/>
          <w:sz w:val="24"/>
          <w:szCs w:val="24"/>
          <w:u w:val="single"/>
          <w:lang w:val="es-ES" w:eastAsia="es-ES"/>
        </w:rPr>
        <w:t>° Básico.</w:t>
      </w:r>
    </w:p>
    <w:p w14:paraId="50B9BBF3" w14:textId="77777777" w:rsidR="00C17216" w:rsidRPr="00933434" w:rsidRDefault="00C17216" w:rsidP="007E38AD">
      <w:pPr>
        <w:spacing w:after="0" w:line="240" w:lineRule="auto"/>
        <w:jc w:val="center"/>
        <w:rPr>
          <w:rFonts w:ascii="Arial" w:eastAsia="Times New Roman" w:hAnsi="Arial" w:cs="Arial"/>
          <w:b/>
          <w:u w:val="single"/>
          <w:lang w:val="es-ES" w:eastAsia="es-ES"/>
        </w:rPr>
      </w:pPr>
    </w:p>
    <w:p w14:paraId="416D560A" w14:textId="6C1D4CBF" w:rsidR="00C17216" w:rsidRPr="00933434" w:rsidRDefault="00C17216" w:rsidP="00245380">
      <w:pPr>
        <w:spacing w:after="0" w:line="240" w:lineRule="auto"/>
        <w:jc w:val="center"/>
        <w:rPr>
          <w:rFonts w:ascii="Arial" w:hAnsi="Arial" w:cs="Arial"/>
          <w:b/>
          <w:u w:val="single"/>
        </w:rPr>
      </w:pPr>
      <w:r w:rsidRPr="00933434">
        <w:rPr>
          <w:rFonts w:ascii="Arial" w:hAnsi="Arial" w:cs="Arial"/>
          <w:b/>
          <w:u w:val="single"/>
        </w:rPr>
        <w:t>MÚSICA FOLKLÓRICA CHILENA</w:t>
      </w:r>
      <w:r w:rsidR="00561688" w:rsidRPr="00933434">
        <w:rPr>
          <w:rFonts w:ascii="Arial" w:hAnsi="Arial" w:cs="Arial"/>
          <w:b/>
          <w:u w:val="single"/>
        </w:rPr>
        <w:t xml:space="preserve"> </w:t>
      </w:r>
      <w:r w:rsidR="00933434">
        <w:rPr>
          <w:rFonts w:ascii="Arial" w:hAnsi="Arial" w:cs="Arial"/>
          <w:b/>
          <w:u w:val="single"/>
        </w:rPr>
        <w:t xml:space="preserve">ZONA </w:t>
      </w:r>
      <w:r w:rsidR="00561688" w:rsidRPr="00933434">
        <w:rPr>
          <w:rFonts w:ascii="Arial" w:hAnsi="Arial" w:cs="Arial"/>
          <w:b/>
          <w:u w:val="single"/>
        </w:rPr>
        <w:t>CENTRAL</w:t>
      </w:r>
      <w:r w:rsidR="00245380" w:rsidRPr="00933434">
        <w:rPr>
          <w:rFonts w:ascii="Arial" w:hAnsi="Arial" w:cs="Arial"/>
          <w:b/>
          <w:u w:val="single"/>
        </w:rPr>
        <w:t xml:space="preserve"> “Isla de Pascua”</w:t>
      </w:r>
    </w:p>
    <w:p w14:paraId="0617CBA2" w14:textId="77777777" w:rsidR="007E38AD" w:rsidRPr="00933434" w:rsidRDefault="007E38AD" w:rsidP="00C17216">
      <w:pPr>
        <w:spacing w:after="0" w:line="240" w:lineRule="auto"/>
        <w:rPr>
          <w:rFonts w:ascii="Arial" w:eastAsia="Times New Roman" w:hAnsi="Arial" w:cs="Arial"/>
          <w:b/>
          <w:u w:val="single"/>
          <w:lang w:val="es-ES" w:eastAsia="es-ES"/>
        </w:rPr>
      </w:pPr>
    </w:p>
    <w:p w14:paraId="59EBC577" w14:textId="77777777" w:rsidR="007E38AD" w:rsidRPr="00933434" w:rsidRDefault="007E38AD" w:rsidP="007E38AD">
      <w:pPr>
        <w:spacing w:after="0" w:line="240" w:lineRule="auto"/>
        <w:jc w:val="center"/>
        <w:rPr>
          <w:rFonts w:ascii="Arial" w:eastAsia="Times New Roman" w:hAnsi="Arial" w:cs="Arial"/>
          <w:lang w:val="es-ES" w:eastAsia="es-ES"/>
        </w:rPr>
      </w:pPr>
      <w:r w:rsidRPr="00933434">
        <w:rPr>
          <w:rFonts w:ascii="Arial" w:eastAsia="Times New Roman" w:hAnsi="Arial" w:cs="Arial"/>
          <w:lang w:val="es-ES" w:eastAsia="es-ES"/>
        </w:rPr>
        <w:t xml:space="preserve"> </w:t>
      </w:r>
    </w:p>
    <w:p w14:paraId="4503483D" w14:textId="4C141674" w:rsidR="007E38AD" w:rsidRPr="00933434" w:rsidRDefault="007E38AD" w:rsidP="007E38AD">
      <w:pPr>
        <w:spacing w:after="0" w:line="240" w:lineRule="auto"/>
        <w:jc w:val="both"/>
        <w:rPr>
          <w:rFonts w:ascii="Arial" w:eastAsia="Times New Roman" w:hAnsi="Arial" w:cs="Arial"/>
          <w:b/>
          <w:lang w:val="es-ES" w:eastAsia="es-ES"/>
        </w:rPr>
      </w:pPr>
      <w:proofErr w:type="spellStart"/>
      <w:r w:rsidRPr="00933434">
        <w:rPr>
          <w:rFonts w:ascii="Arial" w:eastAsia="Times New Roman" w:hAnsi="Arial" w:cs="Arial"/>
          <w:b/>
          <w:lang w:val="es-ES" w:eastAsia="es-ES"/>
        </w:rPr>
        <w:t>Nombre___________________________________Curso</w:t>
      </w:r>
      <w:proofErr w:type="spellEnd"/>
      <w:r w:rsidRPr="00933434">
        <w:rPr>
          <w:rFonts w:ascii="Arial" w:eastAsia="Times New Roman" w:hAnsi="Arial" w:cs="Arial"/>
          <w:b/>
          <w:lang w:val="es-ES" w:eastAsia="es-ES"/>
        </w:rPr>
        <w:t>: _______ Fecha: _______</w:t>
      </w:r>
    </w:p>
    <w:p w14:paraId="29F7161E" w14:textId="77777777" w:rsidR="007E38AD" w:rsidRPr="00933434" w:rsidRDefault="007E38AD" w:rsidP="007E38AD">
      <w:pPr>
        <w:spacing w:after="0" w:line="240" w:lineRule="auto"/>
        <w:jc w:val="both"/>
        <w:rPr>
          <w:rFonts w:ascii="Arial" w:eastAsia="Times New Roman" w:hAnsi="Arial" w:cs="Arial"/>
          <w:b/>
          <w:lang w:eastAsia="es-ES"/>
        </w:rPr>
      </w:pPr>
    </w:p>
    <w:p w14:paraId="07183B18" w14:textId="77777777" w:rsidR="007E38AD" w:rsidRPr="00933434" w:rsidRDefault="007E38AD" w:rsidP="007E38AD">
      <w:pPr>
        <w:spacing w:after="0" w:line="240" w:lineRule="auto"/>
        <w:jc w:val="both"/>
        <w:rPr>
          <w:rFonts w:ascii="Arial" w:eastAsia="Times New Roman" w:hAnsi="Arial" w:cs="Arial"/>
          <w:b/>
          <w:lang w:eastAsia="es-ES"/>
        </w:rPr>
      </w:pPr>
      <w:r w:rsidRPr="00933434">
        <w:rPr>
          <w:rFonts w:ascii="Arial" w:eastAsia="Times New Roman" w:hAnsi="Arial" w:cs="Arial"/>
          <w:noProof/>
          <w:lang w:eastAsia="es-CL"/>
        </w:rPr>
        <mc:AlternateContent>
          <mc:Choice Requires="wps">
            <w:drawing>
              <wp:anchor distT="0" distB="0" distL="114300" distR="114300" simplePos="0" relativeHeight="251660288" behindDoc="0" locked="0" layoutInCell="1" allowOverlap="1" wp14:anchorId="317FE68A" wp14:editId="12BBF7EE">
                <wp:simplePos x="0" y="0"/>
                <wp:positionH relativeFrom="margin">
                  <wp:align>left</wp:align>
                </wp:positionH>
                <wp:positionV relativeFrom="paragraph">
                  <wp:posOffset>8255</wp:posOffset>
                </wp:positionV>
                <wp:extent cx="5934075" cy="1419225"/>
                <wp:effectExtent l="0" t="0" r="28575" b="28575"/>
                <wp:wrapNone/>
                <wp:docPr id="4"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4075" cy="1419225"/>
                        </a:xfrm>
                        <a:prstGeom prst="rect">
                          <a:avLst/>
                        </a:prstGeom>
                        <a:solidFill>
                          <a:srgbClr val="FFFFFF"/>
                        </a:solidFill>
                        <a:ln w="9525">
                          <a:solidFill>
                            <a:srgbClr val="000000"/>
                          </a:solidFill>
                          <a:miter lim="800000"/>
                          <a:headEnd/>
                          <a:tailEnd/>
                        </a:ln>
                      </wps:spPr>
                      <wps:txbx>
                        <w:txbxContent>
                          <w:p w14:paraId="2A729DD8" w14:textId="77777777" w:rsidR="007E38AD" w:rsidRDefault="007E38AD" w:rsidP="007E38AD">
                            <w:pPr>
                              <w:jc w:val="both"/>
                              <w:rPr>
                                <w:b/>
                                <w:color w:val="000000" w:themeColor="text1"/>
                              </w:rPr>
                            </w:pPr>
                            <w:r>
                              <w:rPr>
                                <w:b/>
                                <w:color w:val="000000" w:themeColor="text1"/>
                              </w:rPr>
                              <w:t xml:space="preserve">OA4: </w:t>
                            </w:r>
                            <w:r w:rsidRPr="00CB2F3A">
                              <w:rPr>
                                <w:color w:val="000000" w:themeColor="text1"/>
                              </w:rPr>
                              <w:t>Cantar al unísono y a más voces y tocar instrumentos de percusión</w:t>
                            </w:r>
                            <w:r>
                              <w:rPr>
                                <w:b/>
                                <w:color w:val="000000" w:themeColor="text1"/>
                              </w:rPr>
                              <w:t>.</w:t>
                            </w:r>
                          </w:p>
                          <w:p w14:paraId="0A1E35C6" w14:textId="77777777" w:rsidR="007E38AD" w:rsidRPr="00E917DB" w:rsidRDefault="007E38AD" w:rsidP="007E38AD">
                            <w:pPr>
                              <w:jc w:val="both"/>
                              <w:rPr>
                                <w:b/>
                                <w:i/>
                                <w:color w:val="FF0000"/>
                                <w:lang w:val="es-MX"/>
                              </w:rPr>
                            </w:pPr>
                            <w:r w:rsidRPr="00A242C3">
                              <w:rPr>
                                <w:b/>
                                <w:lang w:val="es-MX"/>
                              </w:rPr>
                              <w:t xml:space="preserve">Instrucciones: </w:t>
                            </w:r>
                            <w:r>
                              <w:rPr>
                                <w:lang w:val="es-MX"/>
                              </w:rPr>
                              <w:t>Lee atentamente y recuerda las figuras con su duración. Finalmente percute el ejercicio N°1.</w:t>
                            </w:r>
                            <w:r w:rsidRPr="00C34D0B">
                              <w:rPr>
                                <w:b/>
                                <w:i/>
                                <w:sz w:val="18"/>
                                <w:szCs w:val="18"/>
                                <w:lang w:val="es-MX"/>
                              </w:rPr>
                              <w:t xml:space="preserve"> </w:t>
                            </w:r>
                          </w:p>
                          <w:p w14:paraId="4401A7AC" w14:textId="77777777" w:rsidR="007E38AD" w:rsidRPr="00443A11" w:rsidRDefault="007E38AD" w:rsidP="007E38AD">
                            <w:pPr>
                              <w:jc w:val="both"/>
                              <w:rPr>
                                <w:b/>
                                <w:i/>
                                <w:sz w:val="18"/>
                                <w:szCs w:val="18"/>
                                <w:lang w:val="es-MX"/>
                              </w:rPr>
                            </w:pPr>
                            <w:r w:rsidRPr="00443A11">
                              <w:rPr>
                                <w:b/>
                                <w:i/>
                                <w:sz w:val="18"/>
                                <w:szCs w:val="18"/>
                                <w:lang w:val="es-MX"/>
                              </w:rPr>
                              <w:t xml:space="preserve">“El desarrollo de las guías de autoaprendizaje puedes imprimirlas y archivarlas en una carpeta por asignatura o puedes guardarla digitalmente y responderlas en tu cuaderno (escribiendo sólo las respuestas debidamente especificadas, </w:t>
                            </w:r>
                            <w:proofErr w:type="spellStart"/>
                            <w:r w:rsidRPr="00443A11">
                              <w:rPr>
                                <w:b/>
                                <w:i/>
                                <w:sz w:val="18"/>
                                <w:szCs w:val="18"/>
                                <w:lang w:val="es-MX"/>
                              </w:rPr>
                              <w:t>n°</w:t>
                            </w:r>
                            <w:proofErr w:type="spellEnd"/>
                            <w:r w:rsidRPr="00443A11">
                              <w:rPr>
                                <w:b/>
                                <w:i/>
                                <w:sz w:val="18"/>
                                <w:szCs w:val="18"/>
                                <w:lang w:val="es-MX"/>
                              </w:rPr>
                              <w:t xml:space="preserve"> de guía, fecha y número de respuesta.”</w:t>
                            </w:r>
                          </w:p>
                          <w:p w14:paraId="0E8A5AE9" w14:textId="77777777" w:rsidR="007E38AD" w:rsidRDefault="007E38AD" w:rsidP="007E38AD">
                            <w:pPr>
                              <w:jc w:val="both"/>
                              <w:rPr>
                                <w:lang w:val="es-MX"/>
                              </w:rPr>
                            </w:pPr>
                          </w:p>
                          <w:p w14:paraId="6CCE65EC" w14:textId="77777777" w:rsidR="007E38AD" w:rsidRPr="0077453F" w:rsidRDefault="007E38AD" w:rsidP="007E38AD">
                            <w:pPr>
                              <w:jc w:val="both"/>
                              <w:rPr>
                                <w:b/>
                                <w:lang w:val="es-MX"/>
                              </w:rPr>
                            </w:pPr>
                          </w:p>
                          <w:p w14:paraId="4529014D" w14:textId="77777777" w:rsidR="007E38AD" w:rsidRPr="00A242C3" w:rsidRDefault="007E38AD" w:rsidP="007E38AD">
                            <w:pPr>
                              <w:spacing w:after="0" w:line="240" w:lineRule="auto"/>
                              <w:ind w:left="360"/>
                              <w:jc w:val="both"/>
                            </w:pPr>
                          </w:p>
                          <w:p w14:paraId="5123B679" w14:textId="77777777" w:rsidR="007E38AD" w:rsidRPr="003471DC" w:rsidRDefault="007E38AD" w:rsidP="007E38AD">
                            <w:pPr>
                              <w:ind w:left="36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7FE68A" id="Rectángulo 4" o:spid="_x0000_s1026" style="position:absolute;left:0;text-align:left;margin-left:0;margin-top:.65pt;width:467.25pt;height:111.7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">
                <v:textbox>
                  <w:txbxContent>
                    <w:p w14:paraId="2A729DD8" w14:textId="77777777" w:rsidR="007E38AD" w:rsidRDefault="007E38AD" w:rsidP="007E38AD">
                      <w:pPr>
                        <w:jc w:val="both"/>
                        <w:rPr>
                          <w:b/>
                          <w:color w:val="000000" w:themeColor="text1"/>
                        </w:rPr>
                      </w:pPr>
                      <w:r>
                        <w:rPr>
                          <w:b/>
                          <w:color w:val="000000" w:themeColor="text1"/>
                        </w:rPr>
                        <w:t xml:space="preserve">OA4: </w:t>
                      </w:r>
                      <w:r w:rsidRPr="00CB2F3A">
                        <w:rPr>
                          <w:color w:val="000000" w:themeColor="text1"/>
                        </w:rPr>
                        <w:t>Cantar al unísono y a más voces y tocar instrumentos de percusión</w:t>
                      </w:r>
                      <w:r>
                        <w:rPr>
                          <w:b/>
                          <w:color w:val="000000" w:themeColor="text1"/>
                        </w:rPr>
                        <w:t>.</w:t>
                      </w:r>
                    </w:p>
                    <w:p w14:paraId="0A1E35C6" w14:textId="77777777" w:rsidR="007E38AD" w:rsidRPr="00E917DB" w:rsidRDefault="007E38AD" w:rsidP="007E38AD">
                      <w:pPr>
                        <w:jc w:val="both"/>
                        <w:rPr>
                          <w:b/>
                          <w:i/>
                          <w:color w:val="FF0000"/>
                          <w:lang w:val="es-MX"/>
                        </w:rPr>
                      </w:pPr>
                      <w:r w:rsidRPr="00A242C3">
                        <w:rPr>
                          <w:b/>
                          <w:lang w:val="es-MX"/>
                        </w:rPr>
                        <w:t xml:space="preserve">Instrucciones: </w:t>
                      </w:r>
                      <w:r>
                        <w:rPr>
                          <w:lang w:val="es-MX"/>
                        </w:rPr>
                        <w:t>Lee atentamente y recuerda las figuras con su duración. Finalmente percute el ejercicio N°1.</w:t>
                      </w:r>
                      <w:r w:rsidRPr="00C34D0B">
                        <w:rPr>
                          <w:b/>
                          <w:i/>
                          <w:sz w:val="18"/>
                          <w:szCs w:val="18"/>
                          <w:lang w:val="es-MX"/>
                        </w:rPr>
                        <w:t xml:space="preserve"> </w:t>
                      </w:r>
                    </w:p>
                    <w:p w14:paraId="4401A7AC" w14:textId="77777777" w:rsidR="007E38AD" w:rsidRPr="00443A11" w:rsidRDefault="007E38AD" w:rsidP="007E38AD">
                      <w:pPr>
                        <w:jc w:val="both"/>
                        <w:rPr>
                          <w:b/>
                          <w:i/>
                          <w:sz w:val="18"/>
                          <w:szCs w:val="18"/>
                          <w:lang w:val="es-MX"/>
                        </w:rPr>
                      </w:pPr>
                      <w:r w:rsidRPr="00443A11">
                        <w:rPr>
                          <w:b/>
                          <w:i/>
                          <w:sz w:val="18"/>
                          <w:szCs w:val="18"/>
                          <w:lang w:val="es-MX"/>
                        </w:rPr>
                        <w:t xml:space="preserve">“El desarrollo de las guías de autoaprendizaje puedes imprimirlas y archivarlas en una carpeta por asignatura o puedes guardarla digitalmente y responderlas en tu cuaderno (escribiendo sólo las respuestas debidamente especificadas, </w:t>
                      </w:r>
                      <w:proofErr w:type="spellStart"/>
                      <w:r w:rsidRPr="00443A11">
                        <w:rPr>
                          <w:b/>
                          <w:i/>
                          <w:sz w:val="18"/>
                          <w:szCs w:val="18"/>
                          <w:lang w:val="es-MX"/>
                        </w:rPr>
                        <w:t>n°</w:t>
                      </w:r>
                      <w:proofErr w:type="spellEnd"/>
                      <w:r w:rsidRPr="00443A11">
                        <w:rPr>
                          <w:b/>
                          <w:i/>
                          <w:sz w:val="18"/>
                          <w:szCs w:val="18"/>
                          <w:lang w:val="es-MX"/>
                        </w:rPr>
                        <w:t xml:space="preserve"> de guía, fecha y número de respuesta.”</w:t>
                      </w:r>
                    </w:p>
                    <w:p w14:paraId="0E8A5AE9" w14:textId="77777777" w:rsidR="007E38AD" w:rsidRDefault="007E38AD" w:rsidP="007E38AD">
                      <w:pPr>
                        <w:jc w:val="both"/>
                        <w:rPr>
                          <w:lang w:val="es-MX"/>
                        </w:rPr>
                      </w:pPr>
                    </w:p>
                    <w:p w14:paraId="6CCE65EC" w14:textId="77777777" w:rsidR="007E38AD" w:rsidRPr="0077453F" w:rsidRDefault="007E38AD" w:rsidP="007E38AD">
                      <w:pPr>
                        <w:jc w:val="both"/>
                        <w:rPr>
                          <w:b/>
                          <w:lang w:val="es-MX"/>
                        </w:rPr>
                      </w:pPr>
                    </w:p>
                    <w:p w14:paraId="4529014D" w14:textId="77777777" w:rsidR="007E38AD" w:rsidRPr="00A242C3" w:rsidRDefault="007E38AD" w:rsidP="007E38AD">
                      <w:pPr>
                        <w:spacing w:after="0" w:line="240" w:lineRule="auto"/>
                        <w:ind w:left="360"/>
                        <w:jc w:val="both"/>
                      </w:pPr>
                    </w:p>
                    <w:p w14:paraId="5123B679" w14:textId="77777777" w:rsidR="007E38AD" w:rsidRPr="003471DC" w:rsidRDefault="007E38AD" w:rsidP="007E38AD">
                      <w:pPr>
                        <w:ind w:left="360"/>
                        <w:jc w:val="both"/>
                      </w:pPr>
                    </w:p>
                  </w:txbxContent>
                </v:textbox>
                <w10:wrap anchorx="margin"/>
              </v:rect>
            </w:pict>
          </mc:Fallback>
        </mc:AlternateContent>
      </w:r>
    </w:p>
    <w:p w14:paraId="479FB20E" w14:textId="77777777" w:rsidR="007E38AD" w:rsidRPr="00933434" w:rsidRDefault="007E38AD" w:rsidP="007E38AD">
      <w:pPr>
        <w:spacing w:after="0" w:line="240" w:lineRule="auto"/>
        <w:jc w:val="both"/>
        <w:rPr>
          <w:rFonts w:ascii="Arial" w:eastAsia="Times New Roman" w:hAnsi="Arial" w:cs="Arial"/>
          <w:b/>
          <w:lang w:eastAsia="es-ES"/>
        </w:rPr>
      </w:pPr>
    </w:p>
    <w:p w14:paraId="547E8E9D" w14:textId="77777777" w:rsidR="007E38AD" w:rsidRPr="00933434" w:rsidRDefault="007E38AD" w:rsidP="007E38AD">
      <w:pPr>
        <w:rPr>
          <w:rFonts w:ascii="Arial" w:hAnsi="Arial" w:cs="Arial"/>
        </w:rPr>
      </w:pPr>
    </w:p>
    <w:p w14:paraId="1631FA79" w14:textId="77777777" w:rsidR="007E38AD" w:rsidRPr="00933434" w:rsidRDefault="007E38AD" w:rsidP="007E38AD">
      <w:pPr>
        <w:rPr>
          <w:rFonts w:ascii="Arial" w:hAnsi="Arial" w:cs="Arial"/>
        </w:rPr>
      </w:pPr>
    </w:p>
    <w:p w14:paraId="1662BAD8" w14:textId="77777777" w:rsidR="007E38AD" w:rsidRPr="00933434" w:rsidRDefault="007E38AD" w:rsidP="007E38AD">
      <w:pPr>
        <w:rPr>
          <w:rFonts w:ascii="Arial" w:hAnsi="Arial" w:cs="Arial"/>
        </w:rPr>
      </w:pPr>
    </w:p>
    <w:p w14:paraId="70718B03" w14:textId="77777777" w:rsidR="007E38AD" w:rsidRPr="00933434" w:rsidRDefault="007E38AD" w:rsidP="00CA37BC">
      <w:pPr>
        <w:rPr>
          <w:rFonts w:ascii="Arial" w:hAnsi="Arial" w:cs="Arial"/>
          <w:b/>
          <w:u w:val="single"/>
        </w:rPr>
      </w:pPr>
    </w:p>
    <w:p w14:paraId="0999F5A4" w14:textId="67702259" w:rsidR="008A2B07" w:rsidRPr="00933434" w:rsidRDefault="008A2B07" w:rsidP="008A2B07">
      <w:pPr>
        <w:rPr>
          <w:rFonts w:ascii="Arial" w:hAnsi="Arial" w:cs="Arial"/>
        </w:rPr>
      </w:pPr>
    </w:p>
    <w:p w14:paraId="0EC44DEB" w14:textId="77777777" w:rsidR="001A60A1" w:rsidRPr="00933434" w:rsidRDefault="001A60A1" w:rsidP="001A60A1">
      <w:pPr>
        <w:pStyle w:val="Prrafodelista"/>
        <w:numPr>
          <w:ilvl w:val="0"/>
          <w:numId w:val="1"/>
        </w:numPr>
        <w:spacing w:after="0" w:line="240" w:lineRule="auto"/>
        <w:jc w:val="both"/>
        <w:rPr>
          <w:rFonts w:ascii="Arial" w:hAnsi="Arial" w:cs="Arial"/>
          <w:b/>
        </w:rPr>
      </w:pPr>
      <w:r w:rsidRPr="00933434">
        <w:rPr>
          <w:rFonts w:ascii="Arial" w:hAnsi="Arial" w:cs="Arial"/>
          <w:b/>
        </w:rPr>
        <w:t>Recordemos “MÚSICA FOLKLÓRICA CHILENA”</w:t>
      </w:r>
    </w:p>
    <w:p w14:paraId="1BEDF6E2" w14:textId="77777777" w:rsidR="001A60A1" w:rsidRPr="00933434" w:rsidRDefault="001A60A1" w:rsidP="001A60A1">
      <w:pPr>
        <w:spacing w:after="0" w:line="240" w:lineRule="auto"/>
        <w:ind w:left="360"/>
        <w:jc w:val="both"/>
        <w:rPr>
          <w:rFonts w:ascii="Arial" w:hAnsi="Arial" w:cs="Arial"/>
          <w:bCs/>
        </w:rPr>
      </w:pPr>
      <w:r w:rsidRPr="00933434">
        <w:rPr>
          <w:rFonts w:ascii="Arial" w:hAnsi="Arial" w:cs="Arial"/>
          <w:bCs/>
        </w:rPr>
        <w:t>Completa la siguiente frase con los que aprendiste en la guía anterior:</w:t>
      </w:r>
    </w:p>
    <w:p w14:paraId="1324ECA8" w14:textId="77777777" w:rsidR="001A60A1" w:rsidRPr="00933434" w:rsidRDefault="001A60A1" w:rsidP="001A60A1">
      <w:pPr>
        <w:spacing w:after="0" w:line="240" w:lineRule="auto"/>
        <w:ind w:left="360"/>
        <w:jc w:val="both"/>
        <w:rPr>
          <w:rFonts w:ascii="Arial" w:hAnsi="Arial" w:cs="Arial"/>
          <w:bCs/>
        </w:rPr>
      </w:pPr>
    </w:p>
    <w:p w14:paraId="2620FA7B" w14:textId="77777777" w:rsidR="007D09CB" w:rsidRDefault="007D09CB" w:rsidP="007D09CB">
      <w:pPr>
        <w:spacing w:after="0" w:line="240" w:lineRule="auto"/>
        <w:ind w:left="360"/>
        <w:jc w:val="both"/>
        <w:rPr>
          <w:rFonts w:cs="Times New Roman"/>
          <w:bCs/>
        </w:rPr>
      </w:pPr>
      <w:r>
        <w:rPr>
          <w:rFonts w:cs="Times New Roman"/>
          <w:bCs/>
        </w:rPr>
        <w:t>La palabra Folklore fue creada por</w:t>
      </w:r>
      <w:r>
        <w:rPr>
          <w:color w:val="FF0000"/>
        </w:rPr>
        <w:t xml:space="preserve"> William John </w:t>
      </w:r>
      <w:proofErr w:type="spellStart"/>
      <w:proofErr w:type="gramStart"/>
      <w:r>
        <w:rPr>
          <w:color w:val="FF0000"/>
        </w:rPr>
        <w:t>Thoms</w:t>
      </w:r>
      <w:proofErr w:type="spellEnd"/>
      <w:r>
        <w:rPr>
          <w:rFonts w:cs="Times New Roman"/>
          <w:bCs/>
        </w:rPr>
        <w:t xml:space="preserve"> ,</w:t>
      </w:r>
      <w:proofErr w:type="gramEnd"/>
      <w:r>
        <w:rPr>
          <w:rFonts w:cs="Times New Roman"/>
          <w:bCs/>
        </w:rPr>
        <w:t xml:space="preserve"> esta palabra surgió en una </w:t>
      </w:r>
      <w:r>
        <w:rPr>
          <w:color w:val="FF0000"/>
        </w:rPr>
        <w:t>carta</w:t>
      </w:r>
      <w:r>
        <w:rPr>
          <w:rFonts w:cs="Times New Roman"/>
          <w:bCs/>
        </w:rPr>
        <w:t xml:space="preserve"> enviada la revista</w:t>
      </w:r>
      <w:r>
        <w:rPr>
          <w:color w:val="FF0000"/>
        </w:rPr>
        <w:t xml:space="preserve"> </w:t>
      </w:r>
      <w:proofErr w:type="spellStart"/>
      <w:r>
        <w:rPr>
          <w:color w:val="FF0000"/>
        </w:rPr>
        <w:t>Atthenaeum</w:t>
      </w:r>
      <w:proofErr w:type="spellEnd"/>
      <w:r>
        <w:rPr>
          <w:rFonts w:cs="Times New Roman"/>
          <w:bCs/>
        </w:rPr>
        <w:t xml:space="preserve"> en Londres, está palabra designaba el estudio de las manifestaciones</w:t>
      </w:r>
      <w:r>
        <w:rPr>
          <w:color w:val="FF0000"/>
        </w:rPr>
        <w:t xml:space="preserve"> colectivas</w:t>
      </w:r>
      <w:r>
        <w:rPr>
          <w:rFonts w:cs="Times New Roman"/>
          <w:bCs/>
        </w:rPr>
        <w:t xml:space="preserve"> de creación </w:t>
      </w:r>
      <w:r>
        <w:rPr>
          <w:color w:val="FF0000"/>
        </w:rPr>
        <w:t>anoníma</w:t>
      </w:r>
      <w:r>
        <w:rPr>
          <w:rFonts w:cs="Times New Roman"/>
          <w:bCs/>
        </w:rPr>
        <w:t xml:space="preserve">  del pueblo inglés. La palabra </w:t>
      </w:r>
      <w:r>
        <w:rPr>
          <w:color w:val="FF0000"/>
        </w:rPr>
        <w:t>folklore</w:t>
      </w:r>
      <w:r>
        <w:rPr>
          <w:rFonts w:cs="Times New Roman"/>
          <w:bCs/>
        </w:rPr>
        <w:t xml:space="preserve"> fue reconocida oficialmente el año </w:t>
      </w:r>
      <w:r>
        <w:rPr>
          <w:color w:val="FF0000"/>
        </w:rPr>
        <w:t>1878</w:t>
      </w:r>
      <w:r>
        <w:rPr>
          <w:rFonts w:cs="Times New Roman"/>
          <w:bCs/>
        </w:rPr>
        <w:t xml:space="preserve">. Etimológicamente la palabra folclore está compuesto por dos palabras </w:t>
      </w:r>
      <w:r>
        <w:rPr>
          <w:color w:val="FF0000"/>
        </w:rPr>
        <w:t>folk</w:t>
      </w:r>
      <w:r>
        <w:rPr>
          <w:rFonts w:cs="Times New Roman"/>
          <w:bCs/>
        </w:rPr>
        <w:t xml:space="preserve"> que significa pueblo o gente y LORE que significa </w:t>
      </w:r>
      <w:r>
        <w:rPr>
          <w:color w:val="FF0000"/>
        </w:rPr>
        <w:t>conocimiento.</w:t>
      </w:r>
    </w:p>
    <w:p w14:paraId="7966CA57" w14:textId="77777777" w:rsidR="001A60A1" w:rsidRPr="00933434" w:rsidRDefault="001A60A1" w:rsidP="001A60A1">
      <w:pPr>
        <w:spacing w:after="0" w:line="240" w:lineRule="auto"/>
        <w:jc w:val="both"/>
        <w:rPr>
          <w:rFonts w:ascii="Arial" w:hAnsi="Arial" w:cs="Arial"/>
          <w:b/>
        </w:rPr>
      </w:pPr>
      <w:r w:rsidRPr="00933434">
        <w:rPr>
          <w:rFonts w:ascii="Arial" w:hAnsi="Arial" w:cs="Arial"/>
          <w:b/>
          <w:noProof/>
        </w:rPr>
        <mc:AlternateContent>
          <mc:Choice Requires="wps">
            <w:drawing>
              <wp:anchor distT="0" distB="0" distL="114300" distR="114300" simplePos="0" relativeHeight="251678720" behindDoc="0" locked="0" layoutInCell="1" allowOverlap="1" wp14:anchorId="55C701DD" wp14:editId="4E9F4DB5">
                <wp:simplePos x="0" y="0"/>
                <wp:positionH relativeFrom="column">
                  <wp:posOffset>24765</wp:posOffset>
                </wp:positionH>
                <wp:positionV relativeFrom="paragraph">
                  <wp:posOffset>147320</wp:posOffset>
                </wp:positionV>
                <wp:extent cx="5724525" cy="647700"/>
                <wp:effectExtent l="0" t="0" r="28575" b="19050"/>
                <wp:wrapNone/>
                <wp:docPr id="13" name="Rectángulo 13"/>
                <wp:cNvGraphicFramePr/>
                <a:graphic xmlns:a="http://schemas.openxmlformats.org/drawingml/2006/main">
                  <a:graphicData uri="http://schemas.microsoft.com/office/word/2010/wordprocessingShape">
                    <wps:wsp>
                      <wps:cNvSpPr/>
                      <wps:spPr>
                        <a:xfrm>
                          <a:off x="0" y="0"/>
                          <a:ext cx="5724525" cy="6477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CE7AA0E" w14:textId="67919FEB" w:rsidR="001A60A1" w:rsidRPr="00FD1D19" w:rsidRDefault="001A60A1" w:rsidP="001A60A1">
                            <w:pPr>
                              <w:jc w:val="center"/>
                              <w:rPr>
                                <w:lang w:val="en-US"/>
                              </w:rPr>
                            </w:pPr>
                            <w:r w:rsidRPr="00FD1D19">
                              <w:rPr>
                                <w:lang w:val="en-US"/>
                              </w:rPr>
                              <w:t xml:space="preserve">1878- </w:t>
                            </w:r>
                            <w:proofErr w:type="spellStart"/>
                            <w:r w:rsidRPr="00FD1D19">
                              <w:rPr>
                                <w:lang w:val="en-US"/>
                              </w:rPr>
                              <w:t>Atthenaeum</w:t>
                            </w:r>
                            <w:proofErr w:type="spellEnd"/>
                            <w:r w:rsidRPr="00FD1D19">
                              <w:rPr>
                                <w:lang w:val="en-US"/>
                              </w:rPr>
                              <w:t xml:space="preserve">-William John </w:t>
                            </w:r>
                            <w:proofErr w:type="spellStart"/>
                            <w:r w:rsidRPr="00FD1D19">
                              <w:rPr>
                                <w:lang w:val="en-US"/>
                              </w:rPr>
                              <w:t>Thoms</w:t>
                            </w:r>
                            <w:proofErr w:type="spellEnd"/>
                            <w:r w:rsidRPr="00FD1D19">
                              <w:rPr>
                                <w:lang w:val="en-US"/>
                              </w:rPr>
                              <w:t>-</w:t>
                            </w:r>
                            <w:proofErr w:type="spellStart"/>
                            <w:r w:rsidRPr="00FD1D19">
                              <w:rPr>
                                <w:lang w:val="en-US"/>
                              </w:rPr>
                              <w:t>col</w:t>
                            </w:r>
                            <w:r w:rsidR="00080D47">
                              <w:rPr>
                                <w:lang w:val="en-US"/>
                              </w:rPr>
                              <w:t>é</w:t>
                            </w:r>
                            <w:r w:rsidRPr="00FD1D19">
                              <w:rPr>
                                <w:lang w:val="en-US"/>
                              </w:rPr>
                              <w:t>ctivas</w:t>
                            </w:r>
                            <w:proofErr w:type="spellEnd"/>
                            <w:r w:rsidRPr="00FD1D19">
                              <w:rPr>
                                <w:lang w:val="en-US"/>
                              </w:rPr>
                              <w:t>-</w:t>
                            </w:r>
                            <w:r>
                              <w:rPr>
                                <w:lang w:val="en-US"/>
                              </w:rPr>
                              <w:t>anoníma-carta-</w:t>
                            </w:r>
                            <w:r w:rsidR="00AE10C1">
                              <w:rPr>
                                <w:lang w:val="en-US"/>
                              </w:rPr>
                              <w:t>folklore</w:t>
                            </w:r>
                            <w:r>
                              <w:rPr>
                                <w:lang w:val="en-US"/>
                              </w:rPr>
                              <w:t>-</w:t>
                            </w:r>
                            <w:proofErr w:type="spellStart"/>
                            <w:r>
                              <w:rPr>
                                <w:lang w:val="en-US"/>
                              </w:rPr>
                              <w:t>conocimie</w:t>
                            </w:r>
                            <w:r w:rsidR="00080D47">
                              <w:rPr>
                                <w:lang w:val="en-US"/>
                              </w:rPr>
                              <w:t>n</w:t>
                            </w:r>
                            <w:r>
                              <w:rPr>
                                <w:lang w:val="en-US"/>
                              </w:rPr>
                              <w:t>to</w:t>
                            </w:r>
                            <w:proofErr w:type="spellEnd"/>
                            <w:r>
                              <w:rPr>
                                <w:lang w:val="en-US"/>
                              </w:rPr>
                              <w:t>-folk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5C701DD" id="Rectángulo 13" o:spid="_x0000_s1027" style="position:absolute;left:0;text-align:left;margin-left:1.95pt;margin-top:11.6pt;width:450.75pt;height:51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" fillcolor="window" strokecolor="windowText" strokeweight="1pt">
                <v:textbox>
                  <w:txbxContent>
                    <w:p w14:paraId="2CE7AA0E" w14:textId="67919FEB" w:rsidR="001A60A1" w:rsidRPr="00FD1D19" w:rsidRDefault="001A60A1" w:rsidP="001A60A1">
                      <w:pPr>
                        <w:jc w:val="center"/>
                        <w:rPr>
                          <w:lang w:val="en-US"/>
                        </w:rPr>
                      </w:pPr>
                      <w:r w:rsidRPr="00FD1D19">
                        <w:rPr>
                          <w:lang w:val="en-US"/>
                        </w:rPr>
                        <w:t xml:space="preserve">1878- </w:t>
                      </w:r>
                      <w:proofErr w:type="spellStart"/>
                      <w:r w:rsidRPr="00FD1D19">
                        <w:rPr>
                          <w:lang w:val="en-US"/>
                        </w:rPr>
                        <w:t>Atthenaeum</w:t>
                      </w:r>
                      <w:proofErr w:type="spellEnd"/>
                      <w:r w:rsidRPr="00FD1D19">
                        <w:rPr>
                          <w:lang w:val="en-US"/>
                        </w:rPr>
                        <w:t xml:space="preserve">-William John </w:t>
                      </w:r>
                      <w:proofErr w:type="spellStart"/>
                      <w:r w:rsidRPr="00FD1D19">
                        <w:rPr>
                          <w:lang w:val="en-US"/>
                        </w:rPr>
                        <w:t>Thoms</w:t>
                      </w:r>
                      <w:proofErr w:type="spellEnd"/>
                      <w:r w:rsidRPr="00FD1D19">
                        <w:rPr>
                          <w:lang w:val="en-US"/>
                        </w:rPr>
                        <w:t>-</w:t>
                      </w:r>
                      <w:proofErr w:type="spellStart"/>
                      <w:r w:rsidRPr="00FD1D19">
                        <w:rPr>
                          <w:lang w:val="en-US"/>
                        </w:rPr>
                        <w:t>col</w:t>
                      </w:r>
                      <w:r w:rsidR="00080D47">
                        <w:rPr>
                          <w:lang w:val="en-US"/>
                        </w:rPr>
                        <w:t>é</w:t>
                      </w:r>
                      <w:r w:rsidRPr="00FD1D19">
                        <w:rPr>
                          <w:lang w:val="en-US"/>
                        </w:rPr>
                        <w:t>ctivas</w:t>
                      </w:r>
                      <w:proofErr w:type="spellEnd"/>
                      <w:r w:rsidRPr="00FD1D19">
                        <w:rPr>
                          <w:lang w:val="en-US"/>
                        </w:rPr>
                        <w:t>-</w:t>
                      </w:r>
                      <w:r>
                        <w:rPr>
                          <w:lang w:val="en-US"/>
                        </w:rPr>
                        <w:t>anoníma-carta-</w:t>
                      </w:r>
                      <w:r w:rsidR="00AE10C1">
                        <w:rPr>
                          <w:lang w:val="en-US"/>
                        </w:rPr>
                        <w:t>folklore</w:t>
                      </w:r>
                      <w:r>
                        <w:rPr>
                          <w:lang w:val="en-US"/>
                        </w:rPr>
                        <w:t>-</w:t>
                      </w:r>
                      <w:proofErr w:type="spellStart"/>
                      <w:r>
                        <w:rPr>
                          <w:lang w:val="en-US"/>
                        </w:rPr>
                        <w:t>conocimie</w:t>
                      </w:r>
                      <w:r w:rsidR="00080D47">
                        <w:rPr>
                          <w:lang w:val="en-US"/>
                        </w:rPr>
                        <w:t>n</w:t>
                      </w:r>
                      <w:r>
                        <w:rPr>
                          <w:lang w:val="en-US"/>
                        </w:rPr>
                        <w:t>to</w:t>
                      </w:r>
                      <w:proofErr w:type="spellEnd"/>
                      <w:r>
                        <w:rPr>
                          <w:lang w:val="en-US"/>
                        </w:rPr>
                        <w:t>-folk</w:t>
                      </w:r>
                    </w:p>
                  </w:txbxContent>
                </v:textbox>
              </v:rect>
            </w:pict>
          </mc:Fallback>
        </mc:AlternateContent>
      </w:r>
    </w:p>
    <w:p w14:paraId="776D5194" w14:textId="77777777" w:rsidR="001A60A1" w:rsidRPr="00933434" w:rsidRDefault="001A60A1" w:rsidP="001A60A1">
      <w:pPr>
        <w:spacing w:after="0" w:line="240" w:lineRule="auto"/>
        <w:jc w:val="both"/>
        <w:rPr>
          <w:rFonts w:ascii="Arial" w:hAnsi="Arial" w:cs="Arial"/>
          <w:b/>
        </w:rPr>
      </w:pPr>
    </w:p>
    <w:p w14:paraId="37DFA336" w14:textId="77777777" w:rsidR="001A60A1" w:rsidRPr="00933434" w:rsidRDefault="001A60A1" w:rsidP="001A60A1">
      <w:pPr>
        <w:spacing w:after="0" w:line="240" w:lineRule="auto"/>
        <w:jc w:val="both"/>
        <w:rPr>
          <w:rFonts w:ascii="Arial" w:hAnsi="Arial" w:cs="Arial"/>
          <w:b/>
        </w:rPr>
      </w:pPr>
    </w:p>
    <w:p w14:paraId="19851F9E" w14:textId="77777777" w:rsidR="001A60A1" w:rsidRPr="00933434" w:rsidRDefault="001A60A1" w:rsidP="001A60A1">
      <w:pPr>
        <w:spacing w:after="0" w:line="240" w:lineRule="auto"/>
        <w:jc w:val="both"/>
        <w:rPr>
          <w:rFonts w:ascii="Arial" w:hAnsi="Arial" w:cs="Arial"/>
          <w:b/>
        </w:rPr>
      </w:pPr>
    </w:p>
    <w:p w14:paraId="231AB170" w14:textId="77777777" w:rsidR="001A60A1" w:rsidRPr="00933434" w:rsidRDefault="001A60A1" w:rsidP="001A60A1">
      <w:pPr>
        <w:spacing w:after="0" w:line="240" w:lineRule="auto"/>
        <w:jc w:val="both"/>
        <w:rPr>
          <w:rFonts w:ascii="Arial" w:hAnsi="Arial" w:cs="Arial"/>
          <w:b/>
        </w:rPr>
      </w:pPr>
    </w:p>
    <w:p w14:paraId="5215E2A3" w14:textId="77777777" w:rsidR="001A60A1" w:rsidRPr="00933434" w:rsidRDefault="001A60A1" w:rsidP="001A60A1">
      <w:pPr>
        <w:spacing w:after="0" w:line="240" w:lineRule="auto"/>
        <w:jc w:val="both"/>
        <w:rPr>
          <w:rFonts w:ascii="Arial" w:hAnsi="Arial" w:cs="Arial"/>
          <w:b/>
        </w:rPr>
      </w:pPr>
    </w:p>
    <w:p w14:paraId="2CA475F6" w14:textId="77777777" w:rsidR="001A60A1" w:rsidRPr="00933434" w:rsidRDefault="001A60A1" w:rsidP="001A60A1">
      <w:pPr>
        <w:spacing w:after="0" w:line="240" w:lineRule="auto"/>
        <w:ind w:left="360"/>
        <w:jc w:val="both"/>
        <w:rPr>
          <w:rFonts w:ascii="Arial" w:hAnsi="Arial" w:cs="Arial"/>
          <w:b/>
          <w:bCs/>
        </w:rPr>
      </w:pPr>
      <w:r w:rsidRPr="00933434">
        <w:rPr>
          <w:rFonts w:ascii="Arial" w:hAnsi="Arial" w:cs="Arial"/>
          <w:b/>
          <w:bCs/>
        </w:rPr>
        <w:t xml:space="preserve">En síntesis: </w:t>
      </w:r>
    </w:p>
    <w:p w14:paraId="3C4E23AD" w14:textId="77777777" w:rsidR="001A60A1" w:rsidRPr="00933434" w:rsidRDefault="001A60A1" w:rsidP="001A60A1">
      <w:pPr>
        <w:spacing w:after="0" w:line="240" w:lineRule="auto"/>
        <w:ind w:left="360"/>
        <w:jc w:val="both"/>
        <w:rPr>
          <w:rFonts w:ascii="Arial" w:hAnsi="Arial" w:cs="Arial"/>
        </w:rPr>
      </w:pPr>
      <w:r w:rsidRPr="00933434">
        <w:rPr>
          <w:rFonts w:ascii="Arial" w:hAnsi="Arial" w:cs="Arial"/>
          <w:noProof/>
          <w:lang w:eastAsia="es-ES"/>
        </w:rPr>
        <mc:AlternateContent>
          <mc:Choice Requires="wps">
            <w:drawing>
              <wp:anchor distT="0" distB="0" distL="114300" distR="114300" simplePos="0" relativeHeight="251677696" behindDoc="0" locked="0" layoutInCell="1" allowOverlap="1" wp14:anchorId="5074EB19" wp14:editId="306C0FD3">
                <wp:simplePos x="0" y="0"/>
                <wp:positionH relativeFrom="margin">
                  <wp:align>left</wp:align>
                </wp:positionH>
                <wp:positionV relativeFrom="paragraph">
                  <wp:posOffset>53340</wp:posOffset>
                </wp:positionV>
                <wp:extent cx="6048375" cy="752475"/>
                <wp:effectExtent l="0" t="0" r="28575" b="28575"/>
                <wp:wrapNone/>
                <wp:docPr id="1" name="Rectángulo redondeado 1"/>
                <wp:cNvGraphicFramePr/>
                <a:graphic xmlns:a="http://schemas.openxmlformats.org/drawingml/2006/main">
                  <a:graphicData uri="http://schemas.microsoft.com/office/word/2010/wordprocessingShape">
                    <wps:wsp>
                      <wps:cNvSpPr/>
                      <wps:spPr>
                        <a:xfrm>
                          <a:off x="0" y="0"/>
                          <a:ext cx="6048375" cy="752475"/>
                        </a:xfrm>
                        <a:prstGeom prst="roundRect">
                          <a:avLst/>
                        </a:prstGeom>
                        <a:solidFill>
                          <a:srgbClr val="4472C4">
                            <a:lumMod val="40000"/>
                            <a:lumOff val="60000"/>
                          </a:srgbClr>
                        </a:solidFill>
                        <a:ln w="12700" cap="flat" cmpd="sng" algn="ctr">
                          <a:solidFill>
                            <a:srgbClr val="4472C4">
                              <a:shade val="50000"/>
                            </a:srgbClr>
                          </a:solidFill>
                          <a:prstDash val="solid"/>
                          <a:miter lim="800000"/>
                        </a:ln>
                        <a:effectLst/>
                      </wps:spPr>
                      <wps:txbx>
                        <w:txbxContent>
                          <w:p w14:paraId="4E73B0F5" w14:textId="77777777" w:rsidR="001A60A1" w:rsidRPr="000B0C64" w:rsidRDefault="001A60A1" w:rsidP="001A60A1">
                            <w:pPr>
                              <w:jc w:val="both"/>
                              <w:rPr>
                                <w:rFonts w:ascii="Century Gothic" w:hAnsi="Century Gothic"/>
                                <w:b/>
                                <w:color w:val="000000" w:themeColor="text1"/>
                              </w:rPr>
                            </w:pPr>
                            <w:r w:rsidRPr="000B0C64">
                              <w:rPr>
                                <w:rFonts w:ascii="Century Gothic" w:hAnsi="Century Gothic"/>
                                <w:b/>
                                <w:color w:val="000000" w:themeColor="text1"/>
                              </w:rPr>
                              <w:t>El conjunto de manifestaciones culturales que usa un pueblo o comunidad en forma anónima, tradicional y colectiva, para satisfacer necesidades de carácter material o inmaterial.</w:t>
                            </w:r>
                            <w:r>
                              <w:rPr>
                                <w:rFonts w:ascii="Century Gothic" w:hAnsi="Century Gothic"/>
                                <w:b/>
                                <w:color w:val="000000" w:themeColor="text1"/>
                              </w:rPr>
                              <w:t xml:space="preserve"> Que se transmite en forma oral de generación en generación.</w:t>
                            </w:r>
                          </w:p>
                          <w:p w14:paraId="475877A0" w14:textId="77777777" w:rsidR="001A60A1" w:rsidRPr="00914460" w:rsidRDefault="001A60A1" w:rsidP="001A60A1">
                            <w:pPr>
                              <w:pStyle w:val="Prrafodelista"/>
                              <w:ind w:left="1080"/>
                              <w:jc w:val="both"/>
                              <w:rPr>
                                <w:rFonts w:ascii="Century Gothic" w:hAnsi="Century Gothic"/>
                                <w:b/>
                              </w:rPr>
                            </w:pPr>
                          </w:p>
                          <w:p w14:paraId="27F2200D" w14:textId="77777777" w:rsidR="001A60A1" w:rsidRDefault="001A60A1" w:rsidP="001A60A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074EB19" id="Rectángulo redondeado 1" o:spid="_x0000_s1028" style="position:absolute;left:0;text-align:left;margin-left:0;margin-top:4.2pt;width:476.25pt;height:59.25pt;z-index:2516776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" fillcolor="#b4c7e7" strokecolor="#2f528f" strokeweight="1pt">
                <v:stroke joinstyle="miter"/>
                <v:textbox>
                  <w:txbxContent>
                    <w:p w14:paraId="4E73B0F5" w14:textId="77777777" w:rsidR="001A60A1" w:rsidRPr="000B0C64" w:rsidRDefault="001A60A1" w:rsidP="001A60A1">
                      <w:pPr>
                        <w:jc w:val="both"/>
                        <w:rPr>
                          <w:rFonts w:ascii="Century Gothic" w:hAnsi="Century Gothic"/>
                          <w:b/>
                          <w:color w:val="000000" w:themeColor="text1"/>
                        </w:rPr>
                      </w:pPr>
                      <w:r w:rsidRPr="000B0C64">
                        <w:rPr>
                          <w:rFonts w:ascii="Century Gothic" w:hAnsi="Century Gothic"/>
                          <w:b/>
                          <w:color w:val="000000" w:themeColor="text1"/>
                        </w:rPr>
                        <w:t>El conjunto de manifestaciones culturales que usa un pueblo o comunidad en forma anónima, tradicional y colectiva, para satisfacer necesidades de carácter material o inmaterial.</w:t>
                      </w:r>
                      <w:r>
                        <w:rPr>
                          <w:rFonts w:ascii="Century Gothic" w:hAnsi="Century Gothic"/>
                          <w:b/>
                          <w:color w:val="000000" w:themeColor="text1"/>
                        </w:rPr>
                        <w:t xml:space="preserve"> Que se transmite en forma oral de generación en generación.</w:t>
                      </w:r>
                    </w:p>
                    <w:p w14:paraId="475877A0" w14:textId="77777777" w:rsidR="001A60A1" w:rsidRPr="00914460" w:rsidRDefault="001A60A1" w:rsidP="001A60A1">
                      <w:pPr>
                        <w:pStyle w:val="Prrafodelista"/>
                        <w:ind w:left="1080"/>
                        <w:jc w:val="both"/>
                        <w:rPr>
                          <w:rFonts w:ascii="Century Gothic" w:hAnsi="Century Gothic"/>
                          <w:b/>
                        </w:rPr>
                      </w:pPr>
                    </w:p>
                    <w:p w14:paraId="27F2200D" w14:textId="77777777" w:rsidR="001A60A1" w:rsidRDefault="001A60A1" w:rsidP="001A60A1">
                      <w:pPr>
                        <w:jc w:val="center"/>
                      </w:pPr>
                    </w:p>
                  </w:txbxContent>
                </v:textbox>
                <w10:wrap anchorx="margin"/>
              </v:roundrect>
            </w:pict>
          </mc:Fallback>
        </mc:AlternateContent>
      </w:r>
    </w:p>
    <w:p w14:paraId="1CBB7E5D" w14:textId="77777777" w:rsidR="001A60A1" w:rsidRPr="00933434" w:rsidRDefault="001A60A1" w:rsidP="001A60A1">
      <w:pPr>
        <w:spacing w:after="0" w:line="240" w:lineRule="auto"/>
        <w:ind w:left="360"/>
        <w:jc w:val="both"/>
        <w:rPr>
          <w:rFonts w:ascii="Arial" w:hAnsi="Arial" w:cs="Arial"/>
        </w:rPr>
      </w:pPr>
    </w:p>
    <w:p w14:paraId="5FEB7972" w14:textId="77777777" w:rsidR="001A60A1" w:rsidRPr="00933434" w:rsidRDefault="001A60A1" w:rsidP="001A60A1">
      <w:pPr>
        <w:spacing w:after="0" w:line="240" w:lineRule="auto"/>
        <w:ind w:left="360"/>
        <w:jc w:val="both"/>
        <w:rPr>
          <w:rFonts w:ascii="Arial" w:hAnsi="Arial" w:cs="Arial"/>
        </w:rPr>
      </w:pPr>
    </w:p>
    <w:p w14:paraId="679EE513" w14:textId="77777777" w:rsidR="001A60A1" w:rsidRPr="00933434" w:rsidRDefault="001A60A1" w:rsidP="001A60A1">
      <w:pPr>
        <w:spacing w:after="0" w:line="240" w:lineRule="auto"/>
        <w:jc w:val="both"/>
        <w:rPr>
          <w:rFonts w:ascii="Arial" w:hAnsi="Arial" w:cs="Arial"/>
        </w:rPr>
      </w:pPr>
    </w:p>
    <w:p w14:paraId="53E29A48" w14:textId="37458FDA" w:rsidR="001A60A1" w:rsidRPr="00933434" w:rsidRDefault="001A60A1" w:rsidP="008A2B07">
      <w:pPr>
        <w:rPr>
          <w:rFonts w:ascii="Arial" w:hAnsi="Arial" w:cs="Arial"/>
        </w:rPr>
      </w:pPr>
    </w:p>
    <w:p w14:paraId="02AC73EB" w14:textId="77777777" w:rsidR="001A60A1" w:rsidRPr="00933434" w:rsidRDefault="001A60A1" w:rsidP="008A2B07">
      <w:pPr>
        <w:rPr>
          <w:rFonts w:ascii="Arial" w:hAnsi="Arial" w:cs="Arial"/>
        </w:rPr>
      </w:pPr>
    </w:p>
    <w:p w14:paraId="484C4A9C" w14:textId="31F38CDF" w:rsidR="00561688" w:rsidRPr="00933434" w:rsidRDefault="001A60A1" w:rsidP="00561688">
      <w:pPr>
        <w:spacing w:after="0" w:line="240" w:lineRule="auto"/>
        <w:ind w:left="360"/>
        <w:jc w:val="both"/>
        <w:rPr>
          <w:rFonts w:ascii="Arial" w:hAnsi="Arial" w:cs="Arial"/>
          <w:b/>
          <w:bCs/>
        </w:rPr>
      </w:pPr>
      <w:r w:rsidRPr="00933434">
        <w:rPr>
          <w:rFonts w:ascii="Arial" w:hAnsi="Arial" w:cs="Arial"/>
          <w:b/>
          <w:bCs/>
        </w:rPr>
        <w:t xml:space="preserve">II </w:t>
      </w:r>
      <w:r w:rsidR="00561688" w:rsidRPr="00933434">
        <w:rPr>
          <w:rFonts w:ascii="Arial" w:hAnsi="Arial" w:cs="Arial"/>
          <w:b/>
          <w:bCs/>
        </w:rPr>
        <w:t>Las principales características de la Música Tradicional y/o folklórica son:</w:t>
      </w:r>
    </w:p>
    <w:p w14:paraId="31D72401" w14:textId="77777777" w:rsidR="00561688" w:rsidRPr="00933434" w:rsidRDefault="00561688" w:rsidP="00561688">
      <w:pPr>
        <w:spacing w:after="0" w:line="240" w:lineRule="auto"/>
        <w:ind w:left="360"/>
        <w:jc w:val="both"/>
        <w:rPr>
          <w:rFonts w:ascii="Arial" w:hAnsi="Arial" w:cs="Arial"/>
        </w:rPr>
      </w:pPr>
    </w:p>
    <w:p w14:paraId="258D1255" w14:textId="77777777" w:rsidR="00561688" w:rsidRPr="00933434" w:rsidRDefault="00561688" w:rsidP="00561688">
      <w:pPr>
        <w:spacing w:after="0" w:line="240" w:lineRule="auto"/>
        <w:ind w:left="360"/>
        <w:jc w:val="both"/>
        <w:rPr>
          <w:rFonts w:ascii="Arial" w:hAnsi="Arial" w:cs="Arial"/>
        </w:rPr>
      </w:pPr>
      <w:r w:rsidRPr="00933434">
        <w:rPr>
          <w:rFonts w:ascii="Arial" w:hAnsi="Arial" w:cs="Arial"/>
          <w:b/>
          <w:bCs/>
        </w:rPr>
        <w:t>1.- Es por lo General Anónimo:</w:t>
      </w:r>
      <w:r w:rsidRPr="00933434">
        <w:rPr>
          <w:rFonts w:ascii="Arial" w:hAnsi="Arial" w:cs="Arial"/>
        </w:rPr>
        <w:t xml:space="preserve"> Es decir, la mayor parte de esta música no tiene autor conocido.</w:t>
      </w:r>
    </w:p>
    <w:p w14:paraId="300503CC" w14:textId="77777777" w:rsidR="00561688" w:rsidRPr="00933434" w:rsidRDefault="00561688" w:rsidP="00561688">
      <w:pPr>
        <w:spacing w:after="0" w:line="240" w:lineRule="auto"/>
        <w:ind w:left="360"/>
        <w:jc w:val="both"/>
        <w:rPr>
          <w:rFonts w:ascii="Arial" w:hAnsi="Arial" w:cs="Arial"/>
        </w:rPr>
      </w:pPr>
    </w:p>
    <w:p w14:paraId="4B6F766F" w14:textId="77777777" w:rsidR="00561688" w:rsidRPr="00933434" w:rsidRDefault="00561688" w:rsidP="00561688">
      <w:pPr>
        <w:spacing w:after="0" w:line="240" w:lineRule="auto"/>
        <w:ind w:left="360"/>
        <w:jc w:val="both"/>
        <w:rPr>
          <w:rFonts w:ascii="Arial" w:hAnsi="Arial" w:cs="Arial"/>
        </w:rPr>
      </w:pPr>
      <w:r w:rsidRPr="00933434">
        <w:rPr>
          <w:rFonts w:ascii="Arial" w:hAnsi="Arial" w:cs="Arial"/>
          <w:b/>
          <w:bCs/>
        </w:rPr>
        <w:t>2.- Es funcional.</w:t>
      </w:r>
      <w:r w:rsidRPr="00933434">
        <w:rPr>
          <w:rFonts w:ascii="Arial" w:hAnsi="Arial" w:cs="Arial"/>
        </w:rPr>
        <w:t xml:space="preserve"> Porque cumple una función social y utilitaria en la comunidad, como, por ejemplo: la celebración de hitos importantes en la vida del hombre, ceremonias de nacimiento, nupciales, funerarias </w:t>
      </w:r>
      <w:proofErr w:type="gramStart"/>
      <w:r w:rsidRPr="00933434">
        <w:rPr>
          <w:rFonts w:ascii="Arial" w:hAnsi="Arial" w:cs="Arial"/>
        </w:rPr>
        <w:t>( rin</w:t>
      </w:r>
      <w:proofErr w:type="gramEnd"/>
      <w:r w:rsidRPr="00933434">
        <w:rPr>
          <w:rFonts w:ascii="Arial" w:hAnsi="Arial" w:cs="Arial"/>
        </w:rPr>
        <w:t xml:space="preserve"> del angelito) y otras.</w:t>
      </w:r>
    </w:p>
    <w:p w14:paraId="0E1F6B8D" w14:textId="77777777" w:rsidR="00561688" w:rsidRPr="00933434" w:rsidRDefault="00561688" w:rsidP="00561688">
      <w:pPr>
        <w:spacing w:after="0" w:line="240" w:lineRule="auto"/>
        <w:ind w:left="360"/>
        <w:jc w:val="both"/>
        <w:rPr>
          <w:rFonts w:ascii="Arial" w:hAnsi="Arial" w:cs="Arial"/>
        </w:rPr>
      </w:pPr>
    </w:p>
    <w:p w14:paraId="666DB0ED" w14:textId="77777777" w:rsidR="00561688" w:rsidRPr="00933434" w:rsidRDefault="00561688" w:rsidP="00561688">
      <w:pPr>
        <w:spacing w:after="0" w:line="240" w:lineRule="auto"/>
        <w:ind w:left="360"/>
        <w:jc w:val="both"/>
        <w:rPr>
          <w:rFonts w:ascii="Arial" w:hAnsi="Arial" w:cs="Arial"/>
        </w:rPr>
      </w:pPr>
      <w:r w:rsidRPr="00933434">
        <w:rPr>
          <w:rFonts w:ascii="Arial" w:hAnsi="Arial" w:cs="Arial"/>
          <w:b/>
          <w:bCs/>
        </w:rPr>
        <w:t>3.- Es patrimonio colectivo de un pueblo.</w:t>
      </w:r>
      <w:r w:rsidRPr="00933434">
        <w:rPr>
          <w:rFonts w:ascii="Arial" w:hAnsi="Arial" w:cs="Arial"/>
        </w:rPr>
        <w:t xml:space="preserve"> Porque es un bien común, que es la parte de toda una comunidad local y regional, por lo </w:t>
      </w:r>
      <w:proofErr w:type="gramStart"/>
      <w:r w:rsidRPr="00933434">
        <w:rPr>
          <w:rFonts w:ascii="Arial" w:hAnsi="Arial" w:cs="Arial"/>
        </w:rPr>
        <w:t>tanto</w:t>
      </w:r>
      <w:proofErr w:type="gramEnd"/>
      <w:r w:rsidRPr="00933434">
        <w:rPr>
          <w:rFonts w:ascii="Arial" w:hAnsi="Arial" w:cs="Arial"/>
        </w:rPr>
        <w:t xml:space="preserve"> no tiene un dueño en particular, ya que esta pertenece al pueblo en su conjunto.</w:t>
      </w:r>
    </w:p>
    <w:p w14:paraId="1929507D" w14:textId="77777777" w:rsidR="00561688" w:rsidRPr="00933434" w:rsidRDefault="00561688" w:rsidP="00561688">
      <w:pPr>
        <w:spacing w:after="0" w:line="240" w:lineRule="auto"/>
        <w:ind w:left="360"/>
        <w:jc w:val="both"/>
        <w:rPr>
          <w:rFonts w:ascii="Arial" w:hAnsi="Arial" w:cs="Arial"/>
        </w:rPr>
      </w:pPr>
    </w:p>
    <w:p w14:paraId="61017D76" w14:textId="77777777" w:rsidR="00561688" w:rsidRPr="00933434" w:rsidRDefault="00561688" w:rsidP="00561688">
      <w:pPr>
        <w:spacing w:after="0" w:line="240" w:lineRule="auto"/>
        <w:ind w:left="360"/>
        <w:jc w:val="both"/>
        <w:rPr>
          <w:rFonts w:ascii="Arial" w:hAnsi="Arial" w:cs="Arial"/>
        </w:rPr>
      </w:pPr>
      <w:r w:rsidRPr="00933434">
        <w:rPr>
          <w:rFonts w:ascii="Arial" w:hAnsi="Arial" w:cs="Arial"/>
          <w:b/>
          <w:bCs/>
        </w:rPr>
        <w:t>4.-se transmite por vía oral</w:t>
      </w:r>
      <w:r w:rsidRPr="00933434">
        <w:rPr>
          <w:rFonts w:ascii="Arial" w:hAnsi="Arial" w:cs="Arial"/>
        </w:rPr>
        <w:t>. Esta forma de transmisión, se debe a la ausencia de registros escritos de la música tradicional.</w:t>
      </w:r>
    </w:p>
    <w:p w14:paraId="1136FE99" w14:textId="77777777" w:rsidR="00561688" w:rsidRPr="00933434" w:rsidRDefault="00561688" w:rsidP="00561688">
      <w:pPr>
        <w:spacing w:after="0" w:line="240" w:lineRule="auto"/>
        <w:ind w:left="360"/>
        <w:jc w:val="both"/>
        <w:rPr>
          <w:rFonts w:ascii="Arial" w:hAnsi="Arial" w:cs="Arial"/>
        </w:rPr>
      </w:pPr>
    </w:p>
    <w:p w14:paraId="05D1E830" w14:textId="2201FE52" w:rsidR="00561688" w:rsidRPr="00933434" w:rsidRDefault="00561688" w:rsidP="00561688">
      <w:pPr>
        <w:spacing w:after="0" w:line="240" w:lineRule="auto"/>
        <w:ind w:left="360"/>
        <w:jc w:val="both"/>
        <w:rPr>
          <w:rFonts w:ascii="Arial" w:hAnsi="Arial" w:cs="Arial"/>
        </w:rPr>
      </w:pPr>
      <w:r w:rsidRPr="00933434">
        <w:rPr>
          <w:rFonts w:ascii="Arial" w:hAnsi="Arial" w:cs="Arial"/>
          <w:b/>
          <w:bCs/>
        </w:rPr>
        <w:t>5.- Es perdurable y está evolucionando continuamente.</w:t>
      </w:r>
      <w:r w:rsidRPr="00933434">
        <w:rPr>
          <w:rFonts w:ascii="Arial" w:hAnsi="Arial" w:cs="Arial"/>
        </w:rPr>
        <w:t xml:space="preserve"> Es decir, que la música tradicional no es estática, ya que, al ser transmitida de una generación a otra, sufre algunas transformaciones a medida que se va recreando.</w:t>
      </w:r>
    </w:p>
    <w:p w14:paraId="60C51A2E" w14:textId="77777777" w:rsidR="00561688" w:rsidRPr="00933434" w:rsidRDefault="00561688" w:rsidP="00561688">
      <w:pPr>
        <w:spacing w:after="0" w:line="240" w:lineRule="auto"/>
        <w:ind w:left="360"/>
        <w:jc w:val="both"/>
        <w:rPr>
          <w:rFonts w:ascii="Arial" w:hAnsi="Arial" w:cs="Arial"/>
        </w:rPr>
      </w:pPr>
    </w:p>
    <w:p w14:paraId="60797571" w14:textId="702B8840" w:rsidR="00C17216" w:rsidRPr="00933434" w:rsidRDefault="00561688" w:rsidP="001A60A1">
      <w:pPr>
        <w:spacing w:after="0" w:line="240" w:lineRule="auto"/>
        <w:ind w:left="360"/>
        <w:jc w:val="both"/>
        <w:rPr>
          <w:rFonts w:ascii="Arial" w:hAnsi="Arial" w:cs="Arial"/>
        </w:rPr>
      </w:pPr>
      <w:r w:rsidRPr="00933434">
        <w:rPr>
          <w:rFonts w:ascii="Arial" w:hAnsi="Arial" w:cs="Arial"/>
          <w:b/>
          <w:bCs/>
        </w:rPr>
        <w:t xml:space="preserve">6.- Es típica de un país o región. </w:t>
      </w:r>
      <w:r w:rsidRPr="00933434">
        <w:rPr>
          <w:rFonts w:ascii="Arial" w:hAnsi="Arial" w:cs="Arial"/>
        </w:rPr>
        <w:t>Porque representa la manera de expresarse de un pueblo o comunidad.</w:t>
      </w:r>
    </w:p>
    <w:p w14:paraId="1AC4793D" w14:textId="305956D8" w:rsidR="00C17216" w:rsidRPr="00933434" w:rsidRDefault="00C17216" w:rsidP="00561688">
      <w:pPr>
        <w:spacing w:after="0" w:line="240" w:lineRule="auto"/>
        <w:rPr>
          <w:rFonts w:ascii="Arial" w:hAnsi="Arial" w:cs="Arial"/>
          <w:b/>
        </w:rPr>
      </w:pPr>
    </w:p>
    <w:p w14:paraId="569B0A12" w14:textId="6E65722F" w:rsidR="00C17216" w:rsidRPr="00933434" w:rsidRDefault="00C17216" w:rsidP="001A60A1">
      <w:pPr>
        <w:pStyle w:val="Prrafodelista"/>
        <w:numPr>
          <w:ilvl w:val="0"/>
          <w:numId w:val="7"/>
        </w:numPr>
        <w:spacing w:after="0" w:line="240" w:lineRule="auto"/>
        <w:jc w:val="both"/>
        <w:rPr>
          <w:rFonts w:ascii="Arial" w:hAnsi="Arial" w:cs="Arial"/>
          <w:b/>
        </w:rPr>
      </w:pPr>
      <w:r w:rsidRPr="00933434">
        <w:rPr>
          <w:rFonts w:ascii="Arial" w:hAnsi="Arial" w:cs="Arial"/>
          <w:b/>
        </w:rPr>
        <w:t>FOLKLORE NACIONAL</w:t>
      </w:r>
      <w:r w:rsidR="001A60A1" w:rsidRPr="00933434">
        <w:rPr>
          <w:rFonts w:ascii="Arial" w:hAnsi="Arial" w:cs="Arial"/>
          <w:b/>
        </w:rPr>
        <w:t xml:space="preserve"> EN LA ZONA CENTRAL.</w:t>
      </w:r>
    </w:p>
    <w:p w14:paraId="44DA6D7C" w14:textId="4F8EDE64" w:rsidR="001A60A1" w:rsidRPr="00933434" w:rsidRDefault="001A60A1" w:rsidP="001A60A1">
      <w:pPr>
        <w:spacing w:after="0" w:line="240" w:lineRule="auto"/>
        <w:ind w:left="360"/>
        <w:jc w:val="both"/>
        <w:rPr>
          <w:rFonts w:ascii="Arial" w:hAnsi="Arial" w:cs="Arial"/>
          <w:bCs/>
        </w:rPr>
      </w:pPr>
      <w:r w:rsidRPr="00933434">
        <w:rPr>
          <w:rFonts w:ascii="Arial" w:hAnsi="Arial" w:cs="Arial"/>
          <w:bCs/>
        </w:rPr>
        <w:t xml:space="preserve">La zona central es la más poblada del país y en la cual se conserva con mayor fuerza, las costumbres, usos y tradiciones de la madre patria. Las favorables condiciones climáticas y geográficas, que ofrece esta región para el desarrollo de la agricultura y la ganadería decidieron a los españoles tomarlo como el principal lugar de colonización del país. </w:t>
      </w:r>
    </w:p>
    <w:p w14:paraId="36F67E7E" w14:textId="3A7F3F63" w:rsidR="001A60A1" w:rsidRPr="00933434" w:rsidRDefault="001A60A1" w:rsidP="001A60A1">
      <w:pPr>
        <w:spacing w:after="0" w:line="240" w:lineRule="auto"/>
        <w:ind w:left="360"/>
        <w:jc w:val="both"/>
        <w:rPr>
          <w:rFonts w:ascii="Arial" w:hAnsi="Arial" w:cs="Arial"/>
          <w:bCs/>
        </w:rPr>
      </w:pPr>
      <w:r w:rsidRPr="00933434">
        <w:rPr>
          <w:rFonts w:ascii="Arial" w:hAnsi="Arial" w:cs="Arial"/>
          <w:bCs/>
        </w:rPr>
        <w:t>La música en la zona central es el resultado de la fusión que se produjo entre la música proveniente del viejo mundo con aquella generada en el suelo chileno, dando como resultado el surgimiento de la música criolla, expresión musical que tiene sus más típicos exponentes en huaso y el campesino.</w:t>
      </w:r>
    </w:p>
    <w:p w14:paraId="3EAF85B1" w14:textId="07CBF88B" w:rsidR="001A60A1" w:rsidRPr="00933434" w:rsidRDefault="001A60A1" w:rsidP="001A60A1">
      <w:pPr>
        <w:spacing w:after="0" w:line="240" w:lineRule="auto"/>
        <w:ind w:left="360"/>
        <w:jc w:val="both"/>
        <w:rPr>
          <w:rFonts w:ascii="Arial" w:hAnsi="Arial" w:cs="Arial"/>
          <w:bCs/>
        </w:rPr>
      </w:pPr>
      <w:r w:rsidRPr="00933434">
        <w:rPr>
          <w:rFonts w:ascii="Arial" w:hAnsi="Arial" w:cs="Arial"/>
          <w:bCs/>
        </w:rPr>
        <w:t>Las características más sobresalientes de esta música son</w:t>
      </w:r>
    </w:p>
    <w:p w14:paraId="3AD81785" w14:textId="370AB374" w:rsidR="001A60A1" w:rsidRPr="00933434" w:rsidRDefault="001A60A1" w:rsidP="001A60A1">
      <w:pPr>
        <w:spacing w:after="0" w:line="240" w:lineRule="auto"/>
        <w:ind w:left="360"/>
        <w:jc w:val="both"/>
        <w:rPr>
          <w:rFonts w:ascii="Arial" w:hAnsi="Arial" w:cs="Arial"/>
          <w:bCs/>
        </w:rPr>
      </w:pPr>
      <w:r w:rsidRPr="00933434">
        <w:rPr>
          <w:rFonts w:ascii="Arial" w:hAnsi="Arial" w:cs="Arial"/>
          <w:bCs/>
        </w:rPr>
        <w:t>1.- la marcada influencia española en los cantos y bailes.</w:t>
      </w:r>
    </w:p>
    <w:p w14:paraId="30934381" w14:textId="20B75FBC" w:rsidR="001A60A1" w:rsidRPr="00933434" w:rsidRDefault="001A60A1" w:rsidP="001A60A1">
      <w:pPr>
        <w:spacing w:after="0" w:line="240" w:lineRule="auto"/>
        <w:ind w:left="360"/>
        <w:jc w:val="both"/>
        <w:rPr>
          <w:rFonts w:ascii="Arial" w:hAnsi="Arial" w:cs="Arial"/>
          <w:bCs/>
        </w:rPr>
      </w:pPr>
      <w:r w:rsidRPr="00933434">
        <w:rPr>
          <w:rFonts w:ascii="Arial" w:hAnsi="Arial" w:cs="Arial"/>
          <w:bCs/>
        </w:rPr>
        <w:t>2.- empleo de los modos y escalas mayores y menores.</w:t>
      </w:r>
    </w:p>
    <w:p w14:paraId="3A249366" w14:textId="77777777" w:rsidR="001A60A1" w:rsidRPr="00933434" w:rsidRDefault="001A60A1" w:rsidP="001A60A1">
      <w:pPr>
        <w:spacing w:after="0" w:line="240" w:lineRule="auto"/>
        <w:ind w:left="360"/>
        <w:jc w:val="both"/>
        <w:rPr>
          <w:rFonts w:ascii="Arial" w:hAnsi="Arial" w:cs="Arial"/>
          <w:bCs/>
        </w:rPr>
      </w:pPr>
      <w:r w:rsidRPr="00933434">
        <w:rPr>
          <w:rFonts w:ascii="Arial" w:hAnsi="Arial" w:cs="Arial"/>
          <w:bCs/>
        </w:rPr>
        <w:t xml:space="preserve">3.-los ritmos agiles en las danzas y canciones, con predominio del compás de </w:t>
      </w:r>
    </w:p>
    <w:p w14:paraId="35E0720F" w14:textId="5323CDC3" w:rsidR="001A60A1" w:rsidRPr="00933434" w:rsidRDefault="001A60A1" w:rsidP="001A60A1">
      <w:pPr>
        <w:spacing w:after="0" w:line="240" w:lineRule="auto"/>
        <w:ind w:left="360"/>
        <w:jc w:val="both"/>
        <w:rPr>
          <w:rFonts w:ascii="Arial" w:hAnsi="Arial" w:cs="Arial"/>
          <w:bCs/>
        </w:rPr>
      </w:pPr>
      <w:r w:rsidRPr="00933434">
        <w:rPr>
          <w:rFonts w:ascii="Arial" w:hAnsi="Arial" w:cs="Arial"/>
          <w:bCs/>
        </w:rPr>
        <w:t>6/8.</w:t>
      </w:r>
    </w:p>
    <w:p w14:paraId="625EB1DF" w14:textId="69FAB060" w:rsidR="008A2B07" w:rsidRPr="00933434" w:rsidRDefault="001A60A1" w:rsidP="00245380">
      <w:pPr>
        <w:spacing w:after="0" w:line="240" w:lineRule="auto"/>
        <w:ind w:left="360"/>
        <w:jc w:val="both"/>
        <w:rPr>
          <w:rFonts w:ascii="Arial" w:hAnsi="Arial" w:cs="Arial"/>
          <w:bCs/>
        </w:rPr>
      </w:pPr>
      <w:r w:rsidRPr="00933434">
        <w:rPr>
          <w:rFonts w:ascii="Arial" w:hAnsi="Arial" w:cs="Arial"/>
          <w:bCs/>
        </w:rPr>
        <w:t>4.-El uso preferente del acompañamiento de instrumentos cordófonos, notando ausencia de los instrumentos aerófonos</w:t>
      </w:r>
      <w:r w:rsidR="00245380" w:rsidRPr="00933434">
        <w:rPr>
          <w:rFonts w:ascii="Arial" w:hAnsi="Arial" w:cs="Arial"/>
          <w:bCs/>
        </w:rPr>
        <w:t>.</w:t>
      </w:r>
    </w:p>
    <w:p w14:paraId="1BA2D645" w14:textId="77777777" w:rsidR="00245380" w:rsidRDefault="00245380" w:rsidP="00245380">
      <w:pPr>
        <w:spacing w:after="0" w:line="240" w:lineRule="auto"/>
        <w:ind w:left="360"/>
        <w:jc w:val="both"/>
        <w:rPr>
          <w:rFonts w:ascii="Century Gothic" w:hAnsi="Century Gothic"/>
          <w:bCs/>
        </w:rPr>
      </w:pPr>
    </w:p>
    <w:p w14:paraId="514D3508" w14:textId="3309481F" w:rsidR="00245380" w:rsidRDefault="0009479E" w:rsidP="00245380">
      <w:pPr>
        <w:spacing w:after="0" w:line="240" w:lineRule="auto"/>
        <w:ind w:left="360"/>
        <w:jc w:val="both"/>
        <w:rPr>
          <w:rFonts w:ascii="Century Gothic" w:hAnsi="Century Gothic"/>
          <w:b/>
        </w:rPr>
      </w:pPr>
      <w:r>
        <w:rPr>
          <w:rFonts w:ascii="Century Gothic" w:hAnsi="Century Gothic"/>
          <w:b/>
        </w:rPr>
        <w:t xml:space="preserve">IV </w:t>
      </w:r>
      <w:r w:rsidR="00245380" w:rsidRPr="00245380">
        <w:rPr>
          <w:rFonts w:ascii="Century Gothic" w:hAnsi="Century Gothic"/>
          <w:b/>
        </w:rPr>
        <w:t>ÁREA INSULAR, LA MUSICA DE ISLA DE PASCUA</w:t>
      </w:r>
    </w:p>
    <w:p w14:paraId="0620A6E1" w14:textId="77777777" w:rsidR="00BB747D" w:rsidRDefault="00BB747D" w:rsidP="00245380">
      <w:pPr>
        <w:spacing w:after="0" w:line="240" w:lineRule="auto"/>
        <w:ind w:left="360"/>
        <w:jc w:val="both"/>
        <w:rPr>
          <w:rFonts w:ascii="Century Gothic" w:hAnsi="Century Gothic"/>
          <w:b/>
        </w:rPr>
      </w:pPr>
    </w:p>
    <w:p w14:paraId="54E0A791" w14:textId="5552C4CA" w:rsidR="008A2B07" w:rsidRPr="00BB747D" w:rsidRDefault="00BB747D" w:rsidP="00BB747D">
      <w:pPr>
        <w:jc w:val="both"/>
        <w:rPr>
          <w:b/>
        </w:rPr>
      </w:pPr>
      <w:r>
        <w:rPr>
          <w:noProof/>
        </w:rPr>
        <w:drawing>
          <wp:anchor distT="0" distB="0" distL="114300" distR="114300" simplePos="0" relativeHeight="251687936" behindDoc="1" locked="0" layoutInCell="1" allowOverlap="1" wp14:anchorId="1BB3CFD0" wp14:editId="0E4A7714">
            <wp:simplePos x="0" y="0"/>
            <wp:positionH relativeFrom="column">
              <wp:posOffset>120015</wp:posOffset>
            </wp:positionH>
            <wp:positionV relativeFrom="paragraph">
              <wp:posOffset>198120</wp:posOffset>
            </wp:positionV>
            <wp:extent cx="2886075" cy="1722755"/>
            <wp:effectExtent l="0" t="0" r="9525" b="0"/>
            <wp:wrapTight wrapText="bothSides">
              <wp:wrapPolygon edited="0">
                <wp:start x="0" y="0"/>
                <wp:lineTo x="0" y="21258"/>
                <wp:lineTo x="21529" y="21258"/>
                <wp:lineTo x="21529" y="0"/>
                <wp:lineTo x="0" y="0"/>
              </wp:wrapPolygon>
            </wp:wrapTight>
            <wp:docPr id="19" name="Imagen 19" descr="Tour Chile, Isla de Pascua y Polinesia, Visitando,Tahiti, Morea – VIATGES  BERT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our Chile, Isla de Pascua y Polinesia, Visitando,Tahiti, Morea – VIATGES  BERTF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86075" cy="1722755"/>
                    </a:xfrm>
                    <a:prstGeom prst="rect">
                      <a:avLst/>
                    </a:prstGeom>
                    <a:noFill/>
                    <a:ln>
                      <a:noFill/>
                    </a:ln>
                  </pic:spPr>
                </pic:pic>
              </a:graphicData>
            </a:graphic>
            <wp14:sizeRelH relativeFrom="page">
              <wp14:pctWidth>0</wp14:pctWidth>
            </wp14:sizeRelH>
            <wp14:sizeRelV relativeFrom="page">
              <wp14:pctHeight>0</wp14:pctHeight>
            </wp14:sizeRelV>
          </wp:anchor>
        </w:drawing>
      </w:r>
      <w:r w:rsidR="00245380" w:rsidRPr="00933434">
        <w:rPr>
          <w:rFonts w:ascii="Arial" w:hAnsi="Arial" w:cs="Arial"/>
        </w:rPr>
        <w:t xml:space="preserve">Isla de Pascua o Rapa Nui, es una isla triangular que esta situada en medio del océano pacífico a 3700 Km de Chile Continental frente al puerto de Caldera y a 3800 Km de Tahití. La isla está formada por tres volcanes extintos. Rapa Nui fue descubierta por el explorador Holandés Jacob Roggeveen, el domingo 6 de abril de 1722, día de Pascua de Resurrección, de ahí su nombre de isla de Pascua. </w:t>
      </w:r>
    </w:p>
    <w:p w14:paraId="346F75DC" w14:textId="77777777" w:rsidR="00BB747D" w:rsidRDefault="00BB747D" w:rsidP="00933434">
      <w:pPr>
        <w:jc w:val="both"/>
        <w:rPr>
          <w:rFonts w:ascii="Arial" w:hAnsi="Arial" w:cs="Arial"/>
          <w:b/>
          <w:bCs/>
        </w:rPr>
      </w:pPr>
    </w:p>
    <w:p w14:paraId="68A15292" w14:textId="77777777" w:rsidR="00BB747D" w:rsidRDefault="00245380" w:rsidP="00933434">
      <w:pPr>
        <w:jc w:val="both"/>
        <w:rPr>
          <w:rFonts w:ascii="Arial" w:hAnsi="Arial" w:cs="Arial"/>
          <w:b/>
          <w:bCs/>
        </w:rPr>
      </w:pPr>
      <w:r w:rsidRPr="00BB747D">
        <w:rPr>
          <w:rFonts w:ascii="Arial" w:hAnsi="Arial" w:cs="Arial"/>
          <w:b/>
          <w:bCs/>
        </w:rPr>
        <w:t>Origen y des</w:t>
      </w:r>
    </w:p>
    <w:p w14:paraId="376F6A1C" w14:textId="28087C9D" w:rsidR="00245380" w:rsidRPr="00933434" w:rsidRDefault="00245380" w:rsidP="00933434">
      <w:pPr>
        <w:jc w:val="both"/>
        <w:rPr>
          <w:rFonts w:ascii="Arial" w:hAnsi="Arial" w:cs="Arial"/>
        </w:rPr>
      </w:pPr>
      <w:r w:rsidRPr="00BB747D">
        <w:rPr>
          <w:rFonts w:ascii="Arial" w:hAnsi="Arial" w:cs="Arial"/>
          <w:b/>
          <w:bCs/>
        </w:rPr>
        <w:t>arrollo musical</w:t>
      </w:r>
      <w:r w:rsidRPr="00933434">
        <w:rPr>
          <w:rFonts w:ascii="Arial" w:hAnsi="Arial" w:cs="Arial"/>
        </w:rPr>
        <w:t>.</w:t>
      </w:r>
    </w:p>
    <w:p w14:paraId="2AA67E40" w14:textId="5069DB3A" w:rsidR="00245380" w:rsidRPr="00933434" w:rsidRDefault="00245380" w:rsidP="00933434">
      <w:pPr>
        <w:jc w:val="both"/>
        <w:rPr>
          <w:rFonts w:ascii="Arial" w:hAnsi="Arial" w:cs="Arial"/>
        </w:rPr>
      </w:pPr>
      <w:r w:rsidRPr="00933434">
        <w:rPr>
          <w:rFonts w:ascii="Arial" w:hAnsi="Arial" w:cs="Arial"/>
        </w:rPr>
        <w:t>El conocimiento de la música de la Isla de Pascua se debe principalmente a las investigaciones realizadas en terreno por: el musico Jorge Urrutia, la folklorista Margot Loyola y muy especialmente doctor Ramón Campbell</w:t>
      </w:r>
      <w:r w:rsidR="00933434" w:rsidRPr="00933434">
        <w:rPr>
          <w:rFonts w:ascii="Arial" w:hAnsi="Arial" w:cs="Arial"/>
        </w:rPr>
        <w:t>, quien, en su doble calidad de médico y músico, permaneció quince meses en la isla, tiempo que aprovechó para realizar la investigación musicológica más completa que existe de Rapa Nui.</w:t>
      </w:r>
    </w:p>
    <w:p w14:paraId="080C32F0" w14:textId="63F92D9B" w:rsidR="00933434" w:rsidRPr="00933434" w:rsidRDefault="00933434" w:rsidP="00933434">
      <w:pPr>
        <w:jc w:val="both"/>
        <w:rPr>
          <w:rFonts w:ascii="Arial" w:hAnsi="Arial" w:cs="Arial"/>
          <w:b/>
          <w:bCs/>
        </w:rPr>
      </w:pPr>
      <w:r w:rsidRPr="00933434">
        <w:rPr>
          <w:rFonts w:ascii="Arial" w:hAnsi="Arial" w:cs="Arial"/>
          <w:b/>
          <w:bCs/>
        </w:rPr>
        <w:t>Música primitiva Cantos</w:t>
      </w:r>
    </w:p>
    <w:tbl>
      <w:tblPr>
        <w:tblStyle w:val="Tablaconcuadrcula"/>
        <w:tblW w:w="0" w:type="auto"/>
        <w:tblLook w:val="04A0" w:firstRow="1" w:lastRow="0" w:firstColumn="1" w:lastColumn="0" w:noHBand="0" w:noVBand="1"/>
      </w:tblPr>
      <w:tblGrid>
        <w:gridCol w:w="2689"/>
        <w:gridCol w:w="6139"/>
      </w:tblGrid>
      <w:tr w:rsidR="00933434" w:rsidRPr="00933434" w14:paraId="14A421EF" w14:textId="77777777" w:rsidTr="00933434">
        <w:tc>
          <w:tcPr>
            <w:tcW w:w="2689" w:type="dxa"/>
          </w:tcPr>
          <w:p w14:paraId="20E37AB1" w14:textId="4D9AD8F9" w:rsidR="00933434" w:rsidRPr="00933434" w:rsidRDefault="00933434" w:rsidP="00933434">
            <w:pPr>
              <w:jc w:val="both"/>
              <w:rPr>
                <w:rFonts w:ascii="Arial" w:hAnsi="Arial" w:cs="Arial"/>
              </w:rPr>
            </w:pPr>
            <w:r w:rsidRPr="00933434">
              <w:rPr>
                <w:rFonts w:ascii="Arial" w:hAnsi="Arial" w:cs="Arial"/>
              </w:rPr>
              <w:t xml:space="preserve">Los cantos de </w:t>
            </w:r>
            <w:proofErr w:type="spellStart"/>
            <w:r w:rsidRPr="00933434">
              <w:rPr>
                <w:rFonts w:ascii="Arial" w:hAnsi="Arial" w:cs="Arial"/>
              </w:rPr>
              <w:t>Aku-aku</w:t>
            </w:r>
            <w:proofErr w:type="spellEnd"/>
          </w:p>
        </w:tc>
        <w:tc>
          <w:tcPr>
            <w:tcW w:w="6139" w:type="dxa"/>
          </w:tcPr>
          <w:p w14:paraId="51E68C60" w14:textId="1FA678C0" w:rsidR="00933434" w:rsidRPr="00933434" w:rsidRDefault="00933434" w:rsidP="00933434">
            <w:pPr>
              <w:jc w:val="both"/>
              <w:rPr>
                <w:rFonts w:ascii="Arial" w:hAnsi="Arial" w:cs="Arial"/>
              </w:rPr>
            </w:pPr>
            <w:r w:rsidRPr="00933434">
              <w:rPr>
                <w:rFonts w:ascii="Arial" w:hAnsi="Arial" w:cs="Arial"/>
              </w:rPr>
              <w:t>Dedicada a los espíritus malignos o agresivos, corporizados en las figuras del Moai kava-kava</w:t>
            </w:r>
          </w:p>
        </w:tc>
      </w:tr>
      <w:tr w:rsidR="00933434" w:rsidRPr="00933434" w14:paraId="7930381D" w14:textId="77777777" w:rsidTr="00933434">
        <w:tc>
          <w:tcPr>
            <w:tcW w:w="2689" w:type="dxa"/>
          </w:tcPr>
          <w:p w14:paraId="77B6863E" w14:textId="01613DE0" w:rsidR="00933434" w:rsidRPr="00933434" w:rsidRDefault="00933434" w:rsidP="00933434">
            <w:pPr>
              <w:jc w:val="both"/>
              <w:rPr>
                <w:rFonts w:ascii="Arial" w:hAnsi="Arial" w:cs="Arial"/>
              </w:rPr>
            </w:pPr>
            <w:r w:rsidRPr="00933434">
              <w:rPr>
                <w:rFonts w:ascii="Arial" w:hAnsi="Arial" w:cs="Arial"/>
              </w:rPr>
              <w:t>Los cantos RIU</w:t>
            </w:r>
          </w:p>
        </w:tc>
        <w:tc>
          <w:tcPr>
            <w:tcW w:w="6139" w:type="dxa"/>
          </w:tcPr>
          <w:p w14:paraId="3048F01C" w14:textId="4F967F2E" w:rsidR="00933434" w:rsidRPr="00933434" w:rsidRDefault="00933434" w:rsidP="00933434">
            <w:pPr>
              <w:jc w:val="both"/>
              <w:rPr>
                <w:rFonts w:ascii="Arial" w:hAnsi="Arial" w:cs="Arial"/>
              </w:rPr>
            </w:pPr>
            <w:r w:rsidRPr="00933434">
              <w:rPr>
                <w:rFonts w:ascii="Arial" w:hAnsi="Arial" w:cs="Arial"/>
              </w:rPr>
              <w:t>Cantos rituales</w:t>
            </w:r>
          </w:p>
        </w:tc>
      </w:tr>
      <w:tr w:rsidR="00933434" w:rsidRPr="00933434" w14:paraId="51FF34DB" w14:textId="77777777" w:rsidTr="00933434">
        <w:tc>
          <w:tcPr>
            <w:tcW w:w="2689" w:type="dxa"/>
          </w:tcPr>
          <w:p w14:paraId="49E5977D" w14:textId="021F72CB" w:rsidR="00933434" w:rsidRPr="00933434" w:rsidRDefault="00933434" w:rsidP="00933434">
            <w:pPr>
              <w:jc w:val="both"/>
              <w:rPr>
                <w:rFonts w:ascii="Arial" w:hAnsi="Arial" w:cs="Arial"/>
              </w:rPr>
            </w:pPr>
            <w:r w:rsidRPr="00933434">
              <w:rPr>
                <w:rFonts w:ascii="Arial" w:hAnsi="Arial" w:cs="Arial"/>
              </w:rPr>
              <w:t>Los cantos de Ate</w:t>
            </w:r>
          </w:p>
        </w:tc>
        <w:tc>
          <w:tcPr>
            <w:tcW w:w="6139" w:type="dxa"/>
          </w:tcPr>
          <w:p w14:paraId="07F16012" w14:textId="75F7FBBC" w:rsidR="00933434" w:rsidRPr="00933434" w:rsidRDefault="00933434" w:rsidP="00933434">
            <w:pPr>
              <w:jc w:val="both"/>
              <w:rPr>
                <w:rFonts w:ascii="Arial" w:hAnsi="Arial" w:cs="Arial"/>
              </w:rPr>
            </w:pPr>
            <w:r w:rsidRPr="00933434">
              <w:rPr>
                <w:rFonts w:ascii="Arial" w:hAnsi="Arial" w:cs="Arial"/>
              </w:rPr>
              <w:t>Cantos para alabar personajes o hechos importantes.</w:t>
            </w:r>
          </w:p>
        </w:tc>
      </w:tr>
      <w:tr w:rsidR="00933434" w:rsidRPr="00933434" w14:paraId="50E4FB3E" w14:textId="77777777" w:rsidTr="00933434">
        <w:tc>
          <w:tcPr>
            <w:tcW w:w="2689" w:type="dxa"/>
          </w:tcPr>
          <w:p w14:paraId="469B96BE" w14:textId="1FF71A54" w:rsidR="00933434" w:rsidRPr="00933434" w:rsidRDefault="00933434" w:rsidP="00933434">
            <w:pPr>
              <w:jc w:val="both"/>
              <w:rPr>
                <w:rFonts w:ascii="Arial" w:hAnsi="Arial" w:cs="Arial"/>
              </w:rPr>
            </w:pPr>
            <w:r w:rsidRPr="00933434">
              <w:rPr>
                <w:rFonts w:ascii="Arial" w:hAnsi="Arial" w:cs="Arial"/>
              </w:rPr>
              <w:t xml:space="preserve">Los cantos de </w:t>
            </w:r>
            <w:proofErr w:type="spellStart"/>
            <w:r w:rsidRPr="00933434">
              <w:rPr>
                <w:rFonts w:ascii="Arial" w:hAnsi="Arial" w:cs="Arial"/>
              </w:rPr>
              <w:t>Ute</w:t>
            </w:r>
            <w:proofErr w:type="spellEnd"/>
          </w:p>
        </w:tc>
        <w:tc>
          <w:tcPr>
            <w:tcW w:w="6139" w:type="dxa"/>
          </w:tcPr>
          <w:p w14:paraId="59F2C10D" w14:textId="34BACF67" w:rsidR="00933434" w:rsidRPr="00933434" w:rsidRDefault="00933434" w:rsidP="00933434">
            <w:pPr>
              <w:jc w:val="both"/>
              <w:rPr>
                <w:rFonts w:ascii="Arial" w:hAnsi="Arial" w:cs="Arial"/>
              </w:rPr>
            </w:pPr>
            <w:r w:rsidRPr="00933434">
              <w:rPr>
                <w:rFonts w:ascii="Arial" w:hAnsi="Arial" w:cs="Arial"/>
              </w:rPr>
              <w:t>Cantos relacionados al amor correspondidos</w:t>
            </w:r>
          </w:p>
        </w:tc>
      </w:tr>
      <w:tr w:rsidR="00933434" w:rsidRPr="00933434" w14:paraId="0D283B58" w14:textId="77777777" w:rsidTr="00933434">
        <w:tc>
          <w:tcPr>
            <w:tcW w:w="2689" w:type="dxa"/>
          </w:tcPr>
          <w:p w14:paraId="7B876C76" w14:textId="42D6AB48" w:rsidR="00933434" w:rsidRPr="00933434" w:rsidRDefault="00933434" w:rsidP="00933434">
            <w:pPr>
              <w:jc w:val="both"/>
              <w:rPr>
                <w:rFonts w:ascii="Arial" w:hAnsi="Arial" w:cs="Arial"/>
              </w:rPr>
            </w:pPr>
            <w:r w:rsidRPr="00933434">
              <w:rPr>
                <w:rFonts w:ascii="Arial" w:hAnsi="Arial" w:cs="Arial"/>
              </w:rPr>
              <w:t>Los cantos de EI</w:t>
            </w:r>
          </w:p>
        </w:tc>
        <w:tc>
          <w:tcPr>
            <w:tcW w:w="6139" w:type="dxa"/>
          </w:tcPr>
          <w:p w14:paraId="1558DD23" w14:textId="3E5DF912" w:rsidR="00933434" w:rsidRPr="00933434" w:rsidRDefault="00933434" w:rsidP="00933434">
            <w:pPr>
              <w:jc w:val="both"/>
              <w:rPr>
                <w:rFonts w:ascii="Arial" w:hAnsi="Arial" w:cs="Arial"/>
              </w:rPr>
            </w:pPr>
            <w:r w:rsidRPr="00933434">
              <w:rPr>
                <w:rFonts w:ascii="Arial" w:hAnsi="Arial" w:cs="Arial"/>
              </w:rPr>
              <w:t>Cantos que se realizaban en competencias musicales.</w:t>
            </w:r>
          </w:p>
        </w:tc>
      </w:tr>
      <w:tr w:rsidR="00933434" w:rsidRPr="00933434" w14:paraId="21CEAE46" w14:textId="77777777" w:rsidTr="00933434">
        <w:tc>
          <w:tcPr>
            <w:tcW w:w="2689" w:type="dxa"/>
          </w:tcPr>
          <w:p w14:paraId="109871DB" w14:textId="48950FC0" w:rsidR="00933434" w:rsidRPr="00933434" w:rsidRDefault="00933434" w:rsidP="00933434">
            <w:pPr>
              <w:jc w:val="both"/>
              <w:rPr>
                <w:rFonts w:ascii="Arial" w:hAnsi="Arial" w:cs="Arial"/>
              </w:rPr>
            </w:pPr>
            <w:r w:rsidRPr="00933434">
              <w:rPr>
                <w:rFonts w:ascii="Arial" w:hAnsi="Arial" w:cs="Arial"/>
              </w:rPr>
              <w:t xml:space="preserve">Los Kai </w:t>
            </w:r>
            <w:proofErr w:type="spellStart"/>
            <w:r w:rsidRPr="00933434">
              <w:rPr>
                <w:rFonts w:ascii="Arial" w:hAnsi="Arial" w:cs="Arial"/>
              </w:rPr>
              <w:t>kai</w:t>
            </w:r>
            <w:proofErr w:type="spellEnd"/>
          </w:p>
        </w:tc>
        <w:tc>
          <w:tcPr>
            <w:tcW w:w="6139" w:type="dxa"/>
          </w:tcPr>
          <w:p w14:paraId="4354A870" w14:textId="215F71CD" w:rsidR="00933434" w:rsidRPr="00933434" w:rsidRDefault="00933434" w:rsidP="00933434">
            <w:pPr>
              <w:jc w:val="both"/>
              <w:rPr>
                <w:rFonts w:ascii="Arial" w:hAnsi="Arial" w:cs="Arial"/>
              </w:rPr>
            </w:pPr>
            <w:r w:rsidRPr="00933434">
              <w:rPr>
                <w:rFonts w:ascii="Arial" w:hAnsi="Arial" w:cs="Arial"/>
              </w:rPr>
              <w:t>Cantos de recitación rítmicas, que acompañan el juego universal.</w:t>
            </w:r>
          </w:p>
        </w:tc>
      </w:tr>
    </w:tbl>
    <w:p w14:paraId="07414117" w14:textId="77777777" w:rsidR="0009479E" w:rsidRDefault="0009479E" w:rsidP="00933434">
      <w:pPr>
        <w:jc w:val="both"/>
        <w:rPr>
          <w:rFonts w:ascii="Arial" w:hAnsi="Arial" w:cs="Arial"/>
        </w:rPr>
      </w:pPr>
    </w:p>
    <w:p w14:paraId="6D7ACFF9" w14:textId="77777777" w:rsidR="00BB747D" w:rsidRDefault="00BB747D" w:rsidP="00933434">
      <w:pPr>
        <w:jc w:val="both"/>
        <w:rPr>
          <w:rFonts w:ascii="Arial" w:hAnsi="Arial" w:cs="Arial"/>
          <w:b/>
          <w:bCs/>
        </w:rPr>
      </w:pPr>
    </w:p>
    <w:p w14:paraId="039E5264" w14:textId="77777777" w:rsidR="00BB747D" w:rsidRDefault="00BB747D" w:rsidP="00933434">
      <w:pPr>
        <w:jc w:val="both"/>
        <w:rPr>
          <w:rFonts w:ascii="Arial" w:hAnsi="Arial" w:cs="Arial"/>
          <w:b/>
          <w:bCs/>
        </w:rPr>
      </w:pPr>
    </w:p>
    <w:p w14:paraId="76045CEA" w14:textId="77777777" w:rsidR="00BB747D" w:rsidRDefault="00BB747D" w:rsidP="00933434">
      <w:pPr>
        <w:jc w:val="both"/>
        <w:rPr>
          <w:rFonts w:ascii="Arial" w:hAnsi="Arial" w:cs="Arial"/>
          <w:b/>
          <w:bCs/>
        </w:rPr>
      </w:pPr>
    </w:p>
    <w:p w14:paraId="2027B7DF" w14:textId="77777777" w:rsidR="00BB747D" w:rsidRDefault="00BB747D" w:rsidP="00933434">
      <w:pPr>
        <w:jc w:val="both"/>
        <w:rPr>
          <w:rFonts w:ascii="Arial" w:hAnsi="Arial" w:cs="Arial"/>
          <w:b/>
          <w:bCs/>
        </w:rPr>
      </w:pPr>
    </w:p>
    <w:p w14:paraId="6F786CBE" w14:textId="77777777" w:rsidR="00BB747D" w:rsidRDefault="00BB747D" w:rsidP="00933434">
      <w:pPr>
        <w:jc w:val="both"/>
        <w:rPr>
          <w:rFonts w:ascii="Arial" w:hAnsi="Arial" w:cs="Arial"/>
          <w:b/>
          <w:bCs/>
        </w:rPr>
      </w:pPr>
    </w:p>
    <w:p w14:paraId="1E2994A6" w14:textId="77777777" w:rsidR="00BB747D" w:rsidRDefault="00BB747D" w:rsidP="00933434">
      <w:pPr>
        <w:jc w:val="both"/>
        <w:rPr>
          <w:rFonts w:ascii="Arial" w:hAnsi="Arial" w:cs="Arial"/>
          <w:b/>
          <w:bCs/>
        </w:rPr>
      </w:pPr>
    </w:p>
    <w:p w14:paraId="5D71ACF1" w14:textId="77777777" w:rsidR="00BB747D" w:rsidRDefault="00BB747D" w:rsidP="00933434">
      <w:pPr>
        <w:jc w:val="both"/>
        <w:rPr>
          <w:rFonts w:ascii="Arial" w:hAnsi="Arial" w:cs="Arial"/>
          <w:b/>
          <w:bCs/>
        </w:rPr>
      </w:pPr>
    </w:p>
    <w:p w14:paraId="53A51D10" w14:textId="6D04793B" w:rsidR="00933434" w:rsidRPr="00BB747D" w:rsidRDefault="00BB747D" w:rsidP="00933434">
      <w:pPr>
        <w:jc w:val="both"/>
        <w:rPr>
          <w:rFonts w:ascii="Arial" w:hAnsi="Arial" w:cs="Arial"/>
          <w:b/>
          <w:bCs/>
        </w:rPr>
      </w:pPr>
      <w:r w:rsidRPr="00BB747D">
        <w:rPr>
          <w:rFonts w:ascii="Arial" w:hAnsi="Arial" w:cs="Arial"/>
          <w:b/>
          <w:bCs/>
          <w:noProof/>
        </w:rPr>
        <mc:AlternateContent>
          <mc:Choice Requires="wps">
            <w:drawing>
              <wp:anchor distT="0" distB="0" distL="114300" distR="114300" simplePos="0" relativeHeight="251681792" behindDoc="0" locked="0" layoutInCell="1" allowOverlap="1" wp14:anchorId="179F67BD" wp14:editId="6B720E7E">
                <wp:simplePos x="0" y="0"/>
                <wp:positionH relativeFrom="column">
                  <wp:posOffset>3615690</wp:posOffset>
                </wp:positionH>
                <wp:positionV relativeFrom="paragraph">
                  <wp:posOffset>640715</wp:posOffset>
                </wp:positionV>
                <wp:extent cx="676275" cy="285750"/>
                <wp:effectExtent l="0" t="19050" r="47625" b="38100"/>
                <wp:wrapNone/>
                <wp:docPr id="12" name="Flecha: a la derecha 12"/>
                <wp:cNvGraphicFramePr/>
                <a:graphic xmlns:a="http://schemas.openxmlformats.org/drawingml/2006/main">
                  <a:graphicData uri="http://schemas.microsoft.com/office/word/2010/wordprocessingShape">
                    <wps:wsp>
                      <wps:cNvSpPr/>
                      <wps:spPr>
                        <a:xfrm>
                          <a:off x="0" y="0"/>
                          <a:ext cx="676275" cy="285750"/>
                        </a:xfrm>
                        <a:prstGeom prst="right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7C500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echa: a la derecha 12" o:spid="_x0000_s1026" type="#_x0000_t13" style="position:absolute;margin-left:284.7pt;margin-top:50.45pt;width:53.25pt;height:2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" adj="17037" fillcolor="white [3201]" strokecolor="black [3200]" strokeweight="1pt"/>
            </w:pict>
          </mc:Fallback>
        </mc:AlternateContent>
      </w:r>
      <w:r w:rsidRPr="00BB747D">
        <w:rPr>
          <w:rFonts w:ascii="Arial" w:hAnsi="Arial" w:cs="Arial"/>
          <w:b/>
          <w:bCs/>
          <w:noProof/>
        </w:rPr>
        <mc:AlternateContent>
          <mc:Choice Requires="wps">
            <w:drawing>
              <wp:anchor distT="0" distB="0" distL="114300" distR="114300" simplePos="0" relativeHeight="251684864" behindDoc="0" locked="0" layoutInCell="1" allowOverlap="1" wp14:anchorId="6F3EBED4" wp14:editId="2784F24A">
                <wp:simplePos x="0" y="0"/>
                <wp:positionH relativeFrom="column">
                  <wp:posOffset>-375285</wp:posOffset>
                </wp:positionH>
                <wp:positionV relativeFrom="paragraph">
                  <wp:posOffset>459740</wp:posOffset>
                </wp:positionV>
                <wp:extent cx="1590675" cy="857250"/>
                <wp:effectExtent l="0" t="0" r="28575" b="19050"/>
                <wp:wrapNone/>
                <wp:docPr id="16" name="Rectángulo 16"/>
                <wp:cNvGraphicFramePr/>
                <a:graphic xmlns:a="http://schemas.openxmlformats.org/drawingml/2006/main">
                  <a:graphicData uri="http://schemas.microsoft.com/office/word/2010/wordprocessingShape">
                    <wps:wsp>
                      <wps:cNvSpPr/>
                      <wps:spPr>
                        <a:xfrm>
                          <a:off x="0" y="0"/>
                          <a:ext cx="1590675" cy="857250"/>
                        </a:xfrm>
                        <a:prstGeom prst="rect">
                          <a:avLst/>
                        </a:prstGeom>
                        <a:ln/>
                      </wps:spPr>
                      <wps:style>
                        <a:lnRef idx="2">
                          <a:schemeClr val="dk1"/>
                        </a:lnRef>
                        <a:fillRef idx="1">
                          <a:schemeClr val="lt1"/>
                        </a:fillRef>
                        <a:effectRef idx="0">
                          <a:schemeClr val="dk1"/>
                        </a:effectRef>
                        <a:fontRef idx="minor">
                          <a:schemeClr val="dk1"/>
                        </a:fontRef>
                      </wps:style>
                      <wps:txbx>
                        <w:txbxContent>
                          <w:p w14:paraId="0408DE6F" w14:textId="7D9A9839" w:rsidR="0009479E" w:rsidRDefault="0009479E" w:rsidP="0009479E">
                            <w:pPr>
                              <w:spacing w:after="0" w:line="240" w:lineRule="auto"/>
                              <w:jc w:val="center"/>
                            </w:pPr>
                            <w:r>
                              <w:t>Origen Europeo:</w:t>
                            </w:r>
                          </w:p>
                          <w:p w14:paraId="2ECEC875" w14:textId="1485AE14" w:rsidR="0009479E" w:rsidRDefault="0009479E" w:rsidP="0009479E">
                            <w:pPr>
                              <w:spacing w:after="0" w:line="240" w:lineRule="auto"/>
                              <w:jc w:val="center"/>
                            </w:pPr>
                            <w:r>
                              <w:t>Guitarra.</w:t>
                            </w:r>
                          </w:p>
                          <w:p w14:paraId="6773E84A" w14:textId="77B1687C" w:rsidR="0009479E" w:rsidRDefault="0009479E" w:rsidP="0009479E">
                            <w:pPr>
                              <w:spacing w:after="0" w:line="240" w:lineRule="auto"/>
                              <w:jc w:val="center"/>
                            </w:pPr>
                            <w:r>
                              <w:t>Acordeón.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3EBED4" id="Rectángulo 16" o:spid="_x0000_s1029" style="position:absolute;left:0;text-align:left;margin-left:-29.55pt;margin-top:36.2pt;width:125.25pt;height:6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" fillcolor="white [3201]" strokecolor="black [3200]" strokeweight="1pt">
                <v:textbox>
                  <w:txbxContent>
                    <w:p w14:paraId="0408DE6F" w14:textId="7D9A9839" w:rsidR="0009479E" w:rsidRDefault="0009479E" w:rsidP="0009479E">
                      <w:pPr>
                        <w:spacing w:after="0" w:line="240" w:lineRule="auto"/>
                        <w:jc w:val="center"/>
                      </w:pPr>
                      <w:r>
                        <w:t>Origen Europeo:</w:t>
                      </w:r>
                    </w:p>
                    <w:p w14:paraId="2ECEC875" w14:textId="1485AE14" w:rsidR="0009479E" w:rsidRDefault="0009479E" w:rsidP="0009479E">
                      <w:pPr>
                        <w:spacing w:after="0" w:line="240" w:lineRule="auto"/>
                        <w:jc w:val="center"/>
                      </w:pPr>
                      <w:r>
                        <w:t>Guitarra.</w:t>
                      </w:r>
                    </w:p>
                    <w:p w14:paraId="6773E84A" w14:textId="77B1687C" w:rsidR="0009479E" w:rsidRDefault="0009479E" w:rsidP="0009479E">
                      <w:pPr>
                        <w:spacing w:after="0" w:line="240" w:lineRule="auto"/>
                        <w:jc w:val="center"/>
                      </w:pPr>
                      <w:r>
                        <w:t>Acordeón.</w:t>
                      </w:r>
                    </w:p>
                  </w:txbxContent>
                </v:textbox>
              </v:rect>
            </w:pict>
          </mc:Fallback>
        </mc:AlternateContent>
      </w:r>
      <w:r w:rsidRPr="00BB747D">
        <w:rPr>
          <w:rFonts w:ascii="Arial" w:hAnsi="Arial" w:cs="Arial"/>
          <w:b/>
          <w:bCs/>
          <w:noProof/>
        </w:rPr>
        <mc:AlternateContent>
          <mc:Choice Requires="wps">
            <w:drawing>
              <wp:anchor distT="0" distB="0" distL="114300" distR="114300" simplePos="0" relativeHeight="251680768" behindDoc="0" locked="0" layoutInCell="1" allowOverlap="1" wp14:anchorId="45CA4F57" wp14:editId="5E03F08F">
                <wp:simplePos x="0" y="0"/>
                <wp:positionH relativeFrom="column">
                  <wp:posOffset>1224915</wp:posOffset>
                </wp:positionH>
                <wp:positionV relativeFrom="paragraph">
                  <wp:posOffset>678815</wp:posOffset>
                </wp:positionV>
                <wp:extent cx="723900" cy="323850"/>
                <wp:effectExtent l="19050" t="19050" r="19050" b="38100"/>
                <wp:wrapNone/>
                <wp:docPr id="6" name="Flecha: hacia la izquierda 6"/>
                <wp:cNvGraphicFramePr/>
                <a:graphic xmlns:a="http://schemas.openxmlformats.org/drawingml/2006/main">
                  <a:graphicData uri="http://schemas.microsoft.com/office/word/2010/wordprocessingShape">
                    <wps:wsp>
                      <wps:cNvSpPr/>
                      <wps:spPr>
                        <a:xfrm>
                          <a:off x="0" y="0"/>
                          <a:ext cx="723900" cy="323850"/>
                        </a:xfrm>
                        <a:prstGeom prst="left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B5BC20D"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Flecha: hacia la izquierda 6" o:spid="_x0000_s1026" type="#_x0000_t66" style="position:absolute;margin-left:96.45pt;margin-top:53.45pt;width:57pt;height:25.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" adj="4832" fillcolor="white [3201]" strokecolor="black [3200]" strokeweight="1pt"/>
            </w:pict>
          </mc:Fallback>
        </mc:AlternateContent>
      </w:r>
      <w:r w:rsidRPr="00BB747D">
        <w:rPr>
          <w:rFonts w:ascii="Arial" w:hAnsi="Arial" w:cs="Arial"/>
          <w:b/>
          <w:bCs/>
          <w:noProof/>
        </w:rPr>
        <mc:AlternateContent>
          <mc:Choice Requires="wps">
            <w:drawing>
              <wp:anchor distT="0" distB="0" distL="114300" distR="114300" simplePos="0" relativeHeight="251679744" behindDoc="0" locked="0" layoutInCell="1" allowOverlap="1" wp14:anchorId="47FE6CBB" wp14:editId="648FB8F8">
                <wp:simplePos x="0" y="0"/>
                <wp:positionH relativeFrom="margin">
                  <wp:posOffset>1929765</wp:posOffset>
                </wp:positionH>
                <wp:positionV relativeFrom="paragraph">
                  <wp:posOffset>516890</wp:posOffset>
                </wp:positionV>
                <wp:extent cx="1676400" cy="581025"/>
                <wp:effectExtent l="0" t="0" r="19050" b="28575"/>
                <wp:wrapNone/>
                <wp:docPr id="2" name="Rectángulo 2"/>
                <wp:cNvGraphicFramePr/>
                <a:graphic xmlns:a="http://schemas.openxmlformats.org/drawingml/2006/main">
                  <a:graphicData uri="http://schemas.microsoft.com/office/word/2010/wordprocessingShape">
                    <wps:wsp>
                      <wps:cNvSpPr/>
                      <wps:spPr>
                        <a:xfrm>
                          <a:off x="0" y="0"/>
                          <a:ext cx="1676400" cy="581025"/>
                        </a:xfrm>
                        <a:prstGeom prst="rect">
                          <a:avLst/>
                        </a:prstGeom>
                      </wps:spPr>
                      <wps:style>
                        <a:lnRef idx="2">
                          <a:schemeClr val="dk1"/>
                        </a:lnRef>
                        <a:fillRef idx="1">
                          <a:schemeClr val="lt1"/>
                        </a:fillRef>
                        <a:effectRef idx="0">
                          <a:schemeClr val="dk1"/>
                        </a:effectRef>
                        <a:fontRef idx="minor">
                          <a:schemeClr val="dk1"/>
                        </a:fontRef>
                      </wps:style>
                      <wps:txbx>
                        <w:txbxContent>
                          <w:p w14:paraId="735C4050" w14:textId="6B4DF9D1" w:rsidR="0009479E" w:rsidRDefault="0009479E" w:rsidP="0009479E">
                            <w:pPr>
                              <w:jc w:val="center"/>
                            </w:pPr>
                            <w:r>
                              <w:t xml:space="preserve">Instrumentos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7FE6CBB" id="Rectángulo 2" o:spid="_x0000_s1030" style="position:absolute;left:0;text-align:left;margin-left:151.95pt;margin-top:40.7pt;width:132pt;height:45.75pt;z-index:25167974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" fillcolor="white [3201]" strokecolor="black [3200]" strokeweight="1pt">
                <v:textbox>
                  <w:txbxContent>
                    <w:p w14:paraId="735C4050" w14:textId="6B4DF9D1" w:rsidR="0009479E" w:rsidRDefault="0009479E" w:rsidP="0009479E">
                      <w:pPr>
                        <w:jc w:val="center"/>
                      </w:pPr>
                      <w:r>
                        <w:t xml:space="preserve">Instrumentos </w:t>
                      </w:r>
                    </w:p>
                  </w:txbxContent>
                </v:textbox>
                <w10:wrap anchorx="margin"/>
              </v:rect>
            </w:pict>
          </mc:Fallback>
        </mc:AlternateContent>
      </w:r>
      <w:r w:rsidR="0009479E" w:rsidRPr="00BB747D">
        <w:rPr>
          <w:rFonts w:ascii="Arial" w:hAnsi="Arial" w:cs="Arial"/>
          <w:b/>
          <w:bCs/>
          <w:noProof/>
        </w:rPr>
        <mc:AlternateContent>
          <mc:Choice Requires="wps">
            <w:drawing>
              <wp:anchor distT="0" distB="0" distL="114300" distR="114300" simplePos="0" relativeHeight="251686912" behindDoc="0" locked="0" layoutInCell="1" allowOverlap="1" wp14:anchorId="064EBC0F" wp14:editId="48340713">
                <wp:simplePos x="0" y="0"/>
                <wp:positionH relativeFrom="column">
                  <wp:posOffset>1920240</wp:posOffset>
                </wp:positionH>
                <wp:positionV relativeFrom="paragraph">
                  <wp:posOffset>1659890</wp:posOffset>
                </wp:positionV>
                <wp:extent cx="1666875" cy="1009650"/>
                <wp:effectExtent l="0" t="0" r="28575" b="19050"/>
                <wp:wrapNone/>
                <wp:docPr id="18" name="Rectángulo 18"/>
                <wp:cNvGraphicFramePr/>
                <a:graphic xmlns:a="http://schemas.openxmlformats.org/drawingml/2006/main">
                  <a:graphicData uri="http://schemas.microsoft.com/office/word/2010/wordprocessingShape">
                    <wps:wsp>
                      <wps:cNvSpPr/>
                      <wps:spPr>
                        <a:xfrm>
                          <a:off x="0" y="0"/>
                          <a:ext cx="1666875" cy="1009650"/>
                        </a:xfrm>
                        <a:prstGeom prst="rect">
                          <a:avLst/>
                        </a:prstGeom>
                      </wps:spPr>
                      <wps:style>
                        <a:lnRef idx="2">
                          <a:schemeClr val="dk1"/>
                        </a:lnRef>
                        <a:fillRef idx="1">
                          <a:schemeClr val="lt1"/>
                        </a:fillRef>
                        <a:effectRef idx="0">
                          <a:schemeClr val="dk1"/>
                        </a:effectRef>
                        <a:fontRef idx="minor">
                          <a:schemeClr val="dk1"/>
                        </a:fontRef>
                      </wps:style>
                      <wps:txbx>
                        <w:txbxContent>
                          <w:p w14:paraId="062E13D1" w14:textId="2E12AB7D" w:rsidR="0009479E" w:rsidRDefault="0009479E" w:rsidP="0009479E">
                            <w:pPr>
                              <w:spacing w:after="0" w:line="240" w:lineRule="auto"/>
                              <w:jc w:val="center"/>
                            </w:pPr>
                            <w:r>
                              <w:t xml:space="preserve">Antiguos: </w:t>
                            </w:r>
                          </w:p>
                          <w:p w14:paraId="1D499E13" w14:textId="3FBB74C7" w:rsidR="0009479E" w:rsidRDefault="0009479E" w:rsidP="0009479E">
                            <w:pPr>
                              <w:spacing w:after="0" w:line="240" w:lineRule="auto"/>
                              <w:jc w:val="center"/>
                            </w:pPr>
                            <w:proofErr w:type="spellStart"/>
                            <w:r>
                              <w:t>Maea</w:t>
                            </w:r>
                            <w:proofErr w:type="spellEnd"/>
                            <w:r>
                              <w:t>.</w:t>
                            </w:r>
                          </w:p>
                          <w:p w14:paraId="157BC56C" w14:textId="765E8B56" w:rsidR="0009479E" w:rsidRDefault="0009479E" w:rsidP="0009479E">
                            <w:pPr>
                              <w:spacing w:after="0" w:line="240" w:lineRule="auto"/>
                              <w:jc w:val="center"/>
                            </w:pPr>
                            <w:proofErr w:type="spellStart"/>
                            <w:r>
                              <w:t>Hio</w:t>
                            </w:r>
                            <w:proofErr w:type="spellEnd"/>
                            <w:r>
                              <w:t>.</w:t>
                            </w:r>
                          </w:p>
                          <w:p w14:paraId="24145D6D" w14:textId="37502969" w:rsidR="0009479E" w:rsidRDefault="0009479E" w:rsidP="0009479E">
                            <w:pPr>
                              <w:spacing w:after="0" w:line="240" w:lineRule="auto"/>
                              <w:jc w:val="center"/>
                            </w:pPr>
                            <w:r>
                              <w:t>Concha marina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64EBC0F" id="Rectángulo 18" o:spid="_x0000_s1031" style="position:absolute;left:0;text-align:left;margin-left:151.2pt;margin-top:130.7pt;width:131.25pt;height:79.5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" fillcolor="white [3201]" strokecolor="black [3200]" strokeweight="1pt">
                <v:textbox>
                  <w:txbxContent>
                    <w:p w14:paraId="062E13D1" w14:textId="2E12AB7D" w:rsidR="0009479E" w:rsidRDefault="0009479E" w:rsidP="0009479E">
                      <w:pPr>
                        <w:spacing w:after="0" w:line="240" w:lineRule="auto"/>
                        <w:jc w:val="center"/>
                      </w:pPr>
                      <w:r>
                        <w:t xml:space="preserve">Antiguos: </w:t>
                      </w:r>
                    </w:p>
                    <w:p w14:paraId="1D499E13" w14:textId="3FBB74C7" w:rsidR="0009479E" w:rsidRDefault="0009479E" w:rsidP="0009479E">
                      <w:pPr>
                        <w:spacing w:after="0" w:line="240" w:lineRule="auto"/>
                        <w:jc w:val="center"/>
                      </w:pPr>
                      <w:proofErr w:type="spellStart"/>
                      <w:r>
                        <w:t>Maea</w:t>
                      </w:r>
                      <w:proofErr w:type="spellEnd"/>
                      <w:r>
                        <w:t>.</w:t>
                      </w:r>
                    </w:p>
                    <w:p w14:paraId="157BC56C" w14:textId="765E8B56" w:rsidR="0009479E" w:rsidRDefault="0009479E" w:rsidP="0009479E">
                      <w:pPr>
                        <w:spacing w:after="0" w:line="240" w:lineRule="auto"/>
                        <w:jc w:val="center"/>
                      </w:pPr>
                      <w:proofErr w:type="spellStart"/>
                      <w:r>
                        <w:t>Hio</w:t>
                      </w:r>
                      <w:proofErr w:type="spellEnd"/>
                      <w:r>
                        <w:t>.</w:t>
                      </w:r>
                    </w:p>
                    <w:p w14:paraId="24145D6D" w14:textId="37502969" w:rsidR="0009479E" w:rsidRDefault="0009479E" w:rsidP="0009479E">
                      <w:pPr>
                        <w:spacing w:after="0" w:line="240" w:lineRule="auto"/>
                        <w:jc w:val="center"/>
                      </w:pPr>
                      <w:r>
                        <w:t>Concha marina</w:t>
                      </w:r>
                    </w:p>
                  </w:txbxContent>
                </v:textbox>
              </v:rect>
            </w:pict>
          </mc:Fallback>
        </mc:AlternateContent>
      </w:r>
      <w:r w:rsidR="0009479E" w:rsidRPr="00BB747D">
        <w:rPr>
          <w:rFonts w:ascii="Arial" w:hAnsi="Arial" w:cs="Arial"/>
          <w:b/>
          <w:bCs/>
          <w:noProof/>
        </w:rPr>
        <mc:AlternateContent>
          <mc:Choice Requires="wps">
            <w:drawing>
              <wp:anchor distT="0" distB="0" distL="114300" distR="114300" simplePos="0" relativeHeight="251685888" behindDoc="0" locked="0" layoutInCell="1" allowOverlap="1" wp14:anchorId="6AF0EA37" wp14:editId="1565432A">
                <wp:simplePos x="0" y="0"/>
                <wp:positionH relativeFrom="column">
                  <wp:posOffset>2520315</wp:posOffset>
                </wp:positionH>
                <wp:positionV relativeFrom="paragraph">
                  <wp:posOffset>1116965</wp:posOffset>
                </wp:positionV>
                <wp:extent cx="381000" cy="466725"/>
                <wp:effectExtent l="19050" t="0" r="38100" b="47625"/>
                <wp:wrapNone/>
                <wp:docPr id="17" name="Flecha: hacia abajo 17"/>
                <wp:cNvGraphicFramePr/>
                <a:graphic xmlns:a="http://schemas.openxmlformats.org/drawingml/2006/main">
                  <a:graphicData uri="http://schemas.microsoft.com/office/word/2010/wordprocessingShape">
                    <wps:wsp>
                      <wps:cNvSpPr/>
                      <wps:spPr>
                        <a:xfrm>
                          <a:off x="0" y="0"/>
                          <a:ext cx="381000" cy="466725"/>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A235C2"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Flecha: hacia abajo 17" o:spid="_x0000_s1026" type="#_x0000_t67" style="position:absolute;margin-left:198.45pt;margin-top:87.95pt;width:30pt;height:36.75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" adj="12784" fillcolor="white [3201]" strokecolor="black [3200]" strokeweight="1pt"/>
            </w:pict>
          </mc:Fallback>
        </mc:AlternateContent>
      </w:r>
      <w:r w:rsidR="0009479E" w:rsidRPr="00BB747D">
        <w:rPr>
          <w:rFonts w:ascii="Arial" w:hAnsi="Arial" w:cs="Arial"/>
          <w:b/>
          <w:bCs/>
          <w:noProof/>
        </w:rPr>
        <mc:AlternateContent>
          <mc:Choice Requires="wps">
            <w:drawing>
              <wp:anchor distT="0" distB="0" distL="114300" distR="114300" simplePos="0" relativeHeight="251682816" behindDoc="0" locked="0" layoutInCell="1" allowOverlap="1" wp14:anchorId="01A50154" wp14:editId="10F42582">
                <wp:simplePos x="0" y="0"/>
                <wp:positionH relativeFrom="column">
                  <wp:posOffset>4311015</wp:posOffset>
                </wp:positionH>
                <wp:positionV relativeFrom="paragraph">
                  <wp:posOffset>383540</wp:posOffset>
                </wp:positionV>
                <wp:extent cx="1571625" cy="857250"/>
                <wp:effectExtent l="0" t="0" r="28575" b="19050"/>
                <wp:wrapNone/>
                <wp:docPr id="15" name="Rectángulo 15"/>
                <wp:cNvGraphicFramePr/>
                <a:graphic xmlns:a="http://schemas.openxmlformats.org/drawingml/2006/main">
                  <a:graphicData uri="http://schemas.microsoft.com/office/word/2010/wordprocessingShape">
                    <wps:wsp>
                      <wps:cNvSpPr/>
                      <wps:spPr>
                        <a:xfrm>
                          <a:off x="0" y="0"/>
                          <a:ext cx="1571625" cy="857250"/>
                        </a:xfrm>
                        <a:prstGeom prst="rect">
                          <a:avLst/>
                        </a:prstGeom>
                      </wps:spPr>
                      <wps:style>
                        <a:lnRef idx="2">
                          <a:schemeClr val="dk1"/>
                        </a:lnRef>
                        <a:fillRef idx="1">
                          <a:schemeClr val="lt1"/>
                        </a:fillRef>
                        <a:effectRef idx="0">
                          <a:schemeClr val="dk1"/>
                        </a:effectRef>
                        <a:fontRef idx="minor">
                          <a:schemeClr val="dk1"/>
                        </a:fontRef>
                      </wps:style>
                      <wps:txbx>
                        <w:txbxContent>
                          <w:p w14:paraId="5853DFC4" w14:textId="4F36BB36" w:rsidR="0009479E" w:rsidRDefault="0009479E" w:rsidP="0009479E">
                            <w:pPr>
                              <w:spacing w:after="0" w:line="240" w:lineRule="auto"/>
                              <w:jc w:val="center"/>
                            </w:pPr>
                            <w:r>
                              <w:t>Origen polinésico:</w:t>
                            </w:r>
                          </w:p>
                          <w:p w14:paraId="01B8EEFF" w14:textId="5AEE5392" w:rsidR="0009479E" w:rsidRDefault="0009479E" w:rsidP="0009479E">
                            <w:pPr>
                              <w:spacing w:after="0" w:line="240" w:lineRule="auto"/>
                              <w:jc w:val="center"/>
                            </w:pPr>
                            <w:r>
                              <w:t>Ukelele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A50154" id="Rectángulo 15" o:spid="_x0000_s1032" style="position:absolute;left:0;text-align:left;margin-left:339.45pt;margin-top:30.2pt;width:123.75pt;height:6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" fillcolor="white [3201]" strokecolor="black [3200]" strokeweight="1pt">
                <v:textbox>
                  <w:txbxContent>
                    <w:p w14:paraId="5853DFC4" w14:textId="4F36BB36" w:rsidR="0009479E" w:rsidRDefault="0009479E" w:rsidP="0009479E">
                      <w:pPr>
                        <w:spacing w:after="0" w:line="240" w:lineRule="auto"/>
                        <w:jc w:val="center"/>
                      </w:pPr>
                      <w:r>
                        <w:t>Origen polinésico:</w:t>
                      </w:r>
                    </w:p>
                    <w:p w14:paraId="01B8EEFF" w14:textId="5AEE5392" w:rsidR="0009479E" w:rsidRDefault="0009479E" w:rsidP="0009479E">
                      <w:pPr>
                        <w:spacing w:after="0" w:line="240" w:lineRule="auto"/>
                        <w:jc w:val="center"/>
                      </w:pPr>
                      <w:r>
                        <w:t>Ukelele</w:t>
                      </w:r>
                    </w:p>
                  </w:txbxContent>
                </v:textbox>
              </v:rect>
            </w:pict>
          </mc:Fallback>
        </mc:AlternateContent>
      </w:r>
      <w:r w:rsidR="0009479E" w:rsidRPr="00BB747D">
        <w:rPr>
          <w:rFonts w:ascii="Arial" w:hAnsi="Arial" w:cs="Arial"/>
          <w:b/>
          <w:bCs/>
        </w:rPr>
        <w:t>Instrumentos musicales de Rapa Nui.</w:t>
      </w:r>
    </w:p>
    <w:p w14:paraId="5FABCAE9" w14:textId="5C943DDC" w:rsidR="00BB747D" w:rsidRPr="00BB747D" w:rsidRDefault="00BB747D" w:rsidP="00BB747D">
      <w:pPr>
        <w:rPr>
          <w:rFonts w:ascii="Arial" w:hAnsi="Arial" w:cs="Arial"/>
        </w:rPr>
      </w:pPr>
    </w:p>
    <w:p w14:paraId="3E160C5F" w14:textId="6EE55E1E" w:rsidR="00BB747D" w:rsidRPr="00BB747D" w:rsidRDefault="00BB747D" w:rsidP="00BB747D">
      <w:pPr>
        <w:rPr>
          <w:rFonts w:ascii="Arial" w:hAnsi="Arial" w:cs="Arial"/>
        </w:rPr>
      </w:pPr>
    </w:p>
    <w:p w14:paraId="70589B48" w14:textId="124A1910" w:rsidR="00BB747D" w:rsidRPr="00BB747D" w:rsidRDefault="00BB747D" w:rsidP="00BB747D">
      <w:pPr>
        <w:rPr>
          <w:rFonts w:ascii="Arial" w:hAnsi="Arial" w:cs="Arial"/>
        </w:rPr>
      </w:pPr>
    </w:p>
    <w:p w14:paraId="3FB030B0" w14:textId="65489A6A" w:rsidR="00BB747D" w:rsidRPr="00BB747D" w:rsidRDefault="00BB747D" w:rsidP="00BB747D">
      <w:pPr>
        <w:rPr>
          <w:rFonts w:ascii="Arial" w:hAnsi="Arial" w:cs="Arial"/>
        </w:rPr>
      </w:pPr>
    </w:p>
    <w:p w14:paraId="2D58C37A" w14:textId="414FF989" w:rsidR="00BB747D" w:rsidRPr="00BB747D" w:rsidRDefault="00BB747D" w:rsidP="00BB747D">
      <w:pPr>
        <w:rPr>
          <w:rFonts w:ascii="Arial" w:hAnsi="Arial" w:cs="Arial"/>
        </w:rPr>
      </w:pPr>
    </w:p>
    <w:p w14:paraId="3424CAEC" w14:textId="02898486" w:rsidR="00BB747D" w:rsidRPr="00BB747D" w:rsidRDefault="00BB747D" w:rsidP="00BB747D">
      <w:pPr>
        <w:rPr>
          <w:rFonts w:ascii="Arial" w:hAnsi="Arial" w:cs="Arial"/>
        </w:rPr>
      </w:pPr>
    </w:p>
    <w:p w14:paraId="70ADB269" w14:textId="52A26D04" w:rsidR="00BB747D" w:rsidRPr="00BB747D" w:rsidRDefault="00BB747D" w:rsidP="00BB747D">
      <w:pPr>
        <w:rPr>
          <w:rFonts w:ascii="Arial" w:hAnsi="Arial" w:cs="Arial"/>
        </w:rPr>
      </w:pPr>
    </w:p>
    <w:p w14:paraId="3C3D2193" w14:textId="103DC631" w:rsidR="00BB747D" w:rsidRPr="00BB747D" w:rsidRDefault="00BB747D" w:rsidP="00BB747D">
      <w:pPr>
        <w:rPr>
          <w:rFonts w:ascii="Arial" w:hAnsi="Arial" w:cs="Arial"/>
        </w:rPr>
      </w:pPr>
    </w:p>
    <w:p w14:paraId="2CE90BB6" w14:textId="03730AA8" w:rsidR="00BB747D" w:rsidRPr="00BB747D" w:rsidRDefault="00BB747D" w:rsidP="00BB747D">
      <w:pPr>
        <w:rPr>
          <w:rFonts w:ascii="Arial" w:hAnsi="Arial" w:cs="Arial"/>
        </w:rPr>
      </w:pPr>
    </w:p>
    <w:p w14:paraId="6F6C71B8" w14:textId="2E53A3DE" w:rsidR="00BB747D" w:rsidRDefault="00BB747D" w:rsidP="00BB747D">
      <w:pPr>
        <w:rPr>
          <w:rFonts w:ascii="Arial" w:hAnsi="Arial" w:cs="Arial"/>
          <w:b/>
          <w:bCs/>
        </w:rPr>
      </w:pPr>
    </w:p>
    <w:p w14:paraId="59C25796" w14:textId="3E24E77C" w:rsidR="00BB747D" w:rsidRPr="00BB747D" w:rsidRDefault="00BB747D" w:rsidP="00BB747D">
      <w:pPr>
        <w:rPr>
          <w:rFonts w:ascii="Arial" w:hAnsi="Arial" w:cs="Arial"/>
          <w:b/>
          <w:bCs/>
        </w:rPr>
      </w:pPr>
      <w:r w:rsidRPr="00BB747D">
        <w:rPr>
          <w:rFonts w:ascii="Arial" w:hAnsi="Arial" w:cs="Arial"/>
          <w:b/>
          <w:bCs/>
        </w:rPr>
        <w:t>Canción:</w:t>
      </w:r>
    </w:p>
    <w:p w14:paraId="7FA66B56" w14:textId="77777777" w:rsidR="00BB747D" w:rsidRPr="001B6B34" w:rsidRDefault="00BB747D" w:rsidP="00BB747D">
      <w:pPr>
        <w:spacing w:after="0"/>
        <w:jc w:val="center"/>
        <w:rPr>
          <w:b/>
          <w:sz w:val="20"/>
          <w:szCs w:val="20"/>
          <w:u w:val="single"/>
        </w:rPr>
      </w:pPr>
      <w:r w:rsidRPr="001B6B34">
        <w:rPr>
          <w:b/>
          <w:sz w:val="20"/>
          <w:szCs w:val="20"/>
          <w:u w:val="single"/>
        </w:rPr>
        <w:t>HIVA KARÁ RERE</w:t>
      </w:r>
    </w:p>
    <w:p w14:paraId="2E70B855" w14:textId="77777777" w:rsidR="00BB747D" w:rsidRPr="001B6B34" w:rsidRDefault="00BB747D" w:rsidP="00BB747D">
      <w:pPr>
        <w:spacing w:after="0"/>
        <w:jc w:val="center"/>
        <w:rPr>
          <w:sz w:val="20"/>
          <w:szCs w:val="20"/>
        </w:rPr>
      </w:pPr>
    </w:p>
    <w:p w14:paraId="355C528C" w14:textId="77777777" w:rsidR="00BB747D" w:rsidRPr="001B6B34" w:rsidRDefault="00BB747D" w:rsidP="00BB747D">
      <w:pPr>
        <w:spacing w:after="0"/>
        <w:jc w:val="center"/>
        <w:rPr>
          <w:b/>
          <w:sz w:val="20"/>
          <w:szCs w:val="20"/>
        </w:rPr>
      </w:pPr>
      <w:r w:rsidRPr="001B6B34">
        <w:rPr>
          <w:b/>
          <w:sz w:val="20"/>
          <w:szCs w:val="20"/>
        </w:rPr>
        <w:t>HIVA KARA RERE E VAI ANGI</w:t>
      </w:r>
    </w:p>
    <w:p w14:paraId="31D78B25" w14:textId="77777777" w:rsidR="00BB747D" w:rsidRPr="001B6B34" w:rsidRDefault="00BB747D" w:rsidP="00BB747D">
      <w:pPr>
        <w:spacing w:after="0"/>
        <w:jc w:val="center"/>
        <w:rPr>
          <w:i/>
          <w:sz w:val="20"/>
          <w:szCs w:val="20"/>
        </w:rPr>
      </w:pPr>
      <w:r w:rsidRPr="001B6B34">
        <w:rPr>
          <w:i/>
          <w:sz w:val="20"/>
          <w:szCs w:val="20"/>
        </w:rPr>
        <w:t xml:space="preserve">Hiva kara </w:t>
      </w:r>
      <w:proofErr w:type="spellStart"/>
      <w:r w:rsidRPr="001B6B34">
        <w:rPr>
          <w:i/>
          <w:sz w:val="20"/>
          <w:szCs w:val="20"/>
        </w:rPr>
        <w:t>rere</w:t>
      </w:r>
      <w:proofErr w:type="spellEnd"/>
      <w:r w:rsidRPr="001B6B34">
        <w:rPr>
          <w:i/>
          <w:sz w:val="20"/>
          <w:szCs w:val="20"/>
        </w:rPr>
        <w:t xml:space="preserve"> (espíritu de Hiva) y </w:t>
      </w:r>
      <w:proofErr w:type="spellStart"/>
      <w:r w:rsidRPr="001B6B34">
        <w:rPr>
          <w:i/>
          <w:sz w:val="20"/>
          <w:szCs w:val="20"/>
        </w:rPr>
        <w:t>Vai</w:t>
      </w:r>
      <w:proofErr w:type="spellEnd"/>
      <w:r w:rsidRPr="001B6B34">
        <w:rPr>
          <w:i/>
          <w:sz w:val="20"/>
          <w:szCs w:val="20"/>
        </w:rPr>
        <w:t xml:space="preserve"> Angi (espíritu del agua)</w:t>
      </w:r>
    </w:p>
    <w:p w14:paraId="3501CC74" w14:textId="77777777" w:rsidR="00BB747D" w:rsidRPr="001B6B34" w:rsidRDefault="00BB747D" w:rsidP="00BB747D">
      <w:pPr>
        <w:spacing w:after="0"/>
        <w:jc w:val="center"/>
        <w:rPr>
          <w:b/>
          <w:sz w:val="20"/>
          <w:szCs w:val="20"/>
        </w:rPr>
      </w:pPr>
      <w:r w:rsidRPr="001B6B34">
        <w:rPr>
          <w:b/>
          <w:sz w:val="20"/>
          <w:szCs w:val="20"/>
        </w:rPr>
        <w:t>TE MANUKENA ORO RANGI O’ HIVA</w:t>
      </w:r>
    </w:p>
    <w:p w14:paraId="210D58F5" w14:textId="77777777" w:rsidR="00BB747D" w:rsidRPr="001B6B34" w:rsidRDefault="00BB747D" w:rsidP="00BB747D">
      <w:pPr>
        <w:spacing w:after="0"/>
        <w:jc w:val="center"/>
        <w:rPr>
          <w:i/>
          <w:sz w:val="20"/>
          <w:szCs w:val="20"/>
        </w:rPr>
      </w:pPr>
      <w:proofErr w:type="gramStart"/>
      <w:r w:rsidRPr="001B6B34">
        <w:rPr>
          <w:i/>
          <w:sz w:val="20"/>
          <w:szCs w:val="20"/>
        </w:rPr>
        <w:t>El pájaro golondrina</w:t>
      </w:r>
      <w:proofErr w:type="gramEnd"/>
      <w:r w:rsidRPr="001B6B34">
        <w:rPr>
          <w:i/>
          <w:sz w:val="20"/>
          <w:szCs w:val="20"/>
        </w:rPr>
        <w:t xml:space="preserve">, que surcaba los </w:t>
      </w:r>
      <w:proofErr w:type="spellStart"/>
      <w:r w:rsidRPr="001B6B34">
        <w:rPr>
          <w:i/>
          <w:sz w:val="20"/>
          <w:szCs w:val="20"/>
        </w:rPr>
        <w:t>los</w:t>
      </w:r>
      <w:proofErr w:type="spellEnd"/>
      <w:r w:rsidRPr="001B6B34">
        <w:rPr>
          <w:i/>
          <w:sz w:val="20"/>
          <w:szCs w:val="20"/>
        </w:rPr>
        <w:t xml:space="preserve"> cielos de Hiva</w:t>
      </w:r>
    </w:p>
    <w:p w14:paraId="181A682D" w14:textId="77777777" w:rsidR="00BB747D" w:rsidRPr="001B6B34" w:rsidRDefault="00BB747D" w:rsidP="00BB747D">
      <w:pPr>
        <w:spacing w:after="0"/>
        <w:jc w:val="center"/>
        <w:rPr>
          <w:b/>
          <w:sz w:val="20"/>
          <w:szCs w:val="20"/>
        </w:rPr>
      </w:pPr>
    </w:p>
    <w:p w14:paraId="481B5087" w14:textId="77777777" w:rsidR="00BB747D" w:rsidRPr="001B6B34" w:rsidRDefault="00BB747D" w:rsidP="00BB747D">
      <w:pPr>
        <w:spacing w:after="0"/>
        <w:jc w:val="center"/>
        <w:rPr>
          <w:b/>
          <w:sz w:val="20"/>
          <w:szCs w:val="20"/>
          <w:lang w:val="en-US"/>
        </w:rPr>
      </w:pPr>
      <w:r w:rsidRPr="001B6B34">
        <w:rPr>
          <w:b/>
          <w:sz w:val="20"/>
          <w:szCs w:val="20"/>
          <w:lang w:val="en-US"/>
        </w:rPr>
        <w:t>HE TANGI MÁTOU HE TANGI MÁTOU (KORO)</w:t>
      </w:r>
    </w:p>
    <w:p w14:paraId="5AED1E23" w14:textId="77777777" w:rsidR="00BB747D" w:rsidRPr="001B6B34" w:rsidRDefault="00BB747D" w:rsidP="00BB747D">
      <w:pPr>
        <w:spacing w:after="0"/>
        <w:jc w:val="center"/>
        <w:rPr>
          <w:i/>
          <w:sz w:val="20"/>
          <w:szCs w:val="20"/>
        </w:rPr>
      </w:pPr>
      <w:r w:rsidRPr="001B6B34">
        <w:rPr>
          <w:i/>
          <w:sz w:val="20"/>
          <w:szCs w:val="20"/>
        </w:rPr>
        <w:t>Lloraremos nosotros…</w:t>
      </w:r>
    </w:p>
    <w:p w14:paraId="55AA0F69" w14:textId="77777777" w:rsidR="00BB747D" w:rsidRPr="001B6B34" w:rsidRDefault="00BB747D" w:rsidP="00BB747D">
      <w:pPr>
        <w:spacing w:after="0"/>
        <w:jc w:val="center"/>
        <w:rPr>
          <w:b/>
          <w:sz w:val="20"/>
          <w:szCs w:val="20"/>
        </w:rPr>
      </w:pPr>
      <w:r w:rsidRPr="001B6B34">
        <w:rPr>
          <w:b/>
          <w:sz w:val="20"/>
          <w:szCs w:val="20"/>
        </w:rPr>
        <w:t>MO TE MAORI ERA O’ VAI A HEVA</w:t>
      </w:r>
    </w:p>
    <w:p w14:paraId="781E2228" w14:textId="77777777" w:rsidR="00BB747D" w:rsidRPr="001B6B34" w:rsidRDefault="00BB747D" w:rsidP="00BB747D">
      <w:pPr>
        <w:spacing w:after="0"/>
        <w:jc w:val="center"/>
        <w:rPr>
          <w:i/>
          <w:sz w:val="20"/>
          <w:szCs w:val="20"/>
        </w:rPr>
      </w:pPr>
      <w:r w:rsidRPr="001B6B34">
        <w:rPr>
          <w:i/>
          <w:sz w:val="20"/>
          <w:szCs w:val="20"/>
        </w:rPr>
        <w:t xml:space="preserve">por el maorí de </w:t>
      </w:r>
      <w:proofErr w:type="spellStart"/>
      <w:r w:rsidRPr="001B6B34">
        <w:rPr>
          <w:i/>
          <w:sz w:val="20"/>
          <w:szCs w:val="20"/>
        </w:rPr>
        <w:t>Vai</w:t>
      </w:r>
      <w:proofErr w:type="spellEnd"/>
      <w:r w:rsidRPr="001B6B34">
        <w:rPr>
          <w:i/>
          <w:sz w:val="20"/>
          <w:szCs w:val="20"/>
        </w:rPr>
        <w:t xml:space="preserve"> a </w:t>
      </w:r>
      <w:proofErr w:type="spellStart"/>
      <w:r w:rsidRPr="001B6B34">
        <w:rPr>
          <w:i/>
          <w:sz w:val="20"/>
          <w:szCs w:val="20"/>
        </w:rPr>
        <w:t>Heva</w:t>
      </w:r>
      <w:proofErr w:type="spellEnd"/>
      <w:r w:rsidRPr="001B6B34">
        <w:rPr>
          <w:i/>
          <w:sz w:val="20"/>
          <w:szCs w:val="20"/>
        </w:rPr>
        <w:t xml:space="preserve"> (en </w:t>
      </w:r>
      <w:proofErr w:type="spellStart"/>
      <w:r w:rsidRPr="001B6B34">
        <w:rPr>
          <w:i/>
          <w:sz w:val="20"/>
          <w:szCs w:val="20"/>
        </w:rPr>
        <w:t>poike</w:t>
      </w:r>
      <w:proofErr w:type="spellEnd"/>
      <w:r w:rsidRPr="001B6B34">
        <w:rPr>
          <w:i/>
          <w:sz w:val="20"/>
          <w:szCs w:val="20"/>
        </w:rPr>
        <w:t>)</w:t>
      </w:r>
    </w:p>
    <w:p w14:paraId="371151C4" w14:textId="77777777" w:rsidR="00BB747D" w:rsidRPr="001B6B34" w:rsidRDefault="00BB747D" w:rsidP="00BB747D">
      <w:pPr>
        <w:spacing w:after="0"/>
        <w:jc w:val="center"/>
        <w:rPr>
          <w:sz w:val="20"/>
          <w:szCs w:val="20"/>
        </w:rPr>
      </w:pPr>
    </w:p>
    <w:p w14:paraId="2E7AA226" w14:textId="77777777" w:rsidR="00BB747D" w:rsidRPr="001B6B34" w:rsidRDefault="00BB747D" w:rsidP="00BB747D">
      <w:pPr>
        <w:spacing w:after="0"/>
        <w:jc w:val="center"/>
        <w:rPr>
          <w:b/>
          <w:sz w:val="20"/>
          <w:szCs w:val="20"/>
        </w:rPr>
      </w:pPr>
      <w:r w:rsidRPr="001B6B34">
        <w:rPr>
          <w:b/>
          <w:sz w:val="20"/>
          <w:szCs w:val="20"/>
        </w:rPr>
        <w:t>HURI HAKA0OU RO MÁTOU I TE TANGI</w:t>
      </w:r>
    </w:p>
    <w:p w14:paraId="31AB4C65" w14:textId="77777777" w:rsidR="00BB747D" w:rsidRPr="001B6B34" w:rsidRDefault="00BB747D" w:rsidP="00BB747D">
      <w:pPr>
        <w:spacing w:after="0"/>
        <w:jc w:val="center"/>
        <w:rPr>
          <w:i/>
          <w:sz w:val="20"/>
          <w:szCs w:val="20"/>
        </w:rPr>
      </w:pPr>
      <w:r w:rsidRPr="001B6B34">
        <w:rPr>
          <w:i/>
          <w:sz w:val="20"/>
          <w:szCs w:val="20"/>
        </w:rPr>
        <w:t xml:space="preserve">Derramaremos </w:t>
      </w:r>
      <w:proofErr w:type="spellStart"/>
      <w:r w:rsidRPr="001B6B34">
        <w:rPr>
          <w:i/>
          <w:sz w:val="20"/>
          <w:szCs w:val="20"/>
        </w:rPr>
        <w:t>denuevo</w:t>
      </w:r>
      <w:proofErr w:type="spellEnd"/>
      <w:r w:rsidRPr="001B6B34">
        <w:rPr>
          <w:i/>
          <w:sz w:val="20"/>
          <w:szCs w:val="20"/>
        </w:rPr>
        <w:t xml:space="preserve"> el llanto</w:t>
      </w:r>
    </w:p>
    <w:p w14:paraId="139E8833" w14:textId="77777777" w:rsidR="00BB747D" w:rsidRPr="001B6B34" w:rsidRDefault="00BB747D" w:rsidP="00BB747D">
      <w:pPr>
        <w:spacing w:after="0"/>
        <w:jc w:val="center"/>
        <w:rPr>
          <w:b/>
          <w:sz w:val="20"/>
          <w:szCs w:val="20"/>
        </w:rPr>
      </w:pPr>
      <w:r w:rsidRPr="001B6B34">
        <w:rPr>
          <w:b/>
          <w:sz w:val="20"/>
          <w:szCs w:val="20"/>
        </w:rPr>
        <w:t>A TE MAE’A HONO A HOTU MATUA</w:t>
      </w:r>
    </w:p>
    <w:p w14:paraId="43DBC745" w14:textId="77777777" w:rsidR="00BB747D" w:rsidRPr="001B6B34" w:rsidRDefault="00BB747D" w:rsidP="00BB747D">
      <w:pPr>
        <w:spacing w:after="0"/>
        <w:jc w:val="center"/>
        <w:rPr>
          <w:i/>
          <w:sz w:val="20"/>
          <w:szCs w:val="20"/>
        </w:rPr>
      </w:pPr>
      <w:r w:rsidRPr="001B6B34">
        <w:rPr>
          <w:i/>
          <w:sz w:val="20"/>
          <w:szCs w:val="20"/>
        </w:rPr>
        <w:t xml:space="preserve">En la piedra que unió </w:t>
      </w:r>
      <w:proofErr w:type="spellStart"/>
      <w:r w:rsidRPr="001B6B34">
        <w:rPr>
          <w:i/>
          <w:sz w:val="20"/>
          <w:szCs w:val="20"/>
        </w:rPr>
        <w:t>Hotu</w:t>
      </w:r>
      <w:proofErr w:type="spellEnd"/>
      <w:r w:rsidRPr="001B6B34">
        <w:rPr>
          <w:i/>
          <w:sz w:val="20"/>
          <w:szCs w:val="20"/>
        </w:rPr>
        <w:t xml:space="preserve"> </w:t>
      </w:r>
      <w:proofErr w:type="spellStart"/>
      <w:r w:rsidRPr="001B6B34">
        <w:rPr>
          <w:i/>
          <w:sz w:val="20"/>
          <w:szCs w:val="20"/>
        </w:rPr>
        <w:t>Matu´a</w:t>
      </w:r>
      <w:proofErr w:type="spellEnd"/>
      <w:r w:rsidRPr="001B6B34">
        <w:rPr>
          <w:i/>
          <w:sz w:val="20"/>
          <w:szCs w:val="20"/>
        </w:rPr>
        <w:t xml:space="preserve"> (en el sector de </w:t>
      </w:r>
      <w:proofErr w:type="spellStart"/>
      <w:r w:rsidRPr="001B6B34">
        <w:rPr>
          <w:i/>
          <w:sz w:val="20"/>
          <w:szCs w:val="20"/>
        </w:rPr>
        <w:t>Vai</w:t>
      </w:r>
      <w:proofErr w:type="spellEnd"/>
      <w:r w:rsidRPr="001B6B34">
        <w:rPr>
          <w:i/>
          <w:sz w:val="20"/>
          <w:szCs w:val="20"/>
        </w:rPr>
        <w:t xml:space="preserve"> a Tare)</w:t>
      </w:r>
    </w:p>
    <w:p w14:paraId="61788B7D" w14:textId="77777777" w:rsidR="00BB747D" w:rsidRPr="001B6B34" w:rsidRDefault="00BB747D" w:rsidP="00BB747D">
      <w:pPr>
        <w:spacing w:after="0"/>
        <w:jc w:val="center"/>
        <w:rPr>
          <w:sz w:val="20"/>
          <w:szCs w:val="20"/>
        </w:rPr>
      </w:pPr>
    </w:p>
    <w:p w14:paraId="688C2A0D" w14:textId="77777777" w:rsidR="00BB747D" w:rsidRPr="001B6B34" w:rsidRDefault="00BB747D" w:rsidP="00BB747D">
      <w:pPr>
        <w:spacing w:after="0"/>
        <w:jc w:val="center"/>
        <w:rPr>
          <w:b/>
          <w:sz w:val="20"/>
          <w:szCs w:val="20"/>
        </w:rPr>
      </w:pPr>
      <w:r w:rsidRPr="001B6B34">
        <w:rPr>
          <w:b/>
          <w:sz w:val="20"/>
          <w:szCs w:val="20"/>
        </w:rPr>
        <w:t>KA HÁO E KA HOA HANUA MEA</w:t>
      </w:r>
    </w:p>
    <w:p w14:paraId="64362749" w14:textId="77777777" w:rsidR="00BB747D" w:rsidRPr="001B6B34" w:rsidRDefault="00BB747D" w:rsidP="00BB747D">
      <w:pPr>
        <w:spacing w:after="0"/>
        <w:jc w:val="center"/>
        <w:rPr>
          <w:i/>
          <w:sz w:val="20"/>
          <w:szCs w:val="20"/>
        </w:rPr>
      </w:pPr>
      <w:r w:rsidRPr="001B6B34">
        <w:rPr>
          <w:i/>
          <w:sz w:val="20"/>
          <w:szCs w:val="20"/>
        </w:rPr>
        <w:t xml:space="preserve">Entiérralo y </w:t>
      </w:r>
      <w:proofErr w:type="spellStart"/>
      <w:r w:rsidRPr="001B6B34">
        <w:rPr>
          <w:i/>
          <w:sz w:val="20"/>
          <w:szCs w:val="20"/>
        </w:rPr>
        <w:t>metelo</w:t>
      </w:r>
      <w:proofErr w:type="spellEnd"/>
      <w:r w:rsidRPr="001B6B34">
        <w:rPr>
          <w:i/>
          <w:sz w:val="20"/>
          <w:szCs w:val="20"/>
        </w:rPr>
        <w:t xml:space="preserve"> en el </w:t>
      </w:r>
      <w:proofErr w:type="spellStart"/>
      <w:r w:rsidRPr="001B6B34">
        <w:rPr>
          <w:i/>
          <w:sz w:val="20"/>
          <w:szCs w:val="20"/>
        </w:rPr>
        <w:t>arcoiris</w:t>
      </w:r>
      <w:proofErr w:type="spellEnd"/>
    </w:p>
    <w:p w14:paraId="0C8E114F" w14:textId="77777777" w:rsidR="00BB747D" w:rsidRPr="001B6B34" w:rsidRDefault="00BB747D" w:rsidP="00BB747D">
      <w:pPr>
        <w:spacing w:after="0"/>
        <w:jc w:val="center"/>
        <w:rPr>
          <w:b/>
          <w:sz w:val="20"/>
          <w:szCs w:val="20"/>
        </w:rPr>
      </w:pPr>
      <w:r w:rsidRPr="001B6B34">
        <w:rPr>
          <w:b/>
          <w:sz w:val="20"/>
          <w:szCs w:val="20"/>
        </w:rPr>
        <w:t>VAI TO’UA KURA KO TA’AKU POKI</w:t>
      </w:r>
    </w:p>
    <w:p w14:paraId="413ACBDB" w14:textId="77777777" w:rsidR="00BB747D" w:rsidRPr="001B6B34" w:rsidRDefault="00BB747D" w:rsidP="00BB747D">
      <w:pPr>
        <w:pStyle w:val="Prrafodelista"/>
        <w:numPr>
          <w:ilvl w:val="0"/>
          <w:numId w:val="8"/>
        </w:numPr>
        <w:spacing w:after="0" w:line="256" w:lineRule="auto"/>
        <w:jc w:val="center"/>
        <w:rPr>
          <w:i/>
          <w:sz w:val="20"/>
          <w:szCs w:val="20"/>
        </w:rPr>
      </w:pPr>
      <w:proofErr w:type="spellStart"/>
      <w:r w:rsidRPr="001B6B34">
        <w:rPr>
          <w:i/>
          <w:sz w:val="20"/>
          <w:szCs w:val="20"/>
        </w:rPr>
        <w:t>Vai</w:t>
      </w:r>
      <w:proofErr w:type="spellEnd"/>
      <w:r w:rsidRPr="001B6B34">
        <w:rPr>
          <w:i/>
          <w:sz w:val="20"/>
          <w:szCs w:val="20"/>
        </w:rPr>
        <w:t xml:space="preserve"> </w:t>
      </w:r>
      <w:proofErr w:type="spellStart"/>
      <w:r w:rsidRPr="001B6B34">
        <w:rPr>
          <w:i/>
          <w:sz w:val="20"/>
          <w:szCs w:val="20"/>
        </w:rPr>
        <w:t>To’ua</w:t>
      </w:r>
      <w:proofErr w:type="spellEnd"/>
      <w:r w:rsidRPr="001B6B34">
        <w:rPr>
          <w:i/>
          <w:sz w:val="20"/>
          <w:szCs w:val="20"/>
        </w:rPr>
        <w:t xml:space="preserve"> </w:t>
      </w:r>
      <w:proofErr w:type="spellStart"/>
      <w:r w:rsidRPr="001B6B34">
        <w:rPr>
          <w:i/>
          <w:sz w:val="20"/>
          <w:szCs w:val="20"/>
        </w:rPr>
        <w:t>Kura</w:t>
      </w:r>
      <w:proofErr w:type="spellEnd"/>
      <w:r w:rsidRPr="001B6B34">
        <w:rPr>
          <w:i/>
          <w:sz w:val="20"/>
          <w:szCs w:val="20"/>
        </w:rPr>
        <w:t xml:space="preserve"> (el del pelo cobrizo) ese es hijo </w:t>
      </w:r>
      <w:proofErr w:type="spellStart"/>
      <w:r w:rsidRPr="001B6B34">
        <w:rPr>
          <w:i/>
          <w:sz w:val="20"/>
          <w:szCs w:val="20"/>
        </w:rPr>
        <w:t>mio</w:t>
      </w:r>
      <w:proofErr w:type="spellEnd"/>
    </w:p>
    <w:p w14:paraId="28D1473B" w14:textId="4466AE32" w:rsidR="00BB747D" w:rsidRDefault="00BB747D" w:rsidP="00BB747D">
      <w:pPr>
        <w:rPr>
          <w:rFonts w:ascii="Arial" w:hAnsi="Arial" w:cs="Arial"/>
        </w:rPr>
      </w:pPr>
    </w:p>
    <w:p w14:paraId="3235859D" w14:textId="4A539C85" w:rsidR="00E010BF" w:rsidRDefault="00E010BF" w:rsidP="00BB747D">
      <w:pPr>
        <w:rPr>
          <w:rFonts w:ascii="Arial" w:hAnsi="Arial" w:cs="Arial"/>
        </w:rPr>
      </w:pPr>
    </w:p>
    <w:p w14:paraId="04A874E9" w14:textId="4D99B2E9" w:rsidR="00E010BF" w:rsidRDefault="00E010BF" w:rsidP="00BB747D">
      <w:pPr>
        <w:rPr>
          <w:rFonts w:ascii="Arial" w:hAnsi="Arial" w:cs="Arial"/>
        </w:rPr>
      </w:pPr>
    </w:p>
    <w:p w14:paraId="1C716B30" w14:textId="4629E269" w:rsidR="00E010BF" w:rsidRDefault="00E010BF" w:rsidP="00BB747D">
      <w:pPr>
        <w:rPr>
          <w:rFonts w:ascii="Arial" w:hAnsi="Arial" w:cs="Arial"/>
        </w:rPr>
      </w:pPr>
    </w:p>
    <w:p w14:paraId="4FDFA50B" w14:textId="5CD8700F" w:rsidR="00E010BF" w:rsidRPr="00BB747D" w:rsidRDefault="00E010BF" w:rsidP="00BB747D">
      <w:pPr>
        <w:rPr>
          <w:rFonts w:ascii="Arial" w:hAnsi="Arial" w:cs="Arial"/>
        </w:rPr>
      </w:pPr>
      <w:r>
        <w:rPr>
          <w:rFonts w:ascii="Arial" w:hAnsi="Arial" w:cs="Arial"/>
        </w:rPr>
        <w:t xml:space="preserve">LINK DE LA CLASE: </w:t>
      </w:r>
      <w:hyperlink r:id="rId11" w:tgtFrame="_blank" w:history="1">
        <w:r>
          <w:rPr>
            <w:rStyle w:val="Hipervnculo"/>
            <w:rFonts w:ascii="Arial" w:hAnsi="Arial" w:cs="Arial"/>
            <w:sz w:val="23"/>
            <w:szCs w:val="23"/>
            <w:shd w:val="clear" w:color="auto" w:fill="F4F4F4"/>
          </w:rPr>
          <w:t>https://youtu.be/5uXRLbxX5fI</w:t>
        </w:r>
      </w:hyperlink>
    </w:p>
    <w:sectPr w:rsidR="00E010BF" w:rsidRPr="00BB747D" w:rsidSect="00BB747D">
      <w:pgSz w:w="12240" w:h="20160" w:code="5"/>
      <w:pgMar w:top="1417" w:right="1701" w:bottom="1417" w:left="1701" w:header="39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59B8ED" w14:textId="77777777" w:rsidR="006B5E83" w:rsidRDefault="006B5E83" w:rsidP="007E38AD">
      <w:pPr>
        <w:spacing w:after="0" w:line="240" w:lineRule="auto"/>
      </w:pPr>
      <w:r>
        <w:separator/>
      </w:r>
    </w:p>
  </w:endnote>
  <w:endnote w:type="continuationSeparator" w:id="0">
    <w:p w14:paraId="32898D7B" w14:textId="77777777" w:rsidR="006B5E83" w:rsidRDefault="006B5E83" w:rsidP="007E38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233380" w14:textId="77777777" w:rsidR="006B5E83" w:rsidRDefault="006B5E83" w:rsidP="007E38AD">
      <w:pPr>
        <w:spacing w:after="0" w:line="240" w:lineRule="auto"/>
      </w:pPr>
      <w:r>
        <w:separator/>
      </w:r>
    </w:p>
  </w:footnote>
  <w:footnote w:type="continuationSeparator" w:id="0">
    <w:p w14:paraId="6942FBCC" w14:textId="77777777" w:rsidR="006B5E83" w:rsidRDefault="006B5E83" w:rsidP="007E38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3D7A7F"/>
    <w:multiLevelType w:val="hybridMultilevel"/>
    <w:tmpl w:val="1764B412"/>
    <w:lvl w:ilvl="0" w:tplc="DCEA79A4">
      <w:start w:val="2"/>
      <w:numFmt w:val="bullet"/>
      <w:lvlText w:val="-"/>
      <w:lvlJc w:val="left"/>
      <w:pPr>
        <w:ind w:left="720" w:hanging="360"/>
      </w:pPr>
      <w:rPr>
        <w:rFonts w:ascii="Century Gothic" w:eastAsiaTheme="minorHAnsi" w:hAnsi="Century Gothic"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3E07AB7"/>
    <w:multiLevelType w:val="hybridMultilevel"/>
    <w:tmpl w:val="5A304B42"/>
    <w:lvl w:ilvl="0" w:tplc="DCEA79A4">
      <w:start w:val="2"/>
      <w:numFmt w:val="bullet"/>
      <w:lvlText w:val="-"/>
      <w:lvlJc w:val="left"/>
      <w:pPr>
        <w:ind w:left="720" w:hanging="360"/>
      </w:pPr>
      <w:rPr>
        <w:rFonts w:ascii="Century Gothic" w:eastAsiaTheme="minorHAnsi" w:hAnsi="Century Gothic"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57E7757B"/>
    <w:multiLevelType w:val="hybridMultilevel"/>
    <w:tmpl w:val="BFEC5886"/>
    <w:lvl w:ilvl="0" w:tplc="FAE0FD0E">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60142B35"/>
    <w:multiLevelType w:val="hybridMultilevel"/>
    <w:tmpl w:val="8DBE14D0"/>
    <w:lvl w:ilvl="0" w:tplc="9D6497FE">
      <w:start w:val="3"/>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634808B5"/>
    <w:multiLevelType w:val="hybridMultilevel"/>
    <w:tmpl w:val="87C62390"/>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5" w15:restartNumberingAfterBreak="0">
    <w:nsid w:val="70542252"/>
    <w:multiLevelType w:val="hybridMultilevel"/>
    <w:tmpl w:val="AA2CFC7E"/>
    <w:lvl w:ilvl="0" w:tplc="DCEA79A4">
      <w:start w:val="2"/>
      <w:numFmt w:val="bullet"/>
      <w:lvlText w:val="-"/>
      <w:lvlJc w:val="left"/>
      <w:pPr>
        <w:ind w:left="720" w:hanging="360"/>
      </w:pPr>
      <w:rPr>
        <w:rFonts w:ascii="Century Gothic" w:eastAsiaTheme="minorHAnsi" w:hAnsi="Century Gothic"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774279C6"/>
    <w:multiLevelType w:val="hybridMultilevel"/>
    <w:tmpl w:val="DE80612A"/>
    <w:lvl w:ilvl="0" w:tplc="DCEA79A4">
      <w:start w:val="2"/>
      <w:numFmt w:val="bullet"/>
      <w:lvlText w:val="-"/>
      <w:lvlJc w:val="left"/>
      <w:pPr>
        <w:ind w:left="720" w:hanging="360"/>
      </w:pPr>
      <w:rPr>
        <w:rFonts w:ascii="Century Gothic" w:eastAsiaTheme="minorHAnsi" w:hAnsi="Century Gothic" w:cstheme="minorBidi" w:hint="default"/>
      </w:rPr>
    </w:lvl>
    <w:lvl w:ilvl="1" w:tplc="B4F82FE4">
      <w:numFmt w:val="bullet"/>
      <w:lvlText w:val="–"/>
      <w:lvlJc w:val="left"/>
      <w:pPr>
        <w:ind w:left="1440" w:hanging="360"/>
      </w:pPr>
      <w:rPr>
        <w:rFonts w:ascii="Century Gothic" w:eastAsia="Times New Roman" w:hAnsi="Century Gothic" w:cs="Aria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7CF05FC0"/>
    <w:multiLevelType w:val="hybridMultilevel"/>
    <w:tmpl w:val="84506E86"/>
    <w:lvl w:ilvl="0" w:tplc="0082DED8">
      <w:start w:val="1"/>
      <w:numFmt w:val="lowerLetter"/>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num w:numId="1">
    <w:abstractNumId w:val="2"/>
  </w:num>
  <w:num w:numId="2">
    <w:abstractNumId w:val="6"/>
  </w:num>
  <w:num w:numId="3">
    <w:abstractNumId w:val="0"/>
  </w:num>
  <w:num w:numId="4">
    <w:abstractNumId w:val="1"/>
  </w:num>
  <w:num w:numId="5">
    <w:abstractNumId w:val="5"/>
  </w:num>
  <w:num w:numId="6">
    <w:abstractNumId w:val="4"/>
  </w:num>
  <w:num w:numId="7">
    <w:abstractNumId w:val="3"/>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8AD"/>
    <w:rsid w:val="00044678"/>
    <w:rsid w:val="00080D47"/>
    <w:rsid w:val="0009479E"/>
    <w:rsid w:val="001A60A1"/>
    <w:rsid w:val="00244BAD"/>
    <w:rsid w:val="00244D8C"/>
    <w:rsid w:val="00245380"/>
    <w:rsid w:val="00382977"/>
    <w:rsid w:val="003959C4"/>
    <w:rsid w:val="003E64BD"/>
    <w:rsid w:val="00410D79"/>
    <w:rsid w:val="00447519"/>
    <w:rsid w:val="004B7033"/>
    <w:rsid w:val="004C7185"/>
    <w:rsid w:val="00561688"/>
    <w:rsid w:val="005C7DE4"/>
    <w:rsid w:val="006B5E83"/>
    <w:rsid w:val="00757500"/>
    <w:rsid w:val="007A0FDA"/>
    <w:rsid w:val="007D09CB"/>
    <w:rsid w:val="007E38AD"/>
    <w:rsid w:val="00825F89"/>
    <w:rsid w:val="00845BC7"/>
    <w:rsid w:val="008647EB"/>
    <w:rsid w:val="0088368F"/>
    <w:rsid w:val="008A2B07"/>
    <w:rsid w:val="00933434"/>
    <w:rsid w:val="00961ACA"/>
    <w:rsid w:val="009D60E6"/>
    <w:rsid w:val="00A872E3"/>
    <w:rsid w:val="00A9208B"/>
    <w:rsid w:val="00A938A2"/>
    <w:rsid w:val="00AC4879"/>
    <w:rsid w:val="00AE10C1"/>
    <w:rsid w:val="00AE516C"/>
    <w:rsid w:val="00B26B46"/>
    <w:rsid w:val="00B93B5D"/>
    <w:rsid w:val="00BB747D"/>
    <w:rsid w:val="00C17216"/>
    <w:rsid w:val="00CA0B62"/>
    <w:rsid w:val="00CA37BC"/>
    <w:rsid w:val="00CE14E5"/>
    <w:rsid w:val="00CE3D02"/>
    <w:rsid w:val="00DC0952"/>
    <w:rsid w:val="00DE2CBD"/>
    <w:rsid w:val="00E010BF"/>
    <w:rsid w:val="00E77DC6"/>
    <w:rsid w:val="00EA1333"/>
    <w:rsid w:val="00EC74D3"/>
    <w:rsid w:val="00F34B50"/>
    <w:rsid w:val="00F35BD0"/>
    <w:rsid w:val="00FD1D1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28342"/>
  <w15:chartTrackingRefBased/>
  <w15:docId w15:val="{913EBE4C-450C-4147-81C6-8EBE42921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38AD"/>
  </w:style>
  <w:style w:type="paragraph" w:styleId="Ttulo2">
    <w:name w:val="heading 2"/>
    <w:basedOn w:val="Normal"/>
    <w:next w:val="Normal"/>
    <w:link w:val="Ttulo2Car"/>
    <w:uiPriority w:val="9"/>
    <w:unhideWhenUsed/>
    <w:qFormat/>
    <w:rsid w:val="005C7DE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7E38AD"/>
    <w:rPr>
      <w:color w:val="0000FF"/>
      <w:u w:val="single"/>
    </w:rPr>
  </w:style>
  <w:style w:type="paragraph" w:styleId="Prrafodelista">
    <w:name w:val="List Paragraph"/>
    <w:basedOn w:val="Normal"/>
    <w:uiPriority w:val="34"/>
    <w:qFormat/>
    <w:rsid w:val="007E38AD"/>
    <w:pPr>
      <w:ind w:left="720"/>
      <w:contextualSpacing/>
    </w:pPr>
  </w:style>
  <w:style w:type="paragraph" w:styleId="Encabezado">
    <w:name w:val="header"/>
    <w:basedOn w:val="Normal"/>
    <w:link w:val="EncabezadoCar"/>
    <w:uiPriority w:val="99"/>
    <w:unhideWhenUsed/>
    <w:rsid w:val="007E38A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E38AD"/>
  </w:style>
  <w:style w:type="paragraph" w:styleId="Piedepgina">
    <w:name w:val="footer"/>
    <w:basedOn w:val="Normal"/>
    <w:link w:val="PiedepginaCar"/>
    <w:uiPriority w:val="99"/>
    <w:unhideWhenUsed/>
    <w:rsid w:val="007E38A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E38AD"/>
  </w:style>
  <w:style w:type="character" w:customStyle="1" w:styleId="Ttulo2Car">
    <w:name w:val="Título 2 Car"/>
    <w:basedOn w:val="Fuentedeprrafopredeter"/>
    <w:link w:val="Ttulo2"/>
    <w:uiPriority w:val="9"/>
    <w:rsid w:val="005C7DE4"/>
    <w:rPr>
      <w:rFonts w:asciiTheme="majorHAnsi" w:eastAsiaTheme="majorEastAsia" w:hAnsiTheme="majorHAnsi" w:cstheme="majorBidi"/>
      <w:color w:val="2F5496" w:themeColor="accent1" w:themeShade="BF"/>
      <w:sz w:val="26"/>
      <w:szCs w:val="26"/>
    </w:rPr>
  </w:style>
  <w:style w:type="table" w:styleId="Tablaconcuadrcula">
    <w:name w:val="Table Grid"/>
    <w:basedOn w:val="Tablanormal"/>
    <w:uiPriority w:val="39"/>
    <w:rsid w:val="00C17216"/>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17216"/>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Textoennegrita">
    <w:name w:val="Strong"/>
    <w:basedOn w:val="Fuentedeprrafopredeter"/>
    <w:uiPriority w:val="22"/>
    <w:qFormat/>
    <w:rsid w:val="00C1721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0755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5uXRLbxX5fI" TargetMode="Externa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s://youtu.be/5uXRLbxX5f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C1F90A-C0F9-4F64-97D0-46496EFC8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822</Words>
  <Characters>4522</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Paulo Leuthner</dc:creator>
  <cp:keywords/>
  <dc:description/>
  <cp:lastModifiedBy>Juan Paulo Leuthner</cp:lastModifiedBy>
  <cp:revision>2</cp:revision>
  <dcterms:created xsi:type="dcterms:W3CDTF">2020-09-25T02:56:00Z</dcterms:created>
  <dcterms:modified xsi:type="dcterms:W3CDTF">2020-09-25T02:56:00Z</dcterms:modified>
</cp:coreProperties>
</file>