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08ACD423" w:rsidR="00EE04CE" w:rsidRPr="00DA688E" w:rsidRDefault="00EE04CE" w:rsidP="00EE04CE">
      <w:pPr>
        <w:rPr>
          <w:rFonts w:cs="Times New Roman"/>
        </w:rPr>
      </w:pPr>
      <w:r w:rsidRPr="00DA688E">
        <w:rPr>
          <w:rFonts w:cs="Times New Roman"/>
        </w:rPr>
        <w:t xml:space="preserve">   Nivel: </w:t>
      </w:r>
      <w:r w:rsidR="005758E5">
        <w:rPr>
          <w:rFonts w:cs="Times New Roman"/>
        </w:rPr>
        <w:t>6</w:t>
      </w:r>
      <w:r w:rsidRPr="00DA688E">
        <w:rPr>
          <w:rFonts w:cs="Times New Roman"/>
        </w:rPr>
        <w:t>° básico</w:t>
      </w:r>
    </w:p>
    <w:p w14:paraId="56645A73" w14:textId="7EF3F719" w:rsidR="00EE04CE" w:rsidRPr="00DA688E" w:rsidRDefault="00EE04CE" w:rsidP="00EE04CE">
      <w:pPr>
        <w:pStyle w:val="Prrafodelista"/>
        <w:ind w:left="0"/>
        <w:rPr>
          <w:rFonts w:cs="Times New Roman"/>
        </w:rPr>
      </w:pPr>
      <w:r w:rsidRPr="00DA688E">
        <w:rPr>
          <w:rFonts w:cs="Times New Roman"/>
        </w:rPr>
        <w:t xml:space="preserve">   Link de la clase:</w:t>
      </w:r>
      <w:r w:rsidRPr="00EE04CE">
        <w:t xml:space="preserve"> </w:t>
      </w:r>
      <w:hyperlink r:id="rId6" w:tgtFrame="_blank" w:history="1">
        <w:r w:rsidR="00654D76">
          <w:rPr>
            <w:rStyle w:val="Hipervnculo"/>
            <w:rFonts w:ascii="Arial" w:hAnsi="Arial" w:cs="Arial"/>
            <w:sz w:val="23"/>
            <w:szCs w:val="23"/>
            <w:shd w:val="clear" w:color="auto" w:fill="F4F4F4"/>
          </w:rPr>
          <w:t>https://youtu.be/Ztcze5FNAtE</w:t>
        </w:r>
      </w:hyperlink>
    </w:p>
    <w:p w14:paraId="62EED673" w14:textId="77777777" w:rsidR="00EE04CE" w:rsidRPr="00DA688E" w:rsidRDefault="00EE04CE" w:rsidP="00EE04CE">
      <w:pPr>
        <w:pStyle w:val="Prrafodelista"/>
        <w:rPr>
          <w:rFonts w:cs="Times New Roman"/>
        </w:rPr>
      </w:pPr>
    </w:p>
    <w:p w14:paraId="7FA5F076" w14:textId="28F13B7E"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Ed. musical</w:t>
      </w:r>
    </w:p>
    <w:p w14:paraId="45E1D40C" w14:textId="69530540" w:rsidR="00594863" w:rsidRPr="00EE04CE" w:rsidRDefault="005758E5" w:rsidP="00EE04CE">
      <w:pPr>
        <w:jc w:val="center"/>
        <w:rPr>
          <w:rFonts w:eastAsia="Times New Roman" w:cs="Times New Roman"/>
          <w:b/>
          <w:u w:val="single"/>
          <w:lang w:val="es-ES" w:eastAsia="es-ES"/>
        </w:rPr>
      </w:pPr>
      <w:r>
        <w:rPr>
          <w:rFonts w:eastAsia="Times New Roman" w:cs="Times New Roman"/>
          <w:b/>
          <w:u w:val="single"/>
          <w:lang w:val="es-ES" w:eastAsia="es-ES"/>
        </w:rPr>
        <w:t>6</w:t>
      </w:r>
      <w:r w:rsidR="00EE04CE" w:rsidRPr="00F33E6B">
        <w:rPr>
          <w:rFonts w:eastAsia="Times New Roman" w:cs="Times New Roman"/>
          <w:b/>
          <w:u w:val="single"/>
          <w:lang w:val="es-ES" w:eastAsia="es-ES"/>
        </w:rPr>
        <w:t>°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576AF26E" w14:textId="77777777" w:rsidR="00594863" w:rsidRDefault="00594863" w:rsidP="00594863">
      <w:pPr>
        <w:jc w:val="both"/>
        <w:rPr>
          <w:lang w:val="es-ES"/>
        </w:rPr>
      </w:pPr>
    </w:p>
    <w:p w14:paraId="3CE340C6" w14:textId="77777777" w:rsidR="00594863" w:rsidRPr="00594863" w:rsidRDefault="00594863" w:rsidP="00594863">
      <w:pPr>
        <w:pStyle w:val="Prrafodelista"/>
        <w:numPr>
          <w:ilvl w:val="0"/>
          <w:numId w:val="1"/>
        </w:numPr>
        <w:jc w:val="both"/>
        <w:rPr>
          <w:lang w:val="es-ES"/>
        </w:rPr>
      </w:pPr>
      <w:proofErr w:type="gramStart"/>
      <w:r w:rsidRPr="00594863">
        <w:rPr>
          <w:lang w:val="es-ES"/>
        </w:rPr>
        <w:t>¿ Qué</w:t>
      </w:r>
      <w:proofErr w:type="gramEnd"/>
      <w:r w:rsidRPr="00594863">
        <w:rPr>
          <w:lang w:val="es-ES"/>
        </w:rPr>
        <w:t xml:space="preserve"> relación existe entre la música y las emociones?</w:t>
      </w:r>
    </w:p>
    <w:tbl>
      <w:tblPr>
        <w:tblStyle w:val="Tablaconcuadrcula"/>
        <w:tblW w:w="0" w:type="auto"/>
        <w:tblLook w:val="04A0" w:firstRow="1" w:lastRow="0" w:firstColumn="1" w:lastColumn="0" w:noHBand="0" w:noVBand="1"/>
      </w:tblPr>
      <w:tblGrid>
        <w:gridCol w:w="8828"/>
      </w:tblGrid>
      <w:tr w:rsidR="00594863" w14:paraId="32D78F9A" w14:textId="77777777" w:rsidTr="00594863">
        <w:tc>
          <w:tcPr>
            <w:tcW w:w="8828" w:type="dxa"/>
          </w:tcPr>
          <w:p w14:paraId="7538CB76" w14:textId="77777777" w:rsidR="00594863" w:rsidRDefault="00594863" w:rsidP="00594863">
            <w:pPr>
              <w:jc w:val="both"/>
              <w:rPr>
                <w:lang w:val="es-ES"/>
              </w:rPr>
            </w:pPr>
          </w:p>
          <w:p w14:paraId="1EE25E69" w14:textId="77777777" w:rsidR="00594863" w:rsidRDefault="00594863" w:rsidP="00594863">
            <w:pPr>
              <w:jc w:val="both"/>
              <w:rPr>
                <w:lang w:val="es-ES"/>
              </w:rPr>
            </w:pPr>
          </w:p>
          <w:p w14:paraId="6D4CB563" w14:textId="77777777" w:rsidR="00594863" w:rsidRDefault="00594863" w:rsidP="00594863">
            <w:pPr>
              <w:jc w:val="both"/>
              <w:rPr>
                <w:lang w:val="es-ES"/>
              </w:rPr>
            </w:pPr>
          </w:p>
        </w:tc>
      </w:tr>
    </w:tbl>
    <w:p w14:paraId="12ACCB82" w14:textId="77777777" w:rsidR="00594863" w:rsidRDefault="00594863" w:rsidP="00594863">
      <w:pPr>
        <w:pStyle w:val="Prrafodelista"/>
        <w:numPr>
          <w:ilvl w:val="0"/>
          <w:numId w:val="1"/>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594863" w14:paraId="6919C500" w14:textId="77777777" w:rsidTr="00594863">
        <w:tc>
          <w:tcPr>
            <w:tcW w:w="8828" w:type="dxa"/>
          </w:tcPr>
          <w:p w14:paraId="0A07F56C" w14:textId="77777777" w:rsidR="00594863" w:rsidRDefault="00594863" w:rsidP="00594863">
            <w:pPr>
              <w:jc w:val="both"/>
              <w:rPr>
                <w:lang w:val="es-ES"/>
              </w:rPr>
            </w:pPr>
          </w:p>
          <w:p w14:paraId="6E5EF6BD" w14:textId="77777777" w:rsidR="00594863" w:rsidRDefault="00594863" w:rsidP="00594863">
            <w:pPr>
              <w:jc w:val="both"/>
              <w:rPr>
                <w:lang w:val="es-ES"/>
              </w:rPr>
            </w:pPr>
          </w:p>
          <w:p w14:paraId="4C2CADF1" w14:textId="77777777" w:rsidR="00594863" w:rsidRDefault="00594863" w:rsidP="00594863">
            <w:pPr>
              <w:jc w:val="both"/>
              <w:rPr>
                <w:lang w:val="es-ES"/>
              </w:rPr>
            </w:pPr>
          </w:p>
        </w:tc>
      </w:tr>
    </w:tbl>
    <w:p w14:paraId="1CA771A9" w14:textId="77777777" w:rsidR="00594863" w:rsidRPr="00594863" w:rsidRDefault="00594863" w:rsidP="00594863">
      <w:pPr>
        <w:jc w:val="both"/>
        <w:rPr>
          <w:lang w:val="es-ES"/>
        </w:rPr>
      </w:pPr>
    </w:p>
    <w:p w14:paraId="5EC02002" w14:textId="77777777"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7"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w:t>
      </w:r>
      <w:proofErr w:type="gramStart"/>
      <w:r>
        <w:rPr>
          <w:rFonts w:cs="Times New Roman"/>
          <w:color w:val="000000" w:themeColor="text1"/>
          <w:sz w:val="22"/>
          <w:szCs w:val="22"/>
          <w:lang w:eastAsia="es-ES_tradnl"/>
        </w:rPr>
        <w:t>que</w:t>
      </w:r>
      <w:proofErr w:type="gramEnd"/>
      <w:r>
        <w:rPr>
          <w:rFonts w:cs="Times New Roman"/>
          <w:color w:val="000000" w:themeColor="text1"/>
          <w:sz w:val="22"/>
          <w:szCs w:val="22"/>
          <w:lang w:eastAsia="es-ES_tradnl"/>
        </w:rPr>
        <w:t xml:space="preserv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Si la música consigue conquistar a quien la escucha, también lo hará con su atención y ayudará a dirigirla hacia 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lastRenderedPageBreak/>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 xml:space="preserve">Soprole no se queda atrás en cuanto a artistas chilenos en el uso de su publicidad, teniendo de lema “Me gusta la vida”, canción interpretada por </w:t>
            </w:r>
            <w:proofErr w:type="gramStart"/>
            <w:r w:rsidRPr="00F476F9">
              <w:rPr>
                <w:rFonts w:ascii="Times" w:eastAsia="Times New Roman" w:hAnsi="Times" w:cs="Times New Roman"/>
                <w:color w:val="222222"/>
                <w:sz w:val="22"/>
                <w:szCs w:val="22"/>
                <w:shd w:val="clear" w:color="auto" w:fill="FFFFFF"/>
                <w:lang w:eastAsia="es-ES_tradnl"/>
              </w:rPr>
              <w:t>la músico nacional</w:t>
            </w:r>
            <w:proofErr w:type="gramEnd"/>
            <w:r w:rsidRPr="00F476F9">
              <w:rPr>
                <w:rFonts w:ascii="Times" w:eastAsia="Times New Roman" w:hAnsi="Times" w:cs="Times New Roman"/>
                <w:color w:val="222222"/>
                <w:sz w:val="22"/>
                <w:szCs w:val="22"/>
                <w:shd w:val="clear" w:color="auto" w:fill="FFFFFF"/>
                <w:lang w:eastAsia="es-ES_tradnl"/>
              </w:rPr>
              <w:t>,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1B13C285" w14:textId="5A21EE98" w:rsidR="00EE04CE" w:rsidRPr="00654D76" w:rsidRDefault="00F476F9" w:rsidP="00654D76">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658C2233" w14:textId="77777777" w:rsidR="00EE04CE" w:rsidRDefault="00EE04CE" w:rsidP="00594863">
      <w:pPr>
        <w:jc w:val="both"/>
        <w:rPr>
          <w:b/>
          <w:color w:val="000000" w:themeColor="text1"/>
          <w:sz w:val="22"/>
          <w:szCs w:val="22"/>
          <w:lang w:val="es-ES"/>
        </w:rPr>
      </w:pPr>
    </w:p>
    <w:p w14:paraId="786A361E" w14:textId="6D4FD114" w:rsidR="00EE04CE" w:rsidRPr="00EE04CE" w:rsidRDefault="00EE04CE" w:rsidP="00EE04CE">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302C896" w14:textId="64194E1A" w:rsidR="00EE04CE" w:rsidRPr="00EE04CE" w:rsidRDefault="00654D76" w:rsidP="00EE04CE">
      <w:pPr>
        <w:jc w:val="center"/>
        <w:rPr>
          <w:b/>
          <w:color w:val="000000" w:themeColor="text1"/>
          <w:sz w:val="32"/>
          <w:szCs w:val="32"/>
          <w:lang w:val="es-ES"/>
        </w:rPr>
      </w:pP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Autocuidado</w:t>
      </w:r>
      <w:r w:rsidR="00EE04CE" w:rsidRPr="00EE04CE">
        <w:rPr>
          <w:b/>
          <w:color w:val="000000" w:themeColor="text1"/>
          <w:sz w:val="32"/>
          <w:szCs w:val="32"/>
          <w:lang w:val="es-ES"/>
        </w:rPr>
        <w:br w:type="textWrapping" w:clear="all"/>
      </w:r>
    </w:p>
    <w:p w14:paraId="63CBCDC3" w14:textId="77777777" w:rsidR="00EE04CE" w:rsidRDefault="00EE04CE" w:rsidP="00594863">
      <w:pPr>
        <w:jc w:val="both"/>
        <w:rPr>
          <w:b/>
          <w:color w:val="000000" w:themeColor="text1"/>
          <w:sz w:val="22"/>
          <w:szCs w:val="22"/>
          <w:lang w:val="es-ES"/>
        </w:rPr>
      </w:pPr>
    </w:p>
    <w:p w14:paraId="3E21C88F" w14:textId="34180653" w:rsidR="00EE04CE" w:rsidRDefault="00654D76" w:rsidP="00654D76">
      <w:pPr>
        <w:jc w:val="center"/>
        <w:rPr>
          <w:b/>
          <w:color w:val="000000" w:themeColor="text1"/>
          <w:sz w:val="22"/>
          <w:szCs w:val="22"/>
          <w:lang w:val="es-ES"/>
        </w:rPr>
      </w:pPr>
      <w:r>
        <w:rPr>
          <w:noProof/>
        </w:rPr>
        <w:drawing>
          <wp:inline distT="0" distB="0" distL="0" distR="0" wp14:anchorId="6DE579F7" wp14:editId="34293C76">
            <wp:extent cx="3463781" cy="24479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009" cy="2494023"/>
                    </a:xfrm>
                    <a:prstGeom prst="rect">
                      <a:avLst/>
                    </a:prstGeom>
                    <a:noFill/>
                    <a:ln>
                      <a:noFill/>
                    </a:ln>
                  </pic:spPr>
                </pic:pic>
              </a:graphicData>
            </a:graphic>
          </wp:inline>
        </w:drawing>
      </w:r>
    </w:p>
    <w:p w14:paraId="7C4BC197" w14:textId="77777777" w:rsidR="00EE04CE" w:rsidRDefault="00EE04CE" w:rsidP="00594863">
      <w:pPr>
        <w:jc w:val="both"/>
        <w:rPr>
          <w:b/>
          <w:color w:val="000000" w:themeColor="text1"/>
          <w:sz w:val="22"/>
          <w:szCs w:val="22"/>
          <w:lang w:val="es-ES"/>
        </w:rPr>
      </w:pPr>
    </w:p>
    <w:p w14:paraId="7817D9A1" w14:textId="3117E227" w:rsidR="00F476F9" w:rsidRDefault="00F476F9" w:rsidP="00594863">
      <w:pPr>
        <w:jc w:val="both"/>
        <w:rPr>
          <w:color w:val="000000" w:themeColor="text1"/>
          <w:sz w:val="22"/>
          <w:szCs w:val="22"/>
          <w:lang w:val="es-ES"/>
        </w:rPr>
      </w:pPr>
      <w:r w:rsidRPr="00F476F9">
        <w:rPr>
          <w:b/>
          <w:color w:val="000000" w:themeColor="text1"/>
          <w:sz w:val="22"/>
          <w:szCs w:val="22"/>
          <w:lang w:val="es-ES"/>
        </w:rPr>
        <w:t>Actividad</w:t>
      </w:r>
      <w:r>
        <w:rPr>
          <w:color w:val="000000" w:themeColor="text1"/>
          <w:sz w:val="22"/>
          <w:szCs w:val="22"/>
          <w:lang w:val="es-ES"/>
        </w:rPr>
        <w:t>: Te invito a que busques en los comerciales actuales, si utilizan algún tema que se relaciona alguna marca y anótalo en la siguiente tabla, además señala que busca activar en las personas.</w:t>
      </w:r>
    </w:p>
    <w:tbl>
      <w:tblPr>
        <w:tblStyle w:val="Tablaconcuadrcula"/>
        <w:tblW w:w="0" w:type="auto"/>
        <w:tblLook w:val="04A0" w:firstRow="1" w:lastRow="0" w:firstColumn="1" w:lastColumn="0" w:noHBand="0" w:noVBand="1"/>
      </w:tblPr>
      <w:tblGrid>
        <w:gridCol w:w="4414"/>
        <w:gridCol w:w="4414"/>
      </w:tblGrid>
      <w:tr w:rsidR="00F476F9" w14:paraId="0A8FBA38" w14:textId="77777777" w:rsidTr="00F476F9">
        <w:tc>
          <w:tcPr>
            <w:tcW w:w="4414" w:type="dxa"/>
          </w:tcPr>
          <w:p w14:paraId="4604FF5B"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1.- </w:t>
            </w:r>
          </w:p>
          <w:p w14:paraId="48C5284A" w14:textId="77777777" w:rsidR="00F476F9" w:rsidRDefault="00F476F9" w:rsidP="00594863">
            <w:pPr>
              <w:jc w:val="both"/>
              <w:rPr>
                <w:color w:val="000000" w:themeColor="text1"/>
                <w:sz w:val="22"/>
                <w:szCs w:val="22"/>
                <w:lang w:val="es-ES"/>
              </w:rPr>
            </w:pPr>
          </w:p>
        </w:tc>
        <w:tc>
          <w:tcPr>
            <w:tcW w:w="4414" w:type="dxa"/>
          </w:tcPr>
          <w:p w14:paraId="4EA77DBE" w14:textId="77777777" w:rsidR="00F476F9" w:rsidRDefault="00F476F9" w:rsidP="00594863">
            <w:pPr>
              <w:jc w:val="both"/>
              <w:rPr>
                <w:color w:val="000000" w:themeColor="text1"/>
                <w:sz w:val="22"/>
                <w:szCs w:val="22"/>
                <w:lang w:val="es-ES"/>
              </w:rPr>
            </w:pPr>
          </w:p>
        </w:tc>
      </w:tr>
      <w:tr w:rsidR="00F476F9" w14:paraId="24901702" w14:textId="77777777" w:rsidTr="00F476F9">
        <w:tc>
          <w:tcPr>
            <w:tcW w:w="4414" w:type="dxa"/>
          </w:tcPr>
          <w:p w14:paraId="46E7A1CD" w14:textId="77777777" w:rsidR="00F476F9" w:rsidRDefault="00F476F9" w:rsidP="00594863">
            <w:pPr>
              <w:jc w:val="both"/>
              <w:rPr>
                <w:color w:val="000000" w:themeColor="text1"/>
                <w:sz w:val="22"/>
                <w:szCs w:val="22"/>
                <w:lang w:val="es-ES"/>
              </w:rPr>
            </w:pPr>
            <w:r>
              <w:rPr>
                <w:color w:val="000000" w:themeColor="text1"/>
                <w:sz w:val="22"/>
                <w:szCs w:val="22"/>
                <w:lang w:val="es-ES"/>
              </w:rPr>
              <w:t>2.-</w:t>
            </w:r>
          </w:p>
          <w:p w14:paraId="3F371CCD" w14:textId="77777777" w:rsidR="00F476F9" w:rsidRDefault="00F476F9" w:rsidP="00594863">
            <w:pPr>
              <w:jc w:val="both"/>
              <w:rPr>
                <w:color w:val="000000" w:themeColor="text1"/>
                <w:sz w:val="22"/>
                <w:szCs w:val="22"/>
                <w:lang w:val="es-ES"/>
              </w:rPr>
            </w:pPr>
          </w:p>
        </w:tc>
        <w:tc>
          <w:tcPr>
            <w:tcW w:w="4414" w:type="dxa"/>
          </w:tcPr>
          <w:p w14:paraId="4058AA75" w14:textId="77777777" w:rsidR="00F476F9" w:rsidRDefault="00F476F9" w:rsidP="00594863">
            <w:pPr>
              <w:jc w:val="both"/>
              <w:rPr>
                <w:color w:val="000000" w:themeColor="text1"/>
                <w:sz w:val="22"/>
                <w:szCs w:val="22"/>
                <w:lang w:val="es-ES"/>
              </w:rPr>
            </w:pPr>
          </w:p>
        </w:tc>
      </w:tr>
      <w:tr w:rsidR="00F476F9" w14:paraId="53CBA2DC" w14:textId="77777777" w:rsidTr="00F476F9">
        <w:tc>
          <w:tcPr>
            <w:tcW w:w="4414" w:type="dxa"/>
          </w:tcPr>
          <w:p w14:paraId="46CF6CA9"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3.- </w:t>
            </w:r>
          </w:p>
          <w:p w14:paraId="1E886D6F" w14:textId="77777777" w:rsidR="00F476F9" w:rsidRDefault="00F476F9" w:rsidP="00594863">
            <w:pPr>
              <w:jc w:val="both"/>
              <w:rPr>
                <w:color w:val="000000" w:themeColor="text1"/>
                <w:sz w:val="22"/>
                <w:szCs w:val="22"/>
                <w:lang w:val="es-ES"/>
              </w:rPr>
            </w:pPr>
          </w:p>
        </w:tc>
        <w:tc>
          <w:tcPr>
            <w:tcW w:w="4414" w:type="dxa"/>
          </w:tcPr>
          <w:p w14:paraId="72DAED39" w14:textId="77777777" w:rsidR="00F476F9" w:rsidRDefault="00F476F9" w:rsidP="00594863">
            <w:pPr>
              <w:jc w:val="both"/>
              <w:rPr>
                <w:color w:val="000000" w:themeColor="text1"/>
                <w:sz w:val="22"/>
                <w:szCs w:val="22"/>
                <w:lang w:val="es-ES"/>
              </w:rPr>
            </w:pPr>
          </w:p>
        </w:tc>
      </w:tr>
    </w:tbl>
    <w:p w14:paraId="4633B534" w14:textId="77777777"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77777777"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2CF79C5" w:rsidR="00A74D0C" w:rsidRPr="005758E5" w:rsidRDefault="00EE04CE" w:rsidP="00710977">
      <w:pPr>
        <w:jc w:val="both"/>
        <w:rPr>
          <w:b/>
          <w:bCs/>
          <w:color w:val="000000" w:themeColor="text1"/>
          <w:sz w:val="22"/>
          <w:szCs w:val="22"/>
          <w:lang w:val="en-US"/>
        </w:rPr>
      </w:pPr>
      <w:r w:rsidRPr="005758E5">
        <w:rPr>
          <w:b/>
          <w:bCs/>
          <w:color w:val="000000" w:themeColor="text1"/>
          <w:sz w:val="22"/>
          <w:szCs w:val="22"/>
          <w:lang w:val="en-U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9"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2C630440"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hyperlink r:id="rId11" w:history="1">
        <w:r w:rsidRPr="00B60289">
          <w:rPr>
            <w:rStyle w:val="Hipervnculo"/>
            <w:sz w:val="22"/>
            <w:szCs w:val="22"/>
            <w:lang w:val="en-US"/>
          </w:rPr>
          <w:t>https://www.youtube.com/watch?v=D7yzd6uShBU</w:t>
        </w:r>
      </w:hyperlink>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hyperlink r:id="rId12" w:history="1">
        <w:r w:rsidRPr="00B60289">
          <w:rPr>
            <w:rStyle w:val="Hipervnculo"/>
            <w:sz w:val="22"/>
            <w:szCs w:val="22"/>
            <w:lang w:val="en-US"/>
          </w:rPr>
          <w:t>https://www.youtube.com/watch?v=wUX-DJRx_uo</w:t>
        </w:r>
      </w:hyperlink>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43F8E30D" w14:textId="77777777" w:rsidR="00654D76" w:rsidRPr="00654D76" w:rsidRDefault="00654D76" w:rsidP="00654D76">
      <w:pPr>
        <w:pStyle w:val="Prrafodelista"/>
        <w:ind w:left="0"/>
        <w:rPr>
          <w:rFonts w:cs="Times New Roman"/>
          <w:sz w:val="36"/>
          <w:szCs w:val="36"/>
        </w:rPr>
      </w:pPr>
      <w:r w:rsidRPr="00654D76">
        <w:rPr>
          <w:rFonts w:cs="Times New Roman"/>
          <w:sz w:val="36"/>
          <w:szCs w:val="36"/>
        </w:rPr>
        <w:t xml:space="preserve">   Link de la clase:</w:t>
      </w:r>
      <w:r w:rsidRPr="00654D76">
        <w:rPr>
          <w:sz w:val="36"/>
          <w:szCs w:val="36"/>
        </w:rPr>
        <w:t xml:space="preserve"> </w:t>
      </w:r>
      <w:hyperlink r:id="rId13" w:tgtFrame="_blank" w:history="1">
        <w:r w:rsidRPr="00654D76">
          <w:rPr>
            <w:rStyle w:val="Hipervnculo"/>
            <w:rFonts w:ascii="Arial" w:hAnsi="Arial" w:cs="Arial"/>
            <w:sz w:val="36"/>
            <w:szCs w:val="36"/>
            <w:shd w:val="clear" w:color="auto" w:fill="F4F4F4"/>
          </w:rPr>
          <w:t>https://youtu.be/Ztcze5FNAtE</w:t>
        </w:r>
      </w:hyperlink>
    </w:p>
    <w:p w14:paraId="65E276AE" w14:textId="77777777" w:rsidR="00013363" w:rsidRPr="00013363" w:rsidRDefault="00013363" w:rsidP="00710977">
      <w:pPr>
        <w:jc w:val="both"/>
        <w:rPr>
          <w:color w:val="000000" w:themeColor="text1"/>
          <w:sz w:val="22"/>
          <w:szCs w:val="22"/>
        </w:rPr>
      </w:pPr>
    </w:p>
    <w:sectPr w:rsidR="00013363" w:rsidRPr="00013363"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252BCB"/>
    <w:rsid w:val="005758E5"/>
    <w:rsid w:val="00594863"/>
    <w:rsid w:val="00654D76"/>
    <w:rsid w:val="00710977"/>
    <w:rsid w:val="00A74D0C"/>
    <w:rsid w:val="00B52D11"/>
    <w:rsid w:val="00B60289"/>
    <w:rsid w:val="00C62FAF"/>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Ztcze5FNAtE" TargetMode="External"/><Relationship Id="rId3" Type="http://schemas.openxmlformats.org/officeDocument/2006/relationships/settings" Target="settings.xml"/><Relationship Id="rId7" Type="http://schemas.openxmlformats.org/officeDocument/2006/relationships/hyperlink" Target="https://mentediamante.com/blog/trucos-efectivos-convencer-clientes" TargetMode="External"/><Relationship Id="rId12" Type="http://schemas.openxmlformats.org/officeDocument/2006/relationships/hyperlink" Target="https://www.youtube.com/watch?v=wUX-DJRx_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tcze5FNAtE" TargetMode="External"/><Relationship Id="rId11" Type="http://schemas.openxmlformats.org/officeDocument/2006/relationships/hyperlink" Target="https://www.youtube.com/watch?v=D7yzd6uShB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sCCS6IeOWeQ" TargetMode="External"/><Relationship Id="rId4" Type="http://schemas.openxmlformats.org/officeDocument/2006/relationships/webSettings" Target="webSettings.xml"/><Relationship Id="rId9" Type="http://schemas.openxmlformats.org/officeDocument/2006/relationships/hyperlink" Target="https://www.youtube.com/watch?v=DUMgvHmpxt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803</Words>
  <Characters>4417</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5</cp:revision>
  <dcterms:created xsi:type="dcterms:W3CDTF">2020-11-12T02:43:00Z</dcterms:created>
  <dcterms:modified xsi:type="dcterms:W3CDTF">2020-11-12T03:07:00Z</dcterms:modified>
</cp:coreProperties>
</file>