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EBAC" w14:textId="77777777"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F00B7D8" wp14:editId="79999136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7A9E10C8" w14:textId="77777777"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14:paraId="1CF6B228" w14:textId="77777777"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3F1D78C8" w14:textId="77777777"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14:paraId="68AF58BC" w14:textId="77777777"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C94BB1">
        <w:rPr>
          <w:b/>
        </w:rPr>
        <w:t xml:space="preserve">          Nivel: Kínder</w:t>
      </w:r>
    </w:p>
    <w:p w14:paraId="29EC1A76" w14:textId="77777777" w:rsidR="00B85BBC" w:rsidRDefault="0077594E" w:rsidP="00B85BBC">
      <w:pPr>
        <w:spacing w:after="0" w:line="240" w:lineRule="auto"/>
        <w:ind w:firstLine="708"/>
      </w:pPr>
      <w:r>
        <w:t xml:space="preserve">    Link:</w:t>
      </w:r>
      <w:r w:rsidRPr="0077594E">
        <w:t xml:space="preserve"> </w:t>
      </w:r>
      <w:hyperlink r:id="rId10" w:tgtFrame="_blank" w:history="1">
        <w:r w:rsidR="008B20C6" w:rsidRPr="001547A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https://youtu.be/LszVm7M9ntw</w:t>
        </w:r>
      </w:hyperlink>
    </w:p>
    <w:p w14:paraId="61BFE580" w14:textId="77777777" w:rsidR="0077594E" w:rsidRPr="00120AB0" w:rsidRDefault="0077594E" w:rsidP="00B85BBC">
      <w:pPr>
        <w:spacing w:after="0" w:line="240" w:lineRule="auto"/>
        <w:ind w:firstLine="708"/>
      </w:pPr>
    </w:p>
    <w:p w14:paraId="19D44807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4701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19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3F19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7FDBF6ED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49CDFC1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0140BA1F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B30E3EC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4CA38" wp14:editId="1CAE74B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B3C6D" w14:textId="77777777" w:rsidR="00B85BBC" w:rsidRPr="00A6083B" w:rsidRDefault="00F23E99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Expresar corporalmente sensaciones y emociones experimentando con mímica, juegos teatrales, rondas y bailes.</w:t>
                            </w:r>
                          </w:p>
                          <w:p w14:paraId="6E5A0E51" w14:textId="77777777" w:rsidR="00B85BBC" w:rsidRPr="00F23E99" w:rsidRDefault="00F23E99" w:rsidP="00F23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OA5: Expresar corporalmente las emociones y sensaciones que le provocan algunas piezas musicales bailando, cantando e intentando seguir el ritmo.</w:t>
                            </w:r>
                          </w:p>
                          <w:p w14:paraId="0FE428D9" w14:textId="77777777"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3EFFC434" w14:textId="77777777"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7516E1A5" w14:textId="77777777"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09DB6038" w14:textId="77777777"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006FFC3" w14:textId="77777777"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F23E99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OA4: Expresar corporalmente sensaciones y emociones experimentando con mímica, juegos teatrales, rondas y bailes.</w:t>
                      </w:r>
                    </w:p>
                    <w:p w:rsidR="00B85BBC" w:rsidRPr="00F23E99" w:rsidRDefault="00F23E99" w:rsidP="00F23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OA5: Expresar corporalmente las emociones y sensaciones que le provocan algunas piezas musicales bailando, cantando e intentando seguir el ritmo.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A4921B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D85CBB7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0E532FE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3E1EDC0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D6AB06C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0FEF8A1" w14:textId="77777777" w:rsidR="00B85BBC" w:rsidRPr="00120AB0" w:rsidRDefault="00B85BBC" w:rsidP="00B85BBC"/>
    <w:p w14:paraId="2094E05A" w14:textId="77777777" w:rsidR="00B85BBC" w:rsidRDefault="00B85BBC" w:rsidP="00B85BBC"/>
    <w:p w14:paraId="0A6FA874" w14:textId="77777777" w:rsidR="0049131C" w:rsidRDefault="0049131C" w:rsidP="0049131C"/>
    <w:p w14:paraId="789E0FC0" w14:textId="77777777" w:rsidR="0049131C" w:rsidRDefault="0049131C" w:rsidP="0049131C"/>
    <w:p w14:paraId="62CF3FFE" w14:textId="77777777" w:rsidR="0049131C" w:rsidRDefault="0049131C" w:rsidP="0049131C"/>
    <w:p w14:paraId="43D6EE3B" w14:textId="77777777" w:rsidR="0049131C" w:rsidRDefault="0049131C" w:rsidP="0049131C"/>
    <w:p w14:paraId="277E2A0C" w14:textId="77777777" w:rsidR="00C72A07" w:rsidRPr="0049131C" w:rsidRDefault="00EA7A00" w:rsidP="0049131C">
      <w:r>
        <w:rPr>
          <w:noProof/>
          <w:lang w:eastAsia="es-CL"/>
        </w:rPr>
        <w:drawing>
          <wp:anchor distT="0" distB="0" distL="114300" distR="114300" simplePos="0" relativeHeight="251735040" behindDoc="1" locked="0" layoutInCell="1" allowOverlap="1" wp14:anchorId="6BC0C7C1" wp14:editId="5DBC1C31">
            <wp:simplePos x="0" y="0"/>
            <wp:positionH relativeFrom="column">
              <wp:posOffset>72390</wp:posOffset>
            </wp:positionH>
            <wp:positionV relativeFrom="paragraph">
              <wp:posOffset>7620</wp:posOffset>
            </wp:positionV>
            <wp:extent cx="2114550" cy="3296285"/>
            <wp:effectExtent l="0" t="0" r="0" b="0"/>
            <wp:wrapTight wrapText="bothSides">
              <wp:wrapPolygon edited="0">
                <wp:start x="0" y="0"/>
                <wp:lineTo x="0" y="21471"/>
                <wp:lineTo x="21405" y="21471"/>
                <wp:lineTo x="21405" y="0"/>
                <wp:lineTo x="0" y="0"/>
              </wp:wrapPolygon>
            </wp:wrapTight>
            <wp:docPr id="4" name="Imagen 4" descr="Dibujos De Duendes Para Colorear | Dibujo navidad para colorear, Duendes,  Dibujo du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uendes Para Colorear | Dibujo navidad para colorear, Duendes,  Dibujo duen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07"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925EFE" wp14:editId="4E52EBEC">
                <wp:simplePos x="0" y="0"/>
                <wp:positionH relativeFrom="column">
                  <wp:posOffset>3129915</wp:posOffset>
                </wp:positionH>
                <wp:positionV relativeFrom="paragraph">
                  <wp:posOffset>31115</wp:posOffset>
                </wp:positionV>
                <wp:extent cx="2838450" cy="2457450"/>
                <wp:effectExtent l="685800" t="19050" r="38100" b="38100"/>
                <wp:wrapTight wrapText="bothSides">
                  <wp:wrapPolygon edited="0">
                    <wp:start x="8988" y="-167"/>
                    <wp:lineTo x="3334" y="0"/>
                    <wp:lineTo x="3334" y="2679"/>
                    <wp:lineTo x="1160" y="2679"/>
                    <wp:lineTo x="1160" y="5358"/>
                    <wp:lineTo x="0" y="5358"/>
                    <wp:lineTo x="0" y="8037"/>
                    <wp:lineTo x="-5219" y="8037"/>
                    <wp:lineTo x="-4784" y="13395"/>
                    <wp:lineTo x="0" y="13395"/>
                    <wp:lineTo x="0" y="16074"/>
                    <wp:lineTo x="1015" y="16074"/>
                    <wp:lineTo x="1015" y="18753"/>
                    <wp:lineTo x="3044" y="18753"/>
                    <wp:lineTo x="3044" y="21433"/>
                    <wp:lineTo x="10148" y="21767"/>
                    <wp:lineTo x="11162" y="21767"/>
                    <wp:lineTo x="11307" y="21767"/>
                    <wp:lineTo x="13772" y="21433"/>
                    <wp:lineTo x="13917" y="21433"/>
                    <wp:lineTo x="18556" y="18753"/>
                    <wp:lineTo x="18701" y="18753"/>
                    <wp:lineTo x="20585" y="16074"/>
                    <wp:lineTo x="21600" y="13395"/>
                    <wp:lineTo x="21745" y="10884"/>
                    <wp:lineTo x="21745" y="10716"/>
                    <wp:lineTo x="21600" y="8205"/>
                    <wp:lineTo x="21600" y="8037"/>
                    <wp:lineTo x="20440" y="5358"/>
                    <wp:lineTo x="18411" y="2679"/>
                    <wp:lineTo x="12757" y="0"/>
                    <wp:lineTo x="12612" y="-167"/>
                    <wp:lineTo x="8988" y="-167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4574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9032A" w14:textId="77777777" w:rsidR="00B85BBC" w:rsidRDefault="0047010D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niños, como están!</w:t>
                            </w:r>
                          </w:p>
                          <w:p w14:paraId="7F9B5831" w14:textId="77777777" w:rsidR="0047010D" w:rsidRDefault="0047010D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Hoy vamos a seguir trabajando en nuestro proyecto n°2, y el tema que nos corresponde es “las habilidades”</w:t>
                            </w:r>
                          </w:p>
                          <w:p w14:paraId="05934C43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EE14E93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4904C00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EC0535F" w14:textId="77777777"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3A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46.45pt;margin-top:2.45pt;width:223.5pt;height:19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" adj="-4945,10375" fillcolor="yellow" strokecolor="#2f528f" strokeweight="1pt">
                <v:textbox>
                  <w:txbxContent>
                    <w:p w:rsidR="00B85BBC" w:rsidRDefault="0047010D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niños, como están!</w:t>
                      </w:r>
                    </w:p>
                    <w:p w:rsidR="0047010D" w:rsidRDefault="0047010D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Hoy vamos a seguir trabajando en nuestro proyecto n°2, y el tema que nos corresponde es “las habilidades”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1FD551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16475ECB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4B0C4778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311EA980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0059645A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006B83CD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37ABFE4E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5C47CC57" w14:textId="77777777" w:rsidR="00EA7A00" w:rsidRDefault="00EA7A00" w:rsidP="00B06D6C">
      <w:pPr>
        <w:jc w:val="center"/>
        <w:rPr>
          <w:rFonts w:ascii="Comic Sans MS" w:hAnsi="Comic Sans MS"/>
          <w:u w:val="single"/>
        </w:rPr>
      </w:pPr>
    </w:p>
    <w:p w14:paraId="49770823" w14:textId="77777777" w:rsidR="00A47F42" w:rsidRDefault="00EA7A00" w:rsidP="00E415A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¿Que son las habilidades motrices y cómo funcionan en la música?</w:t>
      </w:r>
    </w:p>
    <w:p w14:paraId="767FFB15" w14:textId="77777777" w:rsidR="00A47F42" w:rsidRPr="00EA7A00" w:rsidRDefault="00A47F42" w:rsidP="00A47F42">
      <w:pPr>
        <w:rPr>
          <w:rFonts w:ascii="Comic Sans MS" w:hAnsi="Comic Sans MS"/>
          <w:u w:val="single"/>
        </w:rPr>
      </w:pPr>
    </w:p>
    <w:p w14:paraId="26D042B3" w14:textId="77777777" w:rsidR="00A47F42" w:rsidRDefault="00EA7A00" w:rsidP="00E415A0">
      <w:pPr>
        <w:ind w:firstLine="708"/>
        <w:jc w:val="both"/>
        <w:rPr>
          <w:rFonts w:ascii="Comic Sans MS" w:hAnsi="Comic Sans MS" w:cs="Arial"/>
          <w:color w:val="202124"/>
          <w:shd w:val="clear" w:color="auto" w:fill="FFFFFF"/>
        </w:rPr>
      </w:pPr>
      <w:r w:rsidRPr="00EA7A00">
        <w:rPr>
          <w:rFonts w:ascii="Comic Sans MS" w:hAnsi="Comic Sans MS" w:cs="Arial"/>
          <w:color w:val="202124"/>
          <w:shd w:val="clear" w:color="auto" w:fill="FFFFFF"/>
        </w:rPr>
        <w:t>Las </w:t>
      </w:r>
      <w:r w:rsidRPr="00EA7A00">
        <w:rPr>
          <w:rFonts w:ascii="Comic Sans MS" w:hAnsi="Comic Sans MS" w:cs="Arial"/>
          <w:bCs/>
          <w:color w:val="202124"/>
          <w:shd w:val="clear" w:color="auto" w:fill="FFFFFF"/>
        </w:rPr>
        <w:t>habilidades motrices básicas</w:t>
      </w:r>
      <w:r w:rsidRPr="00EA7A00">
        <w:rPr>
          <w:rFonts w:ascii="Comic Sans MS" w:hAnsi="Comic Sans MS" w:cs="Arial"/>
          <w:color w:val="202124"/>
          <w:shd w:val="clear" w:color="auto" w:fill="FFFFFF"/>
        </w:rPr>
        <w:t> son acciones generales o globales. Algunos ejemplos típicos son: correr, saltar, lanzar un objeto, agarrar algo… ... Algunos ejemplos son: andar, correr, saltar, deslizarse, r</w:t>
      </w:r>
      <w:r>
        <w:rPr>
          <w:rFonts w:ascii="Comic Sans MS" w:hAnsi="Comic Sans MS" w:cs="Arial"/>
          <w:color w:val="202124"/>
          <w:shd w:val="clear" w:color="auto" w:fill="FFFFFF"/>
        </w:rPr>
        <w:t>odar, caer, trepar, subir, bajar.</w:t>
      </w:r>
    </w:p>
    <w:p w14:paraId="1E9BA06D" w14:textId="77777777" w:rsidR="00D57030" w:rsidRDefault="00EA7A00" w:rsidP="00E415A0">
      <w:pPr>
        <w:jc w:val="both"/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 xml:space="preserve">A través de la música podemos desarrollar la siguiente </w:t>
      </w:r>
      <w:r w:rsidR="00D57030">
        <w:rPr>
          <w:rFonts w:ascii="Comic Sans MS" w:hAnsi="Comic Sans MS" w:cs="Arial"/>
          <w:color w:val="202124"/>
          <w:shd w:val="clear" w:color="auto" w:fill="FFFFFF"/>
        </w:rPr>
        <w:t>actividad:</w:t>
      </w:r>
    </w:p>
    <w:p w14:paraId="53662F71" w14:textId="77777777" w:rsidR="00EA7A00" w:rsidRPr="00D57030" w:rsidRDefault="00EA7A00" w:rsidP="00E415A0">
      <w:pPr>
        <w:jc w:val="both"/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 xml:space="preserve">Al momento de escuchar </w:t>
      </w:r>
      <w:r w:rsidR="00D57030">
        <w:rPr>
          <w:rFonts w:ascii="Comic Sans MS" w:hAnsi="Comic Sans MS" w:cs="Arial"/>
          <w:color w:val="202124"/>
          <w:shd w:val="clear" w:color="auto" w:fill="FFFFFF"/>
        </w:rPr>
        <w:t>la flauta dos veces, deberás dar un salto.</w:t>
      </w:r>
    </w:p>
    <w:p w14:paraId="1236E496" w14:textId="77777777" w:rsidR="00A47F42" w:rsidRPr="000A57C6" w:rsidRDefault="00A47F42" w:rsidP="00D57030">
      <w:pPr>
        <w:jc w:val="both"/>
        <w:rPr>
          <w:rFonts w:ascii="Comic Sans MS" w:hAnsi="Comic Sans MS"/>
        </w:rPr>
      </w:pPr>
    </w:p>
    <w:p w14:paraId="5EEBFC7F" w14:textId="77777777" w:rsidR="00A47F42" w:rsidRDefault="00A47F42" w:rsidP="00D57030">
      <w:pPr>
        <w:jc w:val="both"/>
        <w:rPr>
          <w:rFonts w:ascii="Comic Sans MS" w:hAnsi="Comic Sans MS"/>
          <w:u w:val="single"/>
        </w:rPr>
      </w:pPr>
    </w:p>
    <w:p w14:paraId="1E428235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7889FE92" w14:textId="77777777" w:rsidR="00A47F42" w:rsidRDefault="00D57030" w:rsidP="00A47F42">
      <w:pPr>
        <w:rPr>
          <w:rFonts w:ascii="Comic Sans MS" w:hAnsi="Comic Sans MS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37088" behindDoc="1" locked="0" layoutInCell="1" allowOverlap="1" wp14:anchorId="5E3198AB" wp14:editId="2FBAD37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57400" cy="3187065"/>
            <wp:effectExtent l="0" t="0" r="0" b="0"/>
            <wp:wrapTight wrapText="bothSides">
              <wp:wrapPolygon edited="0">
                <wp:start x="0" y="0"/>
                <wp:lineTo x="0" y="21432"/>
                <wp:lineTo x="21400" y="21432"/>
                <wp:lineTo x="21400" y="0"/>
                <wp:lineTo x="0" y="0"/>
              </wp:wrapPolygon>
            </wp:wrapTight>
            <wp:docPr id="6" name="Imagen 6" descr="Niño saltando Gratis Dibujos Animados Imágene｜Illustoon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 saltando Gratis Dibujos Animados Imágene｜Illustoon 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9" t="7467" r="26341" b="16497"/>
                    <a:stretch/>
                  </pic:blipFill>
                  <pic:spPr bwMode="auto">
                    <a:xfrm>
                      <a:off x="0" y="0"/>
                      <a:ext cx="205740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8112" behindDoc="1" locked="0" layoutInCell="1" allowOverlap="1" wp14:anchorId="2D4EE23B" wp14:editId="4649CA26">
            <wp:simplePos x="0" y="0"/>
            <wp:positionH relativeFrom="column">
              <wp:posOffset>2777490</wp:posOffset>
            </wp:positionH>
            <wp:positionV relativeFrom="paragraph">
              <wp:posOffset>5715</wp:posOffset>
            </wp:positionV>
            <wp:extent cx="1714500" cy="1774190"/>
            <wp:effectExtent l="0" t="0" r="0" b="0"/>
            <wp:wrapTight wrapText="bothSides">
              <wp:wrapPolygon edited="0">
                <wp:start x="0" y="0"/>
                <wp:lineTo x="0" y="21337"/>
                <wp:lineTo x="21360" y="21337"/>
                <wp:lineTo x="21360" y="0"/>
                <wp:lineTo x="0" y="0"/>
              </wp:wrapPolygon>
            </wp:wrapTight>
            <wp:docPr id="7" name="Imagen 7" descr="Menta Más Chocolate - RECURSOS y ACTIVIDADES PARA EDUCACIÓN INFANTIL:  Dibujos de INSTRUMENTO… | Dibujos de instrumentos musicales, Instrumentos  musicales,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ta Más Chocolate - RECURSOS y ACTIVIDADES PARA EDUCACIÓN INFANTIL:  Dibujos de INSTRUMENTO… | Dibujos de instrumentos musicales, Instrumentos  musicales,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0" t="5800" r="7000" b="5600"/>
                    <a:stretch/>
                  </pic:blipFill>
                  <pic:spPr bwMode="auto">
                    <a:xfrm>
                      <a:off x="0" y="0"/>
                      <a:ext cx="17145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826A4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2AEF484E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38B5B34D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2DAC5815" w14:textId="77777777" w:rsidR="0075406C" w:rsidRDefault="0075406C" w:rsidP="0075406C"/>
    <w:p w14:paraId="47BBDF91" w14:textId="77777777" w:rsidR="0075406C" w:rsidRDefault="00D57030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739136" behindDoc="1" locked="0" layoutInCell="1" allowOverlap="1" wp14:anchorId="17DCF00B" wp14:editId="11F1A07A">
            <wp:simplePos x="0" y="0"/>
            <wp:positionH relativeFrom="column">
              <wp:posOffset>3413125</wp:posOffset>
            </wp:positionH>
            <wp:positionV relativeFrom="paragraph">
              <wp:posOffset>30480</wp:posOffset>
            </wp:positionV>
            <wp:extent cx="318833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24" y="21319"/>
                <wp:lineTo x="21424" y="0"/>
                <wp:lineTo x="0" y="0"/>
              </wp:wrapPolygon>
            </wp:wrapTight>
            <wp:docPr id="8" name="Imagen 8" descr="Nota musical libro para colorear partitura dibujo musical s, niño, texto 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a musical libro para colorear partitura dibujo musical s, niño, texto  png | PNGEg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C9186" w14:textId="77777777" w:rsidR="003155F0" w:rsidRDefault="003155F0" w:rsidP="0075406C">
      <w:pPr>
        <w:jc w:val="right"/>
      </w:pPr>
    </w:p>
    <w:p w14:paraId="7EE77EF8" w14:textId="77777777" w:rsidR="003155F0" w:rsidRDefault="003155F0" w:rsidP="003155F0"/>
    <w:p w14:paraId="11FEE044" w14:textId="77777777" w:rsidR="003155F0" w:rsidRDefault="003155F0" w:rsidP="0075406C">
      <w:pPr>
        <w:jc w:val="right"/>
      </w:pPr>
    </w:p>
    <w:p w14:paraId="79EE4107" w14:textId="77777777" w:rsidR="003155F0" w:rsidRDefault="003155F0" w:rsidP="0075406C">
      <w:pPr>
        <w:jc w:val="right"/>
      </w:pPr>
    </w:p>
    <w:p w14:paraId="4441AFD1" w14:textId="77777777" w:rsidR="003155F0" w:rsidRDefault="003155F0" w:rsidP="0075406C">
      <w:pPr>
        <w:jc w:val="right"/>
      </w:pPr>
    </w:p>
    <w:p w14:paraId="2702AB96" w14:textId="77777777" w:rsidR="008262F6" w:rsidRDefault="008262F6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2C7D57FC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5FA524C1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5D7FE185" w14:textId="77777777" w:rsidR="00E415A0" w:rsidRDefault="00E415A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0DFB8A41" w14:textId="77777777" w:rsidR="00D57030" w:rsidRPr="00D57030" w:rsidRDefault="00D57030" w:rsidP="00FE57DD">
      <w:pPr>
        <w:rPr>
          <w:rFonts w:ascii="Comic Sans MS" w:hAnsi="Comic Sans MS"/>
        </w:rPr>
      </w:pPr>
      <w:r w:rsidRPr="00D57030">
        <w:rPr>
          <w:rFonts w:ascii="Comic Sans MS" w:hAnsi="Comic Sans MS"/>
        </w:rPr>
        <w:lastRenderedPageBreak/>
        <w:t>Actividad:</w:t>
      </w:r>
      <w:r>
        <w:rPr>
          <w:rFonts w:ascii="Comic Sans MS" w:hAnsi="Comic Sans MS"/>
        </w:rPr>
        <w:t xml:space="preserve"> </w:t>
      </w:r>
      <w:r w:rsidR="00116E26">
        <w:rPr>
          <w:rFonts w:ascii="Comic Sans MS" w:hAnsi="Comic Sans MS"/>
        </w:rPr>
        <w:t xml:space="preserve">Cuando suene la nota Sol, debes permanecer de pie y cuando suene la nota Mi, debes agacharte. </w:t>
      </w:r>
      <w:r w:rsidR="00E415A0">
        <w:rPr>
          <w:rFonts w:ascii="Comic Sans MS" w:hAnsi="Comic Sans MS"/>
        </w:rPr>
        <w:t>Recuerda: para realizar esta actividad, debes observar la cápsula n°19</w:t>
      </w:r>
    </w:p>
    <w:p w14:paraId="05F3986A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6D2AC1D8" w14:textId="77777777" w:rsidR="00D57030" w:rsidRDefault="00116E26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noProof/>
          <w:lang w:eastAsia="es-CL"/>
        </w:rPr>
        <w:drawing>
          <wp:anchor distT="0" distB="0" distL="114300" distR="114300" simplePos="0" relativeHeight="251740160" behindDoc="1" locked="0" layoutInCell="1" allowOverlap="1" wp14:anchorId="7DA630EC" wp14:editId="6BAFCE4F">
            <wp:simplePos x="0" y="0"/>
            <wp:positionH relativeFrom="margin">
              <wp:posOffset>139065</wp:posOffset>
            </wp:positionH>
            <wp:positionV relativeFrom="paragraph">
              <wp:posOffset>9525</wp:posOffset>
            </wp:positionV>
            <wp:extent cx="581025" cy="1475740"/>
            <wp:effectExtent l="0" t="0" r="9525" b="0"/>
            <wp:wrapTight wrapText="bothSides">
              <wp:wrapPolygon edited="0">
                <wp:start x="0" y="0"/>
                <wp:lineTo x="0" y="21191"/>
                <wp:lineTo x="21246" y="21191"/>
                <wp:lineTo x="21246" y="0"/>
                <wp:lineTo x="0" y="0"/>
              </wp:wrapPolygon>
            </wp:wrapTight>
            <wp:docPr id="11" name="Imagen 11" descr="Niño de pie frente a diseño de icono aisla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 de pie frente a diseño de icono aislad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7" t="2768" r="27691" b="4390"/>
                    <a:stretch/>
                  </pic:blipFill>
                  <pic:spPr bwMode="auto">
                    <a:xfrm>
                      <a:off x="0" y="0"/>
                      <a:ext cx="5810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B632C" w14:textId="77777777" w:rsidR="00D57030" w:rsidRPr="00CC2272" w:rsidRDefault="00CC2272" w:rsidP="00FE57D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color w:val="C00000"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8AA136" wp14:editId="2B577FD7">
                <wp:simplePos x="0" y="0"/>
                <wp:positionH relativeFrom="column">
                  <wp:posOffset>1472565</wp:posOffset>
                </wp:positionH>
                <wp:positionV relativeFrom="paragraph">
                  <wp:posOffset>78105</wp:posOffset>
                </wp:positionV>
                <wp:extent cx="1019175" cy="381000"/>
                <wp:effectExtent l="0" t="19050" r="47625" b="38100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487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4" o:spid="_x0000_s1026" type="#_x0000_t13" style="position:absolute;margin-left:115.95pt;margin-top:6.15pt;width:80.25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" adj="17563" fillcolor="#92d050" strokecolor="#1f4d78 [1604]" strokeweight="1pt"/>
            </w:pict>
          </mc:Fallback>
        </mc:AlternateContent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 w:rsidRPr="00CC2272">
        <w:rPr>
          <w:rFonts w:ascii="Comic Sans MS" w:hAnsi="Comic Sans MS"/>
          <w:sz w:val="44"/>
          <w:szCs w:val="44"/>
        </w:rPr>
        <w:t xml:space="preserve">    Sol</w:t>
      </w:r>
    </w:p>
    <w:p w14:paraId="78F85171" w14:textId="77777777" w:rsidR="00D57030" w:rsidRPr="00116E26" w:rsidRDefault="00116E26" w:rsidP="00116E26">
      <w:pPr>
        <w:tabs>
          <w:tab w:val="center" w:pos="3484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color w:val="C00000"/>
          <w:sz w:val="44"/>
          <w:szCs w:val="44"/>
        </w:rPr>
        <w:tab/>
        <w:t xml:space="preserve">                             </w:t>
      </w:r>
    </w:p>
    <w:p w14:paraId="695960AC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24DE93CF" w14:textId="77777777" w:rsidR="00D57030" w:rsidRDefault="00CC2272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noProof/>
          <w:lang w:eastAsia="es-CL"/>
        </w:rPr>
        <w:drawing>
          <wp:anchor distT="0" distB="0" distL="114300" distR="114300" simplePos="0" relativeHeight="251741184" behindDoc="1" locked="0" layoutInCell="1" allowOverlap="1" wp14:anchorId="56D0322C" wp14:editId="0C219E60">
            <wp:simplePos x="0" y="0"/>
            <wp:positionH relativeFrom="margin">
              <wp:align>left</wp:align>
            </wp:positionH>
            <wp:positionV relativeFrom="paragraph">
              <wp:posOffset>503555</wp:posOffset>
            </wp:positionV>
            <wp:extent cx="933450" cy="1751330"/>
            <wp:effectExtent l="0" t="0" r="0" b="1270"/>
            <wp:wrapTight wrapText="bothSides">
              <wp:wrapPolygon edited="0">
                <wp:start x="9698" y="0"/>
                <wp:lineTo x="5290" y="2584"/>
                <wp:lineTo x="4408" y="3289"/>
                <wp:lineTo x="2645" y="8928"/>
                <wp:lineTo x="882" y="11278"/>
                <wp:lineTo x="1763" y="17152"/>
                <wp:lineTo x="3527" y="19266"/>
                <wp:lineTo x="5290" y="20911"/>
                <wp:lineTo x="6171" y="21381"/>
                <wp:lineTo x="11461" y="21381"/>
                <wp:lineTo x="17633" y="20911"/>
                <wp:lineTo x="18955" y="20206"/>
                <wp:lineTo x="15869" y="19266"/>
                <wp:lineTo x="16310" y="15507"/>
                <wp:lineTo x="18073" y="15507"/>
                <wp:lineTo x="19837" y="13157"/>
                <wp:lineTo x="19837" y="11748"/>
                <wp:lineTo x="18073" y="9633"/>
                <wp:lineTo x="16310" y="7988"/>
                <wp:lineTo x="18955" y="3994"/>
                <wp:lineTo x="14988" y="0"/>
                <wp:lineTo x="9698" y="0"/>
              </wp:wrapPolygon>
            </wp:wrapTight>
            <wp:docPr id="12" name="Imagen 12" descr="Rebote Niño, Mientras Que En Cuclillas Blanco Y Negro Ilustració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bote Niño, Mientras Que En Cuclillas Blanco Y Negro Ilustració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6" r="40598"/>
                    <a:stretch/>
                  </pic:blipFill>
                  <pic:spPr bwMode="auto">
                    <a:xfrm>
                      <a:off x="0" y="0"/>
                      <a:ext cx="93345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92034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69B5209D" w14:textId="77777777" w:rsidR="00CC2272" w:rsidRDefault="00CC2272" w:rsidP="00CC2272">
      <w:pPr>
        <w:tabs>
          <w:tab w:val="left" w:pos="414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color w:val="C00000"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C57AEE" wp14:editId="3309BCD3">
                <wp:simplePos x="0" y="0"/>
                <wp:positionH relativeFrom="column">
                  <wp:posOffset>1456690</wp:posOffset>
                </wp:positionH>
                <wp:positionV relativeFrom="paragraph">
                  <wp:posOffset>97790</wp:posOffset>
                </wp:positionV>
                <wp:extent cx="1019175" cy="381000"/>
                <wp:effectExtent l="0" t="19050" r="47625" b="38100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C9EFA" id="Flecha derecha 16" o:spid="_x0000_s1026" type="#_x0000_t13" style="position:absolute;margin-left:114.7pt;margin-top:7.7pt;width:80.25pt;height:3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" adj="17563" fillcolor="#92d050" strokecolor="#41719c" strokeweight="1pt"/>
            </w:pict>
          </mc:Fallback>
        </mc:AlternateContent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>
        <w:rPr>
          <w:rFonts w:ascii="Comic Sans MS" w:hAnsi="Comic Sans MS"/>
          <w:color w:val="C00000"/>
          <w:sz w:val="44"/>
          <w:szCs w:val="44"/>
        </w:rPr>
        <w:tab/>
      </w:r>
      <w:r w:rsidR="00E415A0" w:rsidRPr="00E415A0">
        <w:rPr>
          <w:rFonts w:ascii="Comic Sans MS" w:hAnsi="Comic Sans MS"/>
          <w:color w:val="000000" w:themeColor="text1"/>
          <w:sz w:val="44"/>
          <w:szCs w:val="44"/>
        </w:rPr>
        <w:t>Mi</w:t>
      </w:r>
    </w:p>
    <w:p w14:paraId="64B109F0" w14:textId="77777777" w:rsidR="00CC2272" w:rsidRDefault="00CC2272" w:rsidP="00CC2272">
      <w:pPr>
        <w:tabs>
          <w:tab w:val="left" w:pos="4140"/>
        </w:tabs>
        <w:rPr>
          <w:rFonts w:ascii="Comic Sans MS" w:hAnsi="Comic Sans MS"/>
          <w:sz w:val="44"/>
          <w:szCs w:val="44"/>
        </w:rPr>
      </w:pPr>
    </w:p>
    <w:p w14:paraId="76D73365" w14:textId="77777777" w:rsidR="00CC2272" w:rsidRDefault="00CC2272" w:rsidP="00CC2272">
      <w:pPr>
        <w:tabs>
          <w:tab w:val="left" w:pos="4140"/>
        </w:tabs>
        <w:rPr>
          <w:rFonts w:ascii="Comic Sans MS" w:hAnsi="Comic Sans MS"/>
          <w:sz w:val="44"/>
          <w:szCs w:val="44"/>
        </w:rPr>
      </w:pPr>
    </w:p>
    <w:p w14:paraId="38DBA985" w14:textId="77777777" w:rsidR="00CC2272" w:rsidRPr="00CC2272" w:rsidRDefault="00CC2272" w:rsidP="00CC2272">
      <w:pPr>
        <w:tabs>
          <w:tab w:val="left" w:pos="4140"/>
        </w:tabs>
        <w:rPr>
          <w:rFonts w:ascii="Comic Sans MS" w:hAnsi="Comic Sans MS"/>
          <w:color w:val="C00000"/>
          <w:sz w:val="44"/>
          <w:szCs w:val="44"/>
        </w:rPr>
      </w:pPr>
      <w:r w:rsidRPr="00116E26">
        <w:rPr>
          <w:rFonts w:ascii="Comic Sans MS" w:hAnsi="Comic Sans MS"/>
        </w:rPr>
        <w:t>Recuerda: puedes tocar las notas Sol y Mi en</w:t>
      </w:r>
      <w:r>
        <w:rPr>
          <w:rFonts w:ascii="Comic Sans MS" w:hAnsi="Comic Sans MS"/>
        </w:rPr>
        <w:t xml:space="preserve"> tu metalófono o bien cantarlas, también píntalas del color que correspondan.</w:t>
      </w:r>
    </w:p>
    <w:p w14:paraId="5E0328A9" w14:textId="77777777" w:rsidR="00CC2272" w:rsidRPr="00CC2272" w:rsidRDefault="00CC2272" w:rsidP="00CC2272">
      <w:pPr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SOL</w:t>
      </w:r>
      <w:r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CC2272">
        <w:rPr>
          <w:rFonts w:ascii="Comic Sans MS" w:hAnsi="Comic Sans MS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>MI</w:t>
      </w:r>
    </w:p>
    <w:p w14:paraId="3A3BB0F7" w14:textId="77777777" w:rsidR="000A57C6" w:rsidRPr="00CC2272" w:rsidRDefault="000A57C6" w:rsidP="00FE57DD">
      <w:pPr>
        <w:rPr>
          <w:rFonts w:ascii="Comic Sans MS" w:hAnsi="Comic Sans MS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0A57C6" w:rsidRPr="00CC2272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8820" w14:textId="77777777" w:rsidR="001C04B5" w:rsidRDefault="001C04B5" w:rsidP="00B85BBC">
      <w:pPr>
        <w:spacing w:after="0" w:line="240" w:lineRule="auto"/>
      </w:pPr>
      <w:r>
        <w:separator/>
      </w:r>
    </w:p>
  </w:endnote>
  <w:endnote w:type="continuationSeparator" w:id="0">
    <w:p w14:paraId="231FAB7D" w14:textId="77777777" w:rsidR="001C04B5" w:rsidRDefault="001C04B5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7EC3" w14:textId="77777777" w:rsidR="001C04B5" w:rsidRDefault="001C04B5" w:rsidP="00B85BBC">
      <w:pPr>
        <w:spacing w:after="0" w:line="240" w:lineRule="auto"/>
      </w:pPr>
      <w:r>
        <w:separator/>
      </w:r>
    </w:p>
  </w:footnote>
  <w:footnote w:type="continuationSeparator" w:id="0">
    <w:p w14:paraId="46322F31" w14:textId="77777777" w:rsidR="001C04B5" w:rsidRDefault="001C04B5" w:rsidP="00B8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BA17" w14:textId="77777777" w:rsidR="0049131C" w:rsidRDefault="0049131C" w:rsidP="0049131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7D6"/>
    <w:multiLevelType w:val="hybridMultilevel"/>
    <w:tmpl w:val="DA3E24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BFB"/>
    <w:multiLevelType w:val="hybridMultilevel"/>
    <w:tmpl w:val="3B72E744"/>
    <w:lvl w:ilvl="0" w:tplc="1D3AA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BC"/>
    <w:rsid w:val="000008F0"/>
    <w:rsid w:val="00042C64"/>
    <w:rsid w:val="000A57C6"/>
    <w:rsid w:val="00116E26"/>
    <w:rsid w:val="001C04B5"/>
    <w:rsid w:val="003155F0"/>
    <w:rsid w:val="00376B7E"/>
    <w:rsid w:val="003A23FF"/>
    <w:rsid w:val="003C1878"/>
    <w:rsid w:val="003F197A"/>
    <w:rsid w:val="0047010D"/>
    <w:rsid w:val="0049131C"/>
    <w:rsid w:val="004D18A4"/>
    <w:rsid w:val="00514C65"/>
    <w:rsid w:val="00532D63"/>
    <w:rsid w:val="00572D33"/>
    <w:rsid w:val="00581647"/>
    <w:rsid w:val="0073045A"/>
    <w:rsid w:val="0075406C"/>
    <w:rsid w:val="0077594E"/>
    <w:rsid w:val="00814FEA"/>
    <w:rsid w:val="00824141"/>
    <w:rsid w:val="008262F6"/>
    <w:rsid w:val="00840142"/>
    <w:rsid w:val="008B20C6"/>
    <w:rsid w:val="008D17ED"/>
    <w:rsid w:val="008D4B3D"/>
    <w:rsid w:val="008E738B"/>
    <w:rsid w:val="008F7543"/>
    <w:rsid w:val="009C2F32"/>
    <w:rsid w:val="009E79B0"/>
    <w:rsid w:val="00A47F42"/>
    <w:rsid w:val="00B06D6C"/>
    <w:rsid w:val="00B728F1"/>
    <w:rsid w:val="00B85BBC"/>
    <w:rsid w:val="00C163E9"/>
    <w:rsid w:val="00C72A07"/>
    <w:rsid w:val="00C81C2A"/>
    <w:rsid w:val="00C94BB1"/>
    <w:rsid w:val="00CC2272"/>
    <w:rsid w:val="00D03ECF"/>
    <w:rsid w:val="00D243C5"/>
    <w:rsid w:val="00D46556"/>
    <w:rsid w:val="00D57030"/>
    <w:rsid w:val="00D576F8"/>
    <w:rsid w:val="00E415A0"/>
    <w:rsid w:val="00EA7A00"/>
    <w:rsid w:val="00EE6B9D"/>
    <w:rsid w:val="00EF775B"/>
    <w:rsid w:val="00F23E99"/>
    <w:rsid w:val="00FC7466"/>
    <w:rsid w:val="00FD0E34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067D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4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LszVm7M9n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FDE3-82EF-4A42-9D29-C3EFCE3C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2020-11-11T20:43:00Z</dcterms:created>
  <dcterms:modified xsi:type="dcterms:W3CDTF">2020-11-11T20:43:00Z</dcterms:modified>
</cp:coreProperties>
</file>