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E2CD7" w14:textId="1021531A" w:rsidR="00B86A74" w:rsidRPr="00B33135" w:rsidRDefault="00B86A74" w:rsidP="00B86A74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 w:themeColor="text1"/>
          <w:lang w:val="es-ES" w:eastAsia="es-ES"/>
        </w:rPr>
      </w:pPr>
    </w:p>
    <w:p w14:paraId="7ACB26F8" w14:textId="711643C5" w:rsidR="00B86A74" w:rsidRDefault="00A66898" w:rsidP="00B86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RETROALIMENTACIÓN ACTIVIDAD 6 </w:t>
      </w:r>
      <w:r w:rsidRPr="00B331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INGLÉS</w:t>
      </w:r>
    </w:p>
    <w:p w14:paraId="7E32C0D1" w14:textId="38E42F6C" w:rsidR="00A66898" w:rsidRPr="00B33135" w:rsidRDefault="0024633F" w:rsidP="00B86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TAREA DAILY ROUTINE</w:t>
      </w:r>
    </w:p>
    <w:p w14:paraId="5EA2E364" w14:textId="03052BB0" w:rsidR="00B86A74" w:rsidRDefault="00841450" w:rsidP="00B86A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u w:val="single"/>
          <w:lang w:val="es-CL" w:eastAsia="es-E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u w:val="single"/>
          <w:lang w:val="es-CL" w:eastAsia="es-ES"/>
        </w:rPr>
        <w:t>5</w:t>
      </w:r>
      <w:r w:rsidR="00B86A74" w:rsidRPr="00B331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u w:val="single"/>
          <w:lang w:val="es-CL" w:eastAsia="es-ES"/>
        </w:rPr>
        <w:t>° GRADE</w:t>
      </w:r>
    </w:p>
    <w:p w14:paraId="35D51A04" w14:textId="4B53DD46" w:rsidR="00A66898" w:rsidRDefault="00A66898" w:rsidP="00B86A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u w:val="single"/>
          <w:lang w:val="es-CL" w:eastAsia="es-ES"/>
        </w:rPr>
      </w:pPr>
    </w:p>
    <w:p w14:paraId="6B5CADC1" w14:textId="5D82B175" w:rsidR="00A66898" w:rsidRDefault="00A66898" w:rsidP="00B86A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u w:val="single"/>
          <w:lang w:val="es-C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66898" w:rsidRPr="0024633F" w14:paraId="03D69ED3" w14:textId="77777777" w:rsidTr="00841450">
        <w:trPr>
          <w:trHeight w:val="1302"/>
        </w:trPr>
        <w:tc>
          <w:tcPr>
            <w:tcW w:w="8828" w:type="dxa"/>
          </w:tcPr>
          <w:p w14:paraId="116FA9ED" w14:textId="0D272513" w:rsidR="00A66898" w:rsidRDefault="00A66898" w:rsidP="00841450">
            <w:pPr>
              <w:spacing w:line="276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s-CL" w:eastAsia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s-CL" w:eastAsia="es-ES"/>
              </w:rPr>
              <w:t xml:space="preserve">Estimados alumnos, esta semana </w:t>
            </w:r>
            <w:r w:rsidR="0024633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s-CL" w:eastAsia="es-ES"/>
              </w:rPr>
              <w:t>la actividad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s-CL" w:eastAsia="es-ES"/>
              </w:rPr>
              <w:t xml:space="preserve"> era </w:t>
            </w:r>
            <w:r w:rsidR="0024633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s-CL" w:eastAsia="es-ES"/>
              </w:rPr>
              <w:t>dibujar y escribir sobre DAILY ROUTINES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s-CL" w:eastAsia="es-ES"/>
              </w:rPr>
              <w:t xml:space="preserve">. Las tareas enviadas al correo fueron revisadas individualmente. En esta retroalimentación se </w:t>
            </w:r>
            <w:r w:rsidR="0024633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s-CL" w:eastAsia="es-ES"/>
              </w:rPr>
              <w:t>describirá</w:t>
            </w:r>
            <w:r w:rsidR="00D8386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s-CL" w:eastAsia="es-ES"/>
              </w:rPr>
              <w:t xml:space="preserve"> que fue lo que se revisó </w:t>
            </w:r>
            <w:r w:rsidR="0024633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s-CL" w:eastAsia="es-ES"/>
              </w:rPr>
              <w:t>en cada rutina</w:t>
            </w:r>
            <w:r w:rsidR="00D8386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s-CL" w:eastAsia="es-ES"/>
              </w:rPr>
              <w:t xml:space="preserve">. </w:t>
            </w:r>
            <w:r w:rsidR="0069461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s-CL" w:eastAsia="es-ES"/>
              </w:rPr>
              <w:t>Gracias por enviar sus trabajos.</w:t>
            </w:r>
          </w:p>
        </w:tc>
      </w:tr>
    </w:tbl>
    <w:p w14:paraId="1127E231" w14:textId="172C107A" w:rsidR="00636F6E" w:rsidRDefault="00636F6E" w:rsidP="00636F6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</w:p>
    <w:p w14:paraId="124C01F3" w14:textId="70600CE7" w:rsidR="0069461E" w:rsidRDefault="0069461E" w:rsidP="0069461E">
      <w:pPr>
        <w:pStyle w:val="Prrafodelista"/>
        <w:numPr>
          <w:ilvl w:val="0"/>
          <w:numId w:val="1"/>
        </w:numPr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  <w:r w:rsidRPr="0024633F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val="es-CL" w:eastAsia="es-ES"/>
        </w:rPr>
        <w:t xml:space="preserve">CONTENIDO </w:t>
      </w:r>
      <w:r w:rsidR="0024633F" w:rsidRPr="0024633F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val="es-CL" w:eastAsia="es-ES"/>
        </w:rPr>
        <w:t>DE LA TAREA</w:t>
      </w:r>
      <w:r w:rsidRPr="0024633F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val="es-CL" w:eastAsia="es-ES"/>
        </w:rPr>
        <w:t>:</w:t>
      </w:r>
      <w:r w:rsidRPr="0024633F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 Tu </w:t>
      </w:r>
      <w:r w:rsidR="0024633F" w:rsidRPr="0024633F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actividad</w:t>
      </w:r>
      <w:r w:rsidRPr="0024633F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 debía contener 3 oraciones </w:t>
      </w:r>
      <w:r w:rsidR="0024633F" w:rsidRPr="0024633F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y 3 dibujos de acciones de tu rutina diaria</w:t>
      </w:r>
      <w:r w:rsidRPr="0024633F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.</w:t>
      </w:r>
      <w:r w:rsidR="0024633F" w:rsidRPr="0024633F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 </w:t>
      </w:r>
    </w:p>
    <w:p w14:paraId="2FDBEA50" w14:textId="77777777" w:rsidR="0024633F" w:rsidRPr="0024633F" w:rsidRDefault="0024633F" w:rsidP="0024633F">
      <w:pPr>
        <w:pStyle w:val="Prrafodelista"/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</w:p>
    <w:p w14:paraId="3451285D" w14:textId="1B424E84" w:rsidR="0069461E" w:rsidRPr="0069461E" w:rsidRDefault="0069461E" w:rsidP="00BD426C">
      <w:pPr>
        <w:pStyle w:val="Prrafodelista"/>
        <w:numPr>
          <w:ilvl w:val="0"/>
          <w:numId w:val="1"/>
        </w:numPr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val="es-CL" w:eastAsia="es-ES"/>
        </w:rPr>
      </w:pPr>
      <w:r w:rsidRPr="0069461E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val="es-CL" w:eastAsia="es-ES"/>
        </w:rPr>
        <w:t>SUJETO EN LA ORACIÓN:</w:t>
      </w:r>
      <w:r w:rsidRPr="0069461E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En inglés siempre debemos poner un pronombre en la oración. </w:t>
      </w:r>
      <w:r w:rsidRPr="0069461E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o olvides incluir un sujeto como “I,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, etc.”. Por ejemplo:</w:t>
      </w:r>
    </w:p>
    <w:p w14:paraId="433AA758" w14:textId="000B7BDA" w:rsidR="0069461E" w:rsidRPr="0069461E" w:rsidRDefault="0069461E" w:rsidP="0069461E">
      <w:pPr>
        <w:pStyle w:val="Prrafodelista"/>
        <w:numPr>
          <w:ilvl w:val="1"/>
          <w:numId w:val="1"/>
        </w:numPr>
        <w:spacing w:after="0" w:line="276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es-ES"/>
        </w:rPr>
        <w:t>Correcto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es-ES"/>
        </w:rPr>
        <w:t xml:space="preserve">: </w:t>
      </w:r>
      <w:r w:rsidR="0024633F" w:rsidRPr="00841450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lang w:eastAsia="es-ES"/>
        </w:rPr>
        <w:t>I</w:t>
      </w:r>
      <w:r w:rsidRPr="00841450">
        <w:rPr>
          <w:rFonts w:ascii="Times New Roman" w:eastAsia="Times New Roman" w:hAnsi="Times New Roman" w:cs="Times New Roman"/>
          <w:color w:val="C45911" w:themeColor="accent2" w:themeShade="BF"/>
          <w:sz w:val="24"/>
          <w:lang w:eastAsia="es-ES"/>
        </w:rPr>
        <w:t xml:space="preserve"> </w:t>
      </w:r>
      <w:r w:rsidR="0024633F"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 xml:space="preserve">go to bed at </w:t>
      </w:r>
      <w:r w:rsidR="00841450"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>half past 9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>.</w:t>
      </w:r>
    </w:p>
    <w:p w14:paraId="0F0DFA87" w14:textId="41AD8935" w:rsidR="0069461E" w:rsidRPr="0069461E" w:rsidRDefault="0069461E" w:rsidP="0069461E">
      <w:pPr>
        <w:pStyle w:val="Prrafodelista"/>
        <w:numPr>
          <w:ilvl w:val="1"/>
          <w:numId w:val="1"/>
        </w:numPr>
        <w:spacing w:after="0" w:line="276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es-ES"/>
        </w:rPr>
        <w:t>Incorrecto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es-ES"/>
        </w:rPr>
        <w:t xml:space="preserve">: </w:t>
      </w:r>
      <w:r w:rsidR="00841450" w:rsidRPr="00841450"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>G</w:t>
      </w:r>
      <w:r w:rsidR="0024633F" w:rsidRPr="00841450"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 xml:space="preserve">o </w:t>
      </w:r>
      <w:r w:rsidR="0024633F"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 xml:space="preserve">to bed at </w:t>
      </w:r>
      <w:r w:rsidR="00841450"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>half past 9</w:t>
      </w:r>
      <w:r w:rsidR="0024633F"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>.</w:t>
      </w:r>
    </w:p>
    <w:p w14:paraId="168E0118" w14:textId="77777777" w:rsidR="0069461E" w:rsidRPr="0069461E" w:rsidRDefault="0069461E" w:rsidP="0069461E">
      <w:pPr>
        <w:pStyle w:val="Prrafodelista"/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</w:pPr>
    </w:p>
    <w:p w14:paraId="4888CC7B" w14:textId="3F8C1C2F" w:rsidR="00841450" w:rsidRPr="00841450" w:rsidRDefault="0024633F" w:rsidP="00841450">
      <w:pPr>
        <w:pStyle w:val="Prrafodelista"/>
        <w:numPr>
          <w:ilvl w:val="0"/>
          <w:numId w:val="1"/>
        </w:numPr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sectPr w:rsidR="00841450" w:rsidRPr="00841450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24633F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val="es-CL" w:eastAsia="es-ES"/>
        </w:rPr>
        <w:t>HORA</w:t>
      </w:r>
      <w:r w:rsidRPr="0024633F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: 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Cada oración debía incluir l</w:t>
      </w:r>
      <w:r w:rsidRPr="0024633F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a hora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 en la que se realizaban las acciones</w:t>
      </w:r>
      <w:r w:rsidR="00841450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 utilizando las palabras vistas en clase. Las palabras eran:</w:t>
      </w:r>
    </w:p>
    <w:p w14:paraId="500033EB" w14:textId="2FE74839" w:rsidR="00841450" w:rsidRPr="00841450" w:rsidRDefault="00841450" w:rsidP="00841450">
      <w:pPr>
        <w:pStyle w:val="Prrafodelista"/>
        <w:numPr>
          <w:ilvl w:val="1"/>
          <w:numId w:val="1"/>
        </w:numPr>
        <w:spacing w:after="0" w:line="276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  <w:r w:rsidRPr="00841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es-ES"/>
        </w:rPr>
        <w:t>O’clock</w:t>
      </w:r>
      <w:r w:rsidRPr="00841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L" w:eastAsia="es-ES"/>
        </w:rPr>
        <w:t>:</w:t>
      </w:r>
      <w:r w:rsidRPr="00841450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 En punto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.</w:t>
      </w:r>
    </w:p>
    <w:p w14:paraId="41462DF0" w14:textId="77777777" w:rsidR="00841450" w:rsidRPr="00841450" w:rsidRDefault="00841450" w:rsidP="00841450">
      <w:pPr>
        <w:pStyle w:val="Prrafodelista"/>
        <w:numPr>
          <w:ilvl w:val="1"/>
          <w:numId w:val="1"/>
        </w:numPr>
        <w:spacing w:after="0" w:line="276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sectPr w:rsidR="00841450" w:rsidRPr="00841450" w:rsidSect="0084145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8211D06" w14:textId="2AC703BE" w:rsidR="00841450" w:rsidRPr="00841450" w:rsidRDefault="00841450" w:rsidP="00841450">
      <w:pPr>
        <w:pStyle w:val="Prrafodelista"/>
        <w:numPr>
          <w:ilvl w:val="1"/>
          <w:numId w:val="1"/>
        </w:numPr>
        <w:spacing w:after="0" w:line="276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  <w:r w:rsidRPr="00841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L" w:eastAsia="es-ES"/>
        </w:rPr>
        <w:t xml:space="preserve">A </w:t>
      </w:r>
      <w:proofErr w:type="spellStart"/>
      <w:r w:rsidRPr="00841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L" w:eastAsia="es-ES"/>
        </w:rPr>
        <w:t>quarter</w:t>
      </w:r>
      <w:proofErr w:type="spellEnd"/>
      <w:r w:rsidRPr="00841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L" w:eastAsia="es-ES"/>
        </w:rPr>
        <w:t xml:space="preserve"> </w:t>
      </w:r>
      <w:proofErr w:type="spellStart"/>
      <w:r w:rsidRPr="00841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L" w:eastAsia="es-ES"/>
        </w:rPr>
        <w:t>to</w:t>
      </w:r>
      <w:proofErr w:type="spellEnd"/>
      <w:r w:rsidRPr="00841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L" w:eastAsia="es-ES"/>
        </w:rPr>
        <w:t>:</w:t>
      </w:r>
      <w:r w:rsidRPr="00841450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 un cuarto para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.</w:t>
      </w:r>
    </w:p>
    <w:p w14:paraId="26541F79" w14:textId="6B2EEAEB" w:rsidR="00841450" w:rsidRPr="00841450" w:rsidRDefault="00841450" w:rsidP="00841450">
      <w:pPr>
        <w:pStyle w:val="Prrafodelista"/>
        <w:numPr>
          <w:ilvl w:val="1"/>
          <w:numId w:val="1"/>
        </w:numPr>
        <w:spacing w:after="0" w:line="276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  <w:r w:rsidRPr="00841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L" w:eastAsia="es-ES"/>
        </w:rPr>
        <w:t xml:space="preserve">A </w:t>
      </w:r>
      <w:proofErr w:type="spellStart"/>
      <w:r w:rsidRPr="00841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L" w:eastAsia="es-ES"/>
        </w:rPr>
        <w:t>quarte</w:t>
      </w:r>
      <w:proofErr w:type="spellEnd"/>
      <w:r w:rsidRPr="00841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L" w:eastAsia="es-ES"/>
        </w:rPr>
        <w:t xml:space="preserve"> </w:t>
      </w:r>
      <w:proofErr w:type="spellStart"/>
      <w:r w:rsidRPr="00841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L" w:eastAsia="es-ES"/>
        </w:rPr>
        <w:t>past</w:t>
      </w:r>
      <w:proofErr w:type="spellEnd"/>
      <w:r w:rsidRPr="00841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L" w:eastAsia="es-ES"/>
        </w:rPr>
        <w:t>:</w:t>
      </w:r>
      <w:r w:rsidRPr="00841450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 un cuarto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.</w:t>
      </w:r>
      <w:r w:rsidRPr="00841450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 </w:t>
      </w:r>
    </w:p>
    <w:p w14:paraId="5DE6A019" w14:textId="39757C50" w:rsidR="00841450" w:rsidRPr="00841450" w:rsidRDefault="00841450" w:rsidP="00841450">
      <w:pPr>
        <w:pStyle w:val="Prrafodelista"/>
        <w:numPr>
          <w:ilvl w:val="1"/>
          <w:numId w:val="1"/>
        </w:numPr>
        <w:spacing w:after="0" w:line="276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  <w:proofErr w:type="spellStart"/>
      <w:r w:rsidRPr="00841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L" w:eastAsia="es-ES"/>
        </w:rPr>
        <w:t>Half</w:t>
      </w:r>
      <w:proofErr w:type="spellEnd"/>
      <w:r w:rsidRPr="00841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L" w:eastAsia="es-ES"/>
        </w:rPr>
        <w:t xml:space="preserve"> </w:t>
      </w:r>
      <w:proofErr w:type="spellStart"/>
      <w:r w:rsidRPr="00841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L" w:eastAsia="es-ES"/>
        </w:rPr>
        <w:t>past</w:t>
      </w:r>
      <w:proofErr w:type="spellEnd"/>
      <w:r w:rsidRPr="00841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L" w:eastAsia="es-ES"/>
        </w:rPr>
        <w:t>:</w:t>
      </w:r>
      <w:r w:rsidRPr="00841450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 y media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.</w:t>
      </w:r>
    </w:p>
    <w:p w14:paraId="2C35EF56" w14:textId="53C0CBB7" w:rsidR="00841450" w:rsidRPr="00841450" w:rsidRDefault="00841450" w:rsidP="00841450">
      <w:pPr>
        <w:pStyle w:val="Prrafodelista"/>
        <w:spacing w:after="0" w:line="276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sectPr w:rsidR="00841450" w:rsidRPr="00841450" w:rsidSect="0084145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C47C1FC" w14:textId="0255AF62" w:rsidR="0024633F" w:rsidRDefault="0024633F" w:rsidP="0024633F">
      <w:pPr>
        <w:pStyle w:val="Prrafodelista"/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</w:p>
    <w:p w14:paraId="1E65EF60" w14:textId="6895F04E" w:rsidR="0024633F" w:rsidRDefault="0024633F" w:rsidP="00BD426C">
      <w:pPr>
        <w:pStyle w:val="Prrafodelista"/>
        <w:numPr>
          <w:ilvl w:val="0"/>
          <w:numId w:val="1"/>
        </w:numPr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val="es-CL" w:eastAsia="es-ES"/>
        </w:rPr>
        <w:t>USO DE AT</w:t>
      </w:r>
      <w:r w:rsidRPr="0024633F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 </w:t>
      </w:r>
      <w:r w:rsidR="00841450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Antes de escribir la hora debíamos conectar utilizando </w:t>
      </w:r>
      <w:r w:rsidR="00841450" w:rsidRPr="00841450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lang w:val="es-CL" w:eastAsia="es-ES"/>
        </w:rPr>
        <w:t>AT</w:t>
      </w:r>
      <w:r w:rsidR="00841450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 que significa “a las”. Por ejemplo:</w:t>
      </w:r>
    </w:p>
    <w:p w14:paraId="708C2E4D" w14:textId="2866FCEA" w:rsidR="0024633F" w:rsidRPr="00841450" w:rsidRDefault="0024633F" w:rsidP="0024633F">
      <w:pPr>
        <w:pStyle w:val="Prrafodelista"/>
        <w:numPr>
          <w:ilvl w:val="1"/>
          <w:numId w:val="1"/>
        </w:numPr>
        <w:spacing w:after="0" w:line="276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es-ES"/>
        </w:rPr>
        <w:t>Correc</w:t>
      </w:r>
      <w:r w:rsidRPr="00841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es-ES"/>
        </w:rPr>
        <w:t>to</w:t>
      </w:r>
      <w:proofErr w:type="spellEnd"/>
      <w:r w:rsidRPr="00841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es-ES"/>
        </w:rPr>
        <w:t xml:space="preserve">: </w:t>
      </w:r>
      <w:r w:rsidR="00841450" w:rsidRPr="00841450"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 xml:space="preserve">I </w:t>
      </w:r>
      <w:r w:rsidR="00841450"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>eat lunch</w:t>
      </w:r>
      <w:r w:rsidRPr="00841450"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 xml:space="preserve"> </w:t>
      </w:r>
      <w:r w:rsidRPr="00841450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lang w:eastAsia="es-ES"/>
        </w:rPr>
        <w:t xml:space="preserve">at </w:t>
      </w:r>
      <w:r w:rsidRPr="00841450"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>o’clock.</w:t>
      </w:r>
      <w:r w:rsidR="00841450"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 xml:space="preserve"> </w:t>
      </w:r>
      <w:r w:rsidR="00841450" w:rsidRPr="00841450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(yo almuerzo a las 1 en punto)</w:t>
      </w:r>
    </w:p>
    <w:p w14:paraId="0AA65649" w14:textId="07D24F56" w:rsidR="00841450" w:rsidRPr="00841450" w:rsidRDefault="0024633F" w:rsidP="00841450">
      <w:pPr>
        <w:pStyle w:val="Prrafodelista"/>
        <w:numPr>
          <w:ilvl w:val="1"/>
          <w:numId w:val="1"/>
        </w:numPr>
        <w:spacing w:after="0" w:line="276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  <w:proofErr w:type="spellStart"/>
      <w:r w:rsidRPr="00841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es-ES"/>
        </w:rPr>
        <w:t>Incorrecto</w:t>
      </w:r>
      <w:proofErr w:type="spellEnd"/>
      <w:r w:rsidRPr="008414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es-ES"/>
        </w:rPr>
        <w:t xml:space="preserve">: </w:t>
      </w:r>
      <w:r w:rsidR="00841450" w:rsidRPr="00841450"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 xml:space="preserve">I </w:t>
      </w:r>
      <w:r w:rsidR="00841450"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>eat lunch</w:t>
      </w:r>
      <w:r w:rsidR="00841450" w:rsidRPr="00841450"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 xml:space="preserve"> 1 </w:t>
      </w:r>
      <w:r w:rsidR="00841450"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>o’clock.</w:t>
      </w:r>
      <w:r w:rsidR="00841450">
        <w:rPr>
          <w:rFonts w:ascii="Times New Roman" w:eastAsia="Times New Roman" w:hAnsi="Times New Roman" w:cs="Times New Roman"/>
          <w:color w:val="000000" w:themeColor="text1"/>
          <w:sz w:val="24"/>
          <w:lang w:eastAsia="es-ES"/>
        </w:rPr>
        <w:t xml:space="preserve"> </w:t>
      </w:r>
      <w:r w:rsidR="00841450" w:rsidRPr="00841450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(yo almuerzo 1 en punto)</w:t>
      </w:r>
    </w:p>
    <w:p w14:paraId="6B7A2271" w14:textId="0E48670F" w:rsidR="0024633F" w:rsidRPr="00841450" w:rsidRDefault="0024633F" w:rsidP="0024633F">
      <w:pPr>
        <w:pStyle w:val="Prrafodelista"/>
        <w:numPr>
          <w:ilvl w:val="1"/>
          <w:numId w:val="1"/>
        </w:numPr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</w:p>
    <w:p w14:paraId="7A193941" w14:textId="3897C713" w:rsidR="00636F6E" w:rsidRDefault="0069461E" w:rsidP="00BD426C">
      <w:pPr>
        <w:pStyle w:val="Prrafodelista"/>
        <w:numPr>
          <w:ilvl w:val="0"/>
          <w:numId w:val="1"/>
        </w:numPr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8A4E5C" wp14:editId="5734CFCC">
            <wp:simplePos x="0" y="0"/>
            <wp:positionH relativeFrom="margin">
              <wp:align>center</wp:align>
            </wp:positionH>
            <wp:positionV relativeFrom="paragraph">
              <wp:posOffset>513080</wp:posOffset>
            </wp:positionV>
            <wp:extent cx="1400175" cy="1400175"/>
            <wp:effectExtent l="0" t="0" r="9525" b="9525"/>
            <wp:wrapTopAndBottom/>
            <wp:docPr id="6" name="Imagen 6" descr="Good Job! Kids stickers | Zazzle.com | Reward chart, Parenting exp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Job! Kids stickers | Zazzle.com | Reward chart, Parenting exp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F6E" w:rsidRPr="00BD426C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val="es-CL" w:eastAsia="es-ES"/>
        </w:rPr>
        <w:t>SPELLING (DELETREO)</w:t>
      </w:r>
      <w:r w:rsidR="00636F6E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: Recuerda revisar siempre como escribir una palabra antes de </w:t>
      </w:r>
      <w:r w:rsidR="00841450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>utilizarla</w:t>
      </w:r>
      <w:r w:rsidR="00636F6E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. Puedes usar tu </w:t>
      </w:r>
      <w:r w:rsidR="00636F6E" w:rsidRPr="00636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L" w:eastAsia="es-ES"/>
        </w:rPr>
        <w:t>diccionario o un traductor</w:t>
      </w:r>
      <w:r w:rsidR="00636F6E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. </w:t>
      </w:r>
      <w:bookmarkStart w:id="0" w:name="_GoBack"/>
      <w:bookmarkEnd w:id="0"/>
    </w:p>
    <w:p w14:paraId="0A4641A1" w14:textId="79F21C17" w:rsidR="00636F6E" w:rsidRPr="00BD426C" w:rsidRDefault="00636F6E" w:rsidP="00BD426C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</w:p>
    <w:p w14:paraId="324D595D" w14:textId="71F72C06" w:rsidR="00A66898" w:rsidRPr="00BD426C" w:rsidRDefault="00636F6E" w:rsidP="00BD426C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</w:pPr>
      <w:r w:rsidRPr="00BD426C">
        <w:rPr>
          <w:rFonts w:ascii="Times New Roman" w:eastAsia="Times New Roman" w:hAnsi="Times New Roman" w:cs="Times New Roman"/>
          <w:color w:val="000000" w:themeColor="text1"/>
          <w:sz w:val="24"/>
          <w:lang w:val="es-CL" w:eastAsia="es-ES"/>
        </w:rPr>
        <w:t xml:space="preserve"> </w:t>
      </w:r>
    </w:p>
    <w:sectPr w:rsidR="00A66898" w:rsidRPr="00BD426C" w:rsidSect="0084145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C6072" w14:textId="77777777" w:rsidR="003D4CFE" w:rsidRDefault="003D4CFE" w:rsidP="00B86A74">
      <w:pPr>
        <w:spacing w:after="0" w:line="240" w:lineRule="auto"/>
      </w:pPr>
      <w:r>
        <w:separator/>
      </w:r>
    </w:p>
  </w:endnote>
  <w:endnote w:type="continuationSeparator" w:id="0">
    <w:p w14:paraId="353FD4F7" w14:textId="77777777" w:rsidR="003D4CFE" w:rsidRDefault="003D4CFE" w:rsidP="00B8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B7077" w14:textId="77777777" w:rsidR="003D4CFE" w:rsidRDefault="003D4CFE" w:rsidP="00B86A74">
      <w:pPr>
        <w:spacing w:after="0" w:line="240" w:lineRule="auto"/>
      </w:pPr>
      <w:r>
        <w:separator/>
      </w:r>
    </w:p>
  </w:footnote>
  <w:footnote w:type="continuationSeparator" w:id="0">
    <w:p w14:paraId="7852474C" w14:textId="77777777" w:rsidR="003D4CFE" w:rsidRDefault="003D4CFE" w:rsidP="00B8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9AC5" w14:textId="77777777" w:rsidR="00B86A74" w:rsidRPr="00B33135" w:rsidRDefault="00B86A74" w:rsidP="00B86A74">
    <w:pPr>
      <w:spacing w:after="0" w:line="276" w:lineRule="auto"/>
      <w:jc w:val="both"/>
      <w:rPr>
        <w:rFonts w:ascii="Times New Roman" w:eastAsia="Times New Roman" w:hAnsi="Times New Roman" w:cs="Times New Roman"/>
        <w:color w:val="000000" w:themeColor="text1"/>
        <w:lang w:val="es-ES" w:eastAsia="es-ES"/>
      </w:rPr>
    </w:pPr>
    <w:r w:rsidRPr="00B33135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2E251F0F" wp14:editId="6125547E">
          <wp:simplePos x="0" y="0"/>
          <wp:positionH relativeFrom="column">
            <wp:posOffset>-523875</wp:posOffset>
          </wp:positionH>
          <wp:positionV relativeFrom="paragraph">
            <wp:posOffset>-55880</wp:posOffset>
          </wp:positionV>
          <wp:extent cx="342900" cy="408305"/>
          <wp:effectExtent l="0" t="0" r="0" b="0"/>
          <wp:wrapSquare wrapText="bothSides"/>
          <wp:docPr id="14" name="Imagen 14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135">
      <w:rPr>
        <w:rFonts w:ascii="Times New Roman" w:eastAsia="Times New Roman" w:hAnsi="Times New Roman" w:cs="Times New Roman"/>
        <w:color w:val="000000" w:themeColor="text1"/>
        <w:lang w:val="es-ES" w:eastAsia="es-ES"/>
      </w:rPr>
      <w:t>Colegio Santa María de Maipú</w:t>
    </w:r>
  </w:p>
  <w:p w14:paraId="68054B42" w14:textId="77777777" w:rsidR="00B86A74" w:rsidRPr="00B33135" w:rsidRDefault="00B86A74" w:rsidP="00B86A74">
    <w:pPr>
      <w:spacing w:after="0" w:line="276" w:lineRule="auto"/>
      <w:rPr>
        <w:rFonts w:ascii="Times New Roman" w:eastAsia="Times New Roman" w:hAnsi="Times New Roman" w:cs="Times New Roman"/>
        <w:color w:val="000000" w:themeColor="text1"/>
        <w:lang w:val="es-ES" w:eastAsia="es-ES"/>
      </w:rPr>
    </w:pPr>
    <w:r w:rsidRPr="00B33135">
      <w:rPr>
        <w:rFonts w:ascii="Times New Roman" w:eastAsia="Times New Roman" w:hAnsi="Times New Roman" w:cs="Times New Roman"/>
        <w:color w:val="000000" w:themeColor="text1"/>
        <w:lang w:val="es-ES" w:eastAsia="es-ES"/>
      </w:rPr>
      <w:t>Departamento de Inglés</w:t>
    </w:r>
  </w:p>
  <w:p w14:paraId="3F4E5F95" w14:textId="77777777" w:rsidR="00B86A74" w:rsidRPr="00B86A74" w:rsidRDefault="00B86A7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0BE5"/>
    <w:multiLevelType w:val="hybridMultilevel"/>
    <w:tmpl w:val="E72C431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E1"/>
    <w:rsid w:val="00106D3F"/>
    <w:rsid w:val="0015580F"/>
    <w:rsid w:val="0024633F"/>
    <w:rsid w:val="002546B4"/>
    <w:rsid w:val="00392EB6"/>
    <w:rsid w:val="003D4CFE"/>
    <w:rsid w:val="00636F6E"/>
    <w:rsid w:val="0069461E"/>
    <w:rsid w:val="008240C8"/>
    <w:rsid w:val="00841450"/>
    <w:rsid w:val="00A30234"/>
    <w:rsid w:val="00A66898"/>
    <w:rsid w:val="00B86A74"/>
    <w:rsid w:val="00B879E1"/>
    <w:rsid w:val="00BD426C"/>
    <w:rsid w:val="00D8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107F"/>
  <w15:chartTrackingRefBased/>
  <w15:docId w15:val="{C41222FB-00F1-4C58-BA33-25CB3F6C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6A7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A7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86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A74"/>
    <w:rPr>
      <w:lang w:val="en-US"/>
    </w:rPr>
  </w:style>
  <w:style w:type="paragraph" w:styleId="Prrafodelista">
    <w:name w:val="List Paragraph"/>
    <w:basedOn w:val="Normal"/>
    <w:uiPriority w:val="34"/>
    <w:qFormat/>
    <w:rsid w:val="00A6689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6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F5C26-EB1D-438A-BA87-F945F363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Uribe</dc:creator>
  <cp:keywords/>
  <dc:description/>
  <cp:lastModifiedBy>Paulo Uribe</cp:lastModifiedBy>
  <cp:revision>7</cp:revision>
  <dcterms:created xsi:type="dcterms:W3CDTF">2020-05-06T18:36:00Z</dcterms:created>
  <dcterms:modified xsi:type="dcterms:W3CDTF">2020-05-13T21:32:00Z</dcterms:modified>
</cp:coreProperties>
</file>