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89A0" w14:textId="6E28F741" w:rsidR="00991063" w:rsidRPr="00A16BEB" w:rsidRDefault="00991063" w:rsidP="00991063">
      <w:pPr>
        <w:pStyle w:val="Sinespaciado"/>
        <w:jc w:val="center"/>
        <w:rPr>
          <w:rFonts w:ascii="Times New Roman" w:hAnsi="Times New Roman" w:cs="Times New Roman"/>
          <w:b/>
          <w:bCs/>
          <w:sz w:val="24"/>
          <w:szCs w:val="24"/>
        </w:rPr>
      </w:pPr>
      <w:r w:rsidRPr="00A16BEB">
        <w:rPr>
          <w:rFonts w:ascii="Times New Roman" w:hAnsi="Times New Roman" w:cs="Times New Roman"/>
          <w:b/>
          <w:bCs/>
          <w:sz w:val="24"/>
          <w:szCs w:val="24"/>
        </w:rPr>
        <w:t>GUIA Nº13 AUTOAPRENDIZAJE BIOLOGÍA</w:t>
      </w:r>
    </w:p>
    <w:p w14:paraId="4F8D8EEC" w14:textId="77777777" w:rsidR="00991063" w:rsidRPr="00A16BEB" w:rsidRDefault="00991063" w:rsidP="00991063">
      <w:pPr>
        <w:jc w:val="center"/>
        <w:rPr>
          <w:b/>
          <w:bCs/>
        </w:rPr>
      </w:pPr>
      <w:r w:rsidRPr="00A16BEB">
        <w:rPr>
          <w:b/>
          <w:bCs/>
        </w:rPr>
        <w:t>I MEDIO</w:t>
      </w:r>
    </w:p>
    <w:p w14:paraId="04B0DEBC" w14:textId="6001EC1E" w:rsidR="00991063" w:rsidRPr="00A16BEB" w:rsidRDefault="00A16BEB" w:rsidP="00991063">
      <w:pPr>
        <w:jc w:val="center"/>
        <w:rPr>
          <w:b/>
          <w:bCs/>
        </w:rPr>
      </w:pPr>
      <w:r>
        <w:rPr>
          <w:b/>
          <w:bCs/>
        </w:rPr>
        <w:t xml:space="preserve">GENERALIDADES DE LA FOTOSÍNTESIS </w:t>
      </w:r>
    </w:p>
    <w:p w14:paraId="105D9476" w14:textId="77777777" w:rsidR="00991063" w:rsidRPr="00A16BEB" w:rsidRDefault="00991063" w:rsidP="00991063">
      <w:r w:rsidRPr="00A16BEB">
        <w:t>Nombre_______________________________________ Curso: _______ Fecha: _______</w:t>
      </w:r>
    </w:p>
    <w:p w14:paraId="71153540" w14:textId="77777777" w:rsidR="00991063" w:rsidRPr="00A16BEB" w:rsidRDefault="00991063" w:rsidP="00991063">
      <w:pPr>
        <w:rPr>
          <w:lang w:val="es-CL"/>
        </w:rPr>
      </w:pPr>
      <w:r w:rsidRPr="00A16BEB">
        <w:rPr>
          <w:noProof/>
        </w:rPr>
        <mc:AlternateContent>
          <mc:Choice Requires="wps">
            <w:drawing>
              <wp:anchor distT="0" distB="0" distL="114300" distR="114300" simplePos="0" relativeHeight="251659264" behindDoc="0" locked="0" layoutInCell="1" allowOverlap="1" wp14:anchorId="295B08E5" wp14:editId="2470FB6E">
                <wp:simplePos x="0" y="0"/>
                <wp:positionH relativeFrom="margin">
                  <wp:posOffset>-317499</wp:posOffset>
                </wp:positionH>
                <wp:positionV relativeFrom="paragraph">
                  <wp:posOffset>67310</wp:posOffset>
                </wp:positionV>
                <wp:extent cx="6705600" cy="2178050"/>
                <wp:effectExtent l="0" t="0" r="1905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178050"/>
                        </a:xfrm>
                        <a:prstGeom prst="rect">
                          <a:avLst/>
                        </a:prstGeom>
                        <a:solidFill>
                          <a:srgbClr val="FFFFFF"/>
                        </a:solidFill>
                        <a:ln w="9525">
                          <a:solidFill>
                            <a:srgbClr val="000000"/>
                          </a:solidFill>
                          <a:miter lim="800000"/>
                          <a:headEnd/>
                          <a:tailEnd/>
                        </a:ln>
                      </wps:spPr>
                      <wps:txbx>
                        <w:txbxContent>
                          <w:p w14:paraId="0F8F2DAF" w14:textId="77777777" w:rsidR="00991063" w:rsidRPr="00C67576" w:rsidRDefault="00991063" w:rsidP="00991063">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02D845AE" w14:textId="77777777" w:rsidR="00991063" w:rsidRDefault="00991063" w:rsidP="00991063">
                            <w:pPr>
                              <w:rPr>
                                <w:b/>
                                <w:lang w:val="es-MX"/>
                              </w:rPr>
                            </w:pPr>
                          </w:p>
                          <w:p w14:paraId="3DF5D30B" w14:textId="77777777" w:rsidR="00991063" w:rsidRDefault="00991063" w:rsidP="00991063">
                            <w:pPr>
                              <w:rPr>
                                <w:b/>
                                <w:lang w:val="es-MX"/>
                              </w:rPr>
                            </w:pPr>
                            <w:r>
                              <w:rPr>
                                <w:b/>
                                <w:lang w:val="es-MX"/>
                              </w:rPr>
                              <w:t>Objetivo de Aprendizaje- OA6</w:t>
                            </w:r>
                          </w:p>
                          <w:p w14:paraId="1AAE14A2" w14:textId="77777777" w:rsidR="00991063" w:rsidRDefault="00991063" w:rsidP="00991063">
                            <w:pPr>
                              <w:rPr>
                                <w:b/>
                                <w:lang w:val="es-MX"/>
                              </w:rPr>
                            </w:pPr>
                            <w:r>
                              <w:rPr>
                                <w:b/>
                                <w:lang w:val="es-MX"/>
                              </w:rPr>
                              <w:t xml:space="preserve">Objetivo de la clase: </w:t>
                            </w:r>
                          </w:p>
                          <w:p w14:paraId="42093006" w14:textId="77777777" w:rsidR="006D227E" w:rsidRPr="00991063" w:rsidRDefault="006D227E" w:rsidP="006D227E">
                            <w:pPr>
                              <w:pStyle w:val="Sinespaciado"/>
                              <w:numPr>
                                <w:ilvl w:val="0"/>
                                <w:numId w:val="1"/>
                              </w:numPr>
                              <w:rPr>
                                <w:rFonts w:ascii="Times New Roman" w:hAnsi="Times New Roman" w:cs="Times New Roman"/>
                              </w:rPr>
                            </w:pPr>
                            <w:r w:rsidRPr="00991063">
                              <w:rPr>
                                <w:rFonts w:ascii="Times New Roman" w:hAnsi="Times New Roman" w:cs="Times New Roman"/>
                                <w:sz w:val="24"/>
                                <w:szCs w:val="24"/>
                              </w:rPr>
                              <w:t xml:space="preserve">Describir </w:t>
                            </w:r>
                            <w:r>
                              <w:rPr>
                                <w:rFonts w:ascii="Times New Roman" w:hAnsi="Times New Roman" w:cs="Times New Roman"/>
                                <w:sz w:val="24"/>
                                <w:szCs w:val="24"/>
                              </w:rPr>
                              <w:t xml:space="preserve">las generalidades sobre el proceso de fotosíntesis </w:t>
                            </w:r>
                          </w:p>
                          <w:p w14:paraId="114E08F2" w14:textId="4455D0F5" w:rsidR="00991063" w:rsidRDefault="00991063" w:rsidP="00991063">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p>
                          <w:p w14:paraId="2B3E24AA" w14:textId="658B9DEB" w:rsidR="00237435" w:rsidRDefault="00237435" w:rsidP="00991063">
                            <w:pPr>
                              <w:pStyle w:val="Sinespaciado"/>
                              <w:rPr>
                                <w:rFonts w:ascii="Times New Roman" w:hAnsi="Times New Roman" w:cs="Times New Roman"/>
                              </w:rPr>
                            </w:pPr>
                            <w:hyperlink r:id="rId7" w:history="1">
                              <w:r w:rsidRPr="007036A9">
                                <w:rPr>
                                  <w:rStyle w:val="Hipervnculo"/>
                                  <w:rFonts w:ascii="Times New Roman" w:hAnsi="Times New Roman" w:cs="Times New Roman"/>
                                </w:rPr>
                                <w:t>www.youtube.com/watch?v=zPRUnfxkMG0&amp;list=PLXn9_WlPn4xBiLuecqGBmodyKT7jR9qN3&amp;index=10</w:t>
                              </w:r>
                            </w:hyperlink>
                          </w:p>
                          <w:p w14:paraId="7DDFF610" w14:textId="77777777" w:rsidR="00991063" w:rsidRDefault="00991063" w:rsidP="00991063">
                            <w:pPr>
                              <w:pStyle w:val="Sinespaciado"/>
                            </w:pPr>
                          </w:p>
                          <w:p w14:paraId="6A5FD523" w14:textId="5CC49DA0" w:rsidR="00991063" w:rsidRDefault="00991063" w:rsidP="00991063">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79808A09" w14:textId="77777777" w:rsidR="00991063" w:rsidRDefault="00991063" w:rsidP="00991063">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533C71CE" w14:textId="77777777" w:rsidR="00991063" w:rsidRPr="003471DC" w:rsidRDefault="00991063" w:rsidP="00991063">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08E5" id="Rectángulo 2" o:spid="_x0000_s1026" style="position:absolute;margin-left:-25pt;margin-top:5.3pt;width:528pt;height:1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">
                <v:textbox>
                  <w:txbxContent>
                    <w:p w14:paraId="0F8F2DAF" w14:textId="77777777" w:rsidR="00991063" w:rsidRPr="00C67576" w:rsidRDefault="00991063" w:rsidP="00991063">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02D845AE" w14:textId="77777777" w:rsidR="00991063" w:rsidRDefault="00991063" w:rsidP="00991063">
                      <w:pPr>
                        <w:rPr>
                          <w:b/>
                          <w:lang w:val="es-MX"/>
                        </w:rPr>
                      </w:pPr>
                    </w:p>
                    <w:p w14:paraId="3DF5D30B" w14:textId="77777777" w:rsidR="00991063" w:rsidRDefault="00991063" w:rsidP="00991063">
                      <w:pPr>
                        <w:rPr>
                          <w:b/>
                          <w:lang w:val="es-MX"/>
                        </w:rPr>
                      </w:pPr>
                      <w:r>
                        <w:rPr>
                          <w:b/>
                          <w:lang w:val="es-MX"/>
                        </w:rPr>
                        <w:t>Objetivo de Aprendizaje- OA6</w:t>
                      </w:r>
                    </w:p>
                    <w:p w14:paraId="1AAE14A2" w14:textId="77777777" w:rsidR="00991063" w:rsidRDefault="00991063" w:rsidP="00991063">
                      <w:pPr>
                        <w:rPr>
                          <w:b/>
                          <w:lang w:val="es-MX"/>
                        </w:rPr>
                      </w:pPr>
                      <w:r>
                        <w:rPr>
                          <w:b/>
                          <w:lang w:val="es-MX"/>
                        </w:rPr>
                        <w:t xml:space="preserve">Objetivo de la clase: </w:t>
                      </w:r>
                    </w:p>
                    <w:p w14:paraId="42093006" w14:textId="77777777" w:rsidR="006D227E" w:rsidRPr="00991063" w:rsidRDefault="006D227E" w:rsidP="006D227E">
                      <w:pPr>
                        <w:pStyle w:val="Sinespaciado"/>
                        <w:numPr>
                          <w:ilvl w:val="0"/>
                          <w:numId w:val="1"/>
                        </w:numPr>
                        <w:rPr>
                          <w:rFonts w:ascii="Times New Roman" w:hAnsi="Times New Roman" w:cs="Times New Roman"/>
                        </w:rPr>
                      </w:pPr>
                      <w:r w:rsidRPr="00991063">
                        <w:rPr>
                          <w:rFonts w:ascii="Times New Roman" w:hAnsi="Times New Roman" w:cs="Times New Roman"/>
                          <w:sz w:val="24"/>
                          <w:szCs w:val="24"/>
                        </w:rPr>
                        <w:t xml:space="preserve">Describir </w:t>
                      </w:r>
                      <w:r>
                        <w:rPr>
                          <w:rFonts w:ascii="Times New Roman" w:hAnsi="Times New Roman" w:cs="Times New Roman"/>
                          <w:sz w:val="24"/>
                          <w:szCs w:val="24"/>
                        </w:rPr>
                        <w:t xml:space="preserve">las generalidades sobre el proceso de fotosíntesis </w:t>
                      </w:r>
                    </w:p>
                    <w:p w14:paraId="114E08F2" w14:textId="4455D0F5" w:rsidR="00991063" w:rsidRDefault="00991063" w:rsidP="00991063">
                      <w:pPr>
                        <w:pStyle w:val="Sinespaciado"/>
                        <w:rPr>
                          <w:rFonts w:ascii="Times New Roman" w:hAnsi="Times New Roman" w:cs="Times New Roman"/>
                        </w:rPr>
                      </w:pPr>
                      <w:r w:rsidRPr="00440ED0">
                        <w:rPr>
                          <w:rFonts w:ascii="Times New Roman" w:hAnsi="Times New Roman" w:cs="Times New Roman"/>
                        </w:rPr>
                        <w:t>Antes de realizar la actividad dirígete al siguiente link</w:t>
                      </w:r>
                      <w:r>
                        <w:rPr>
                          <w:rFonts w:ascii="Times New Roman" w:hAnsi="Times New Roman" w:cs="Times New Roman"/>
                        </w:rPr>
                        <w:t xml:space="preserve">: </w:t>
                      </w:r>
                    </w:p>
                    <w:p w14:paraId="2B3E24AA" w14:textId="658B9DEB" w:rsidR="00237435" w:rsidRDefault="00237435" w:rsidP="00991063">
                      <w:pPr>
                        <w:pStyle w:val="Sinespaciado"/>
                        <w:rPr>
                          <w:rFonts w:ascii="Times New Roman" w:hAnsi="Times New Roman" w:cs="Times New Roman"/>
                        </w:rPr>
                      </w:pPr>
                      <w:hyperlink r:id="rId8" w:history="1">
                        <w:r w:rsidRPr="007036A9">
                          <w:rPr>
                            <w:rStyle w:val="Hipervnculo"/>
                            <w:rFonts w:ascii="Times New Roman" w:hAnsi="Times New Roman" w:cs="Times New Roman"/>
                          </w:rPr>
                          <w:t>www.youtube.com/watch?v=zPRUnfxkMG0&amp;list=PLXn9_WlPn4xBiLuecqGBmodyKT7jR9qN3&amp;index=10</w:t>
                        </w:r>
                      </w:hyperlink>
                    </w:p>
                    <w:p w14:paraId="7DDFF610" w14:textId="77777777" w:rsidR="00991063" w:rsidRDefault="00991063" w:rsidP="00991063">
                      <w:pPr>
                        <w:pStyle w:val="Sinespaciado"/>
                      </w:pPr>
                    </w:p>
                    <w:p w14:paraId="6A5FD523" w14:textId="5CC49DA0" w:rsidR="00991063" w:rsidRDefault="00991063" w:rsidP="00991063">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79808A09" w14:textId="77777777" w:rsidR="00991063" w:rsidRDefault="00991063" w:rsidP="00991063">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p w14:paraId="533C71CE" w14:textId="77777777" w:rsidR="00991063" w:rsidRPr="003471DC" w:rsidRDefault="00991063" w:rsidP="00991063">
                      <w:pPr>
                        <w:ind w:left="360"/>
                        <w:jc w:val="both"/>
                        <w:rPr>
                          <w:sz w:val="22"/>
                          <w:szCs w:val="22"/>
                        </w:rPr>
                      </w:pPr>
                    </w:p>
                  </w:txbxContent>
                </v:textbox>
                <w10:wrap anchorx="margin"/>
              </v:rect>
            </w:pict>
          </mc:Fallback>
        </mc:AlternateContent>
      </w:r>
    </w:p>
    <w:p w14:paraId="55A8D5E7" w14:textId="77777777" w:rsidR="00991063" w:rsidRPr="00A16BEB" w:rsidRDefault="00991063" w:rsidP="00991063">
      <w:pPr>
        <w:rPr>
          <w:lang w:val="es-CL"/>
        </w:rPr>
      </w:pPr>
    </w:p>
    <w:p w14:paraId="4922F049" w14:textId="77777777" w:rsidR="00991063" w:rsidRPr="00A16BEB" w:rsidRDefault="00991063" w:rsidP="00991063">
      <w:pPr>
        <w:rPr>
          <w:lang w:val="es-CL"/>
        </w:rPr>
      </w:pPr>
    </w:p>
    <w:p w14:paraId="5C68F38A" w14:textId="77777777" w:rsidR="00991063" w:rsidRPr="00A16BEB" w:rsidRDefault="00991063" w:rsidP="00991063">
      <w:pPr>
        <w:rPr>
          <w:lang w:val="es-CL"/>
        </w:rPr>
      </w:pPr>
    </w:p>
    <w:p w14:paraId="4153D8DD" w14:textId="77777777" w:rsidR="00991063" w:rsidRPr="00A16BEB" w:rsidRDefault="00991063" w:rsidP="00991063"/>
    <w:p w14:paraId="48B3670F" w14:textId="77777777" w:rsidR="00991063" w:rsidRPr="00A16BEB" w:rsidRDefault="00991063" w:rsidP="00991063"/>
    <w:p w14:paraId="25857CF2" w14:textId="77777777" w:rsidR="00991063" w:rsidRPr="00A16BEB" w:rsidRDefault="00991063" w:rsidP="00991063"/>
    <w:p w14:paraId="0D17293B" w14:textId="77777777" w:rsidR="00991063" w:rsidRPr="00A16BEB" w:rsidRDefault="00991063" w:rsidP="00991063"/>
    <w:p w14:paraId="4C9583B1" w14:textId="77777777" w:rsidR="00991063" w:rsidRPr="00A16BEB" w:rsidRDefault="00991063" w:rsidP="00991063"/>
    <w:p w14:paraId="1EE9ED2D" w14:textId="77777777" w:rsidR="00991063" w:rsidRPr="00A16BEB" w:rsidRDefault="00991063" w:rsidP="00991063"/>
    <w:p w14:paraId="0F3CA2F4" w14:textId="77777777" w:rsidR="00991063" w:rsidRPr="00A16BEB" w:rsidRDefault="00991063" w:rsidP="00991063"/>
    <w:p w14:paraId="244428AF" w14:textId="77777777" w:rsidR="00991063" w:rsidRPr="00A16BEB" w:rsidRDefault="00991063" w:rsidP="00991063"/>
    <w:p w14:paraId="65D98455" w14:textId="77777777" w:rsidR="00991063" w:rsidRPr="00A16BEB" w:rsidRDefault="00991063" w:rsidP="00991063"/>
    <w:p w14:paraId="49003E18" w14:textId="77777777" w:rsidR="00991063" w:rsidRPr="00A16BEB" w:rsidRDefault="00991063" w:rsidP="00991063">
      <w:pPr>
        <w:pStyle w:val="Sinespaciado"/>
        <w:rPr>
          <w:rFonts w:ascii="Times New Roman" w:hAnsi="Times New Roman" w:cs="Times New Roman"/>
          <w:sz w:val="24"/>
          <w:szCs w:val="24"/>
        </w:rPr>
      </w:pPr>
    </w:p>
    <w:p w14:paraId="4C9D75D2" w14:textId="6285A31E" w:rsidR="00991063" w:rsidRPr="00A16BEB" w:rsidRDefault="00991063" w:rsidP="00991063">
      <w:pPr>
        <w:ind w:firstLine="708"/>
        <w:jc w:val="both"/>
      </w:pPr>
      <w:r w:rsidRPr="00A16BEB">
        <w:t xml:space="preserve">La vida en </w:t>
      </w:r>
      <w:smartTag w:uri="urn:schemas-microsoft-com:office:smarttags" w:element="PersonName">
        <w:smartTagPr>
          <w:attr w:name="ProductID" w:val="la Tierra"/>
        </w:smartTagPr>
        <w:r w:rsidRPr="00A16BEB">
          <w:t>la Tierra</w:t>
        </w:r>
      </w:smartTag>
      <w:r w:rsidRPr="00A16BEB">
        <w:t xml:space="preserve"> está basada en el </w:t>
      </w:r>
      <w:r w:rsidRPr="00A16BEB">
        <w:rPr>
          <w:b/>
          <w:u w:val="single"/>
        </w:rPr>
        <w:t xml:space="preserve">carbono (C) </w:t>
      </w:r>
      <w:r w:rsidRPr="00A16BEB">
        <w:t>y el intercambio de energía. Todas las criaturas vivientes están hechas de moléculas complejas constituidas sobre la base del átomo de carbono, el cual es capaz de unirse fuertemente con otros átomos, formando moléculas grandes y complejas. El carbono necesario para la construcción de estas moléculas proviene de varias fuentes. Los animales, como el ser humano, lo obtienen de la materia vegetal y animal que consumen; no obstante, la fuente primaria de carbono es el CO</w:t>
      </w:r>
      <w:r w:rsidRPr="00A16BEB">
        <w:rPr>
          <w:vertAlign w:val="subscript"/>
        </w:rPr>
        <w:t xml:space="preserve">2 </w:t>
      </w:r>
      <w:r w:rsidRPr="00A16BEB">
        <w:t>atmosférico.</w:t>
      </w:r>
    </w:p>
    <w:p w14:paraId="4FBDD214" w14:textId="24EF75A7" w:rsidR="00991063" w:rsidRPr="00A16BEB" w:rsidRDefault="00991063" w:rsidP="00991063">
      <w:pPr>
        <w:jc w:val="both"/>
        <w:rPr>
          <w:b/>
        </w:rPr>
      </w:pPr>
      <w:r w:rsidRPr="00A16BEB">
        <w:tab/>
        <w:t xml:space="preserve">La energía necesaria para convertir el carbono inorgánico en orgánico es la energía lumínica, que es capturada por los organismos fotosintéticos, quienes la usan para formar carbohidratos y oxígeno libre a partir de dióxido de carbono y agua. </w:t>
      </w:r>
      <w:r w:rsidRPr="00A16BEB">
        <w:rPr>
          <w:b/>
        </w:rPr>
        <w:t xml:space="preserve">Existe un solo proceso capaz de hacer esta transformación, la </w:t>
      </w:r>
      <w:r w:rsidRPr="00A16BEB">
        <w:rPr>
          <w:b/>
          <w:u w:val="single"/>
        </w:rPr>
        <w:t>FOTOSÍNTESIS</w:t>
      </w:r>
      <w:r w:rsidRPr="00A16BEB">
        <w:rPr>
          <w:b/>
        </w:rPr>
        <w:t>.</w:t>
      </w:r>
    </w:p>
    <w:p w14:paraId="01934EE0" w14:textId="77777777" w:rsidR="00991063" w:rsidRPr="00A16BEB" w:rsidRDefault="00991063" w:rsidP="00991063">
      <w:pPr>
        <w:jc w:val="both"/>
        <w:rPr>
          <w:b/>
        </w:rPr>
      </w:pPr>
    </w:p>
    <w:p w14:paraId="40312C79" w14:textId="45484DA9" w:rsidR="00991063" w:rsidRPr="00A16BEB" w:rsidRDefault="00991063" w:rsidP="00991063">
      <w:pPr>
        <w:jc w:val="both"/>
      </w:pPr>
      <w:r w:rsidRPr="00A16BEB">
        <w:tab/>
        <w:t>La fotosíntesis es el proceso por el cual los vegetales, utilizando la energía de la luz solar, llevan a cabo una serie de reacciones químicas por las cuales se transforma el CO</w:t>
      </w:r>
      <w:r w:rsidRPr="00A16BEB">
        <w:rPr>
          <w:vertAlign w:val="subscript"/>
        </w:rPr>
        <w:t xml:space="preserve">2 </w:t>
      </w:r>
      <w:r w:rsidRPr="00A16BEB">
        <w:t>en azúcares simples y además libera O</w:t>
      </w:r>
      <w:r w:rsidRPr="00A16BEB">
        <w:rPr>
          <w:vertAlign w:val="subscript"/>
        </w:rPr>
        <w:t>2.</w:t>
      </w:r>
      <w:r w:rsidRPr="00A16BEB">
        <w:t xml:space="preserve"> A continuación, se presenta la ecuación química general de este proceso:</w:t>
      </w:r>
    </w:p>
    <w:p w14:paraId="3983E451" w14:textId="5E02A85B" w:rsidR="00991063" w:rsidRPr="00A16BEB" w:rsidRDefault="00991063" w:rsidP="00991063">
      <w:r w:rsidRPr="00A16BEB">
        <w:rPr>
          <w:noProof/>
        </w:rPr>
        <mc:AlternateContent>
          <mc:Choice Requires="wps">
            <w:drawing>
              <wp:anchor distT="0" distB="0" distL="114300" distR="114300" simplePos="0" relativeHeight="251662336" behindDoc="0" locked="0" layoutInCell="1" allowOverlap="1" wp14:anchorId="2D94E78D" wp14:editId="4E95A5B3">
                <wp:simplePos x="0" y="0"/>
                <wp:positionH relativeFrom="column">
                  <wp:posOffset>3657600</wp:posOffset>
                </wp:positionH>
                <wp:positionV relativeFrom="paragraph">
                  <wp:posOffset>170180</wp:posOffset>
                </wp:positionV>
                <wp:extent cx="685800" cy="0"/>
                <wp:effectExtent l="9525" t="55880" r="19050" b="5842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8609" id="Conector recto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4pt" to="3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">
                <v:stroke endarrow="block"/>
              </v:line>
            </w:pict>
          </mc:Fallback>
        </mc:AlternateContent>
      </w:r>
      <w:r w:rsidRPr="00A16BEB">
        <w:rPr>
          <w:noProof/>
        </w:rPr>
        <mc:AlternateContent>
          <mc:Choice Requires="wps">
            <w:drawing>
              <wp:anchor distT="0" distB="0" distL="114300" distR="114300" simplePos="0" relativeHeight="251661312" behindDoc="0" locked="0" layoutInCell="1" allowOverlap="1" wp14:anchorId="4483D8B9" wp14:editId="7E34D070">
                <wp:simplePos x="0" y="0"/>
                <wp:positionH relativeFrom="column">
                  <wp:posOffset>1028700</wp:posOffset>
                </wp:positionH>
                <wp:positionV relativeFrom="paragraph">
                  <wp:posOffset>55880</wp:posOffset>
                </wp:positionV>
                <wp:extent cx="4914900" cy="342900"/>
                <wp:effectExtent l="9525" t="8255" r="9525" b="1079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4B385EE6" w14:textId="09D431CC" w:rsidR="00991063" w:rsidRPr="00110630" w:rsidRDefault="00991063" w:rsidP="00991063">
                            <w:pPr>
                              <w:rPr>
                                <w:b/>
                              </w:rPr>
                            </w:pPr>
                            <w:r w:rsidRPr="00110630">
                              <w:rPr>
                                <w:b/>
                              </w:rPr>
                              <w:t>CO</w:t>
                            </w:r>
                            <w:r w:rsidRPr="00110630">
                              <w:rPr>
                                <w:rFonts w:ascii="Arial" w:hAnsi="Arial" w:cs="Arial"/>
                                <w:b/>
                                <w:sz w:val="18"/>
                                <w:szCs w:val="18"/>
                                <w:vertAlign w:val="subscript"/>
                              </w:rPr>
                              <w:t xml:space="preserve">2   </w:t>
                            </w:r>
                            <w:r w:rsidRPr="00110630">
                              <w:rPr>
                                <w:b/>
                              </w:rPr>
                              <w:t xml:space="preserve"> +   2 H</w:t>
                            </w:r>
                            <w:r w:rsidRPr="00110630">
                              <w:rPr>
                                <w:rFonts w:ascii="Arial" w:hAnsi="Arial" w:cs="Arial"/>
                                <w:b/>
                                <w:sz w:val="18"/>
                                <w:szCs w:val="18"/>
                                <w:vertAlign w:val="subscript"/>
                              </w:rPr>
                              <w:t xml:space="preserve">2 </w:t>
                            </w:r>
                            <w:r w:rsidRPr="00110630">
                              <w:rPr>
                                <w:b/>
                              </w:rPr>
                              <w:t>O + energía lumínica                           C</w:t>
                            </w:r>
                            <w:r w:rsidRPr="00110630">
                              <w:rPr>
                                <w:rFonts w:ascii="Arial" w:hAnsi="Arial" w:cs="Arial"/>
                                <w:b/>
                                <w:sz w:val="18"/>
                                <w:szCs w:val="18"/>
                                <w:vertAlign w:val="subscript"/>
                              </w:rPr>
                              <w:t xml:space="preserve">6 </w:t>
                            </w:r>
                            <w:r w:rsidRPr="00110630">
                              <w:rPr>
                                <w:b/>
                              </w:rPr>
                              <w:t>H</w:t>
                            </w:r>
                            <w:r w:rsidRPr="00110630">
                              <w:rPr>
                                <w:rFonts w:ascii="Arial" w:hAnsi="Arial" w:cs="Arial"/>
                                <w:b/>
                                <w:sz w:val="18"/>
                                <w:szCs w:val="18"/>
                                <w:vertAlign w:val="subscript"/>
                              </w:rPr>
                              <w:t xml:space="preserve">12 </w:t>
                            </w:r>
                            <w:r w:rsidRPr="00110630">
                              <w:rPr>
                                <w:b/>
                              </w:rPr>
                              <w:t>O</w:t>
                            </w:r>
                            <w:r w:rsidRPr="00110630">
                              <w:rPr>
                                <w:rFonts w:ascii="Arial" w:hAnsi="Arial" w:cs="Arial"/>
                                <w:b/>
                                <w:sz w:val="18"/>
                                <w:szCs w:val="18"/>
                                <w:vertAlign w:val="subscript"/>
                              </w:rPr>
                              <w:t xml:space="preserve">6 </w:t>
                            </w:r>
                            <w:r w:rsidRPr="00110630">
                              <w:rPr>
                                <w:b/>
                              </w:rPr>
                              <w:t xml:space="preserve">  +   2 O</w:t>
                            </w:r>
                            <w:r w:rsidRPr="00110630">
                              <w:rPr>
                                <w:rFonts w:ascii="Arial" w:hAnsi="Arial" w:cs="Arial"/>
                                <w:b/>
                                <w:sz w:val="18"/>
                                <w:szCs w:val="1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D8B9" id="_x0000_t202" coordsize="21600,21600" o:spt="202" path="m,l,21600r21600,l21600,xe">
                <v:stroke joinstyle="miter"/>
                <v:path gradientshapeok="t" o:connecttype="rect"/>
              </v:shapetype>
              <v:shape id="Cuadro de texto 25" o:spid="_x0000_s1027" type="#_x0000_t202" style="position:absolute;margin-left:81pt;margin-top:4.4pt;width:38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">
                <v:textbox>
                  <w:txbxContent>
                    <w:p w14:paraId="4B385EE6" w14:textId="09D431CC" w:rsidR="00991063" w:rsidRPr="00110630" w:rsidRDefault="00991063" w:rsidP="00991063">
                      <w:pPr>
                        <w:rPr>
                          <w:b/>
                        </w:rPr>
                      </w:pPr>
                      <w:r w:rsidRPr="00110630">
                        <w:rPr>
                          <w:b/>
                        </w:rPr>
                        <w:t>CO</w:t>
                      </w:r>
                      <w:r w:rsidRPr="00110630">
                        <w:rPr>
                          <w:rFonts w:ascii="Arial" w:hAnsi="Arial" w:cs="Arial"/>
                          <w:b/>
                          <w:sz w:val="18"/>
                          <w:szCs w:val="18"/>
                          <w:vertAlign w:val="subscript"/>
                        </w:rPr>
                        <w:t xml:space="preserve">2   </w:t>
                      </w:r>
                      <w:r w:rsidRPr="00110630">
                        <w:rPr>
                          <w:b/>
                        </w:rPr>
                        <w:t xml:space="preserve"> +   2 H</w:t>
                      </w:r>
                      <w:r w:rsidRPr="00110630">
                        <w:rPr>
                          <w:rFonts w:ascii="Arial" w:hAnsi="Arial" w:cs="Arial"/>
                          <w:b/>
                          <w:sz w:val="18"/>
                          <w:szCs w:val="18"/>
                          <w:vertAlign w:val="subscript"/>
                        </w:rPr>
                        <w:t xml:space="preserve">2 </w:t>
                      </w:r>
                      <w:r w:rsidRPr="00110630">
                        <w:rPr>
                          <w:b/>
                        </w:rPr>
                        <w:t>O + energía lumínica                           C</w:t>
                      </w:r>
                      <w:r w:rsidRPr="00110630">
                        <w:rPr>
                          <w:rFonts w:ascii="Arial" w:hAnsi="Arial" w:cs="Arial"/>
                          <w:b/>
                          <w:sz w:val="18"/>
                          <w:szCs w:val="18"/>
                          <w:vertAlign w:val="subscript"/>
                        </w:rPr>
                        <w:t xml:space="preserve">6 </w:t>
                      </w:r>
                      <w:r w:rsidRPr="00110630">
                        <w:rPr>
                          <w:b/>
                        </w:rPr>
                        <w:t>H</w:t>
                      </w:r>
                      <w:r w:rsidRPr="00110630">
                        <w:rPr>
                          <w:rFonts w:ascii="Arial" w:hAnsi="Arial" w:cs="Arial"/>
                          <w:b/>
                          <w:sz w:val="18"/>
                          <w:szCs w:val="18"/>
                          <w:vertAlign w:val="subscript"/>
                        </w:rPr>
                        <w:t xml:space="preserve">12 </w:t>
                      </w:r>
                      <w:r w:rsidRPr="00110630">
                        <w:rPr>
                          <w:b/>
                        </w:rPr>
                        <w:t>O</w:t>
                      </w:r>
                      <w:r w:rsidRPr="00110630">
                        <w:rPr>
                          <w:rFonts w:ascii="Arial" w:hAnsi="Arial" w:cs="Arial"/>
                          <w:b/>
                          <w:sz w:val="18"/>
                          <w:szCs w:val="18"/>
                          <w:vertAlign w:val="subscript"/>
                        </w:rPr>
                        <w:t xml:space="preserve">6 </w:t>
                      </w:r>
                      <w:r w:rsidRPr="00110630">
                        <w:rPr>
                          <w:b/>
                        </w:rPr>
                        <w:t xml:space="preserve">  +   2 O</w:t>
                      </w:r>
                      <w:r w:rsidRPr="00110630">
                        <w:rPr>
                          <w:rFonts w:ascii="Arial" w:hAnsi="Arial" w:cs="Arial"/>
                          <w:b/>
                          <w:sz w:val="18"/>
                          <w:szCs w:val="18"/>
                          <w:vertAlign w:val="subscript"/>
                        </w:rPr>
                        <w:t>2</w:t>
                      </w:r>
                    </w:p>
                  </w:txbxContent>
                </v:textbox>
              </v:shape>
            </w:pict>
          </mc:Fallback>
        </mc:AlternateContent>
      </w:r>
    </w:p>
    <w:p w14:paraId="13DAC069" w14:textId="77777777" w:rsidR="00991063" w:rsidRPr="00A16BEB" w:rsidRDefault="00991063" w:rsidP="00991063"/>
    <w:p w14:paraId="4A142C79" w14:textId="77777777" w:rsidR="00991063" w:rsidRPr="00A16BEB" w:rsidRDefault="00991063" w:rsidP="00991063"/>
    <w:p w14:paraId="02FAFDDF" w14:textId="77777777" w:rsidR="00991063" w:rsidRPr="00A16BEB" w:rsidRDefault="00991063" w:rsidP="00991063"/>
    <w:p w14:paraId="71E9F44E" w14:textId="77777777" w:rsidR="00991063" w:rsidRPr="00A16BEB" w:rsidRDefault="00991063" w:rsidP="00991063">
      <w:pPr>
        <w:ind w:firstLine="708"/>
        <w:jc w:val="both"/>
      </w:pPr>
      <w:r w:rsidRPr="00A16BEB">
        <w:t xml:space="preserve">En los organismos eucariontes, la fotosíntesis ocurre dentro de organelos conocidos como </w:t>
      </w:r>
      <w:r w:rsidRPr="00A16BEB">
        <w:rPr>
          <w:b/>
          <w:u w:val="single"/>
        </w:rPr>
        <w:t xml:space="preserve">CLOROPLASTOS. </w:t>
      </w:r>
      <w:r w:rsidRPr="00A16BEB">
        <w:t xml:space="preserve">Dentro de las membranas del cloroplasto está contenida una solución de compuestos orgánicos e iones, conocida como </w:t>
      </w:r>
      <w:r w:rsidRPr="00A16BEB">
        <w:rPr>
          <w:b/>
          <w:u w:val="single"/>
        </w:rPr>
        <w:t>estroma</w:t>
      </w:r>
      <w:r w:rsidRPr="00A16BEB">
        <w:t xml:space="preserve">, y un sistema complejo de membranas internas fusionadas que forman sacos aplanados llamados </w:t>
      </w:r>
      <w:r w:rsidRPr="00A16BEB">
        <w:rPr>
          <w:b/>
          <w:u w:val="single"/>
        </w:rPr>
        <w:t>tilacoides</w:t>
      </w:r>
      <w:r w:rsidRPr="00A16BEB">
        <w:t>.</w:t>
      </w:r>
    </w:p>
    <w:p w14:paraId="374E3931" w14:textId="77777777" w:rsidR="00991063" w:rsidRPr="00A16BEB" w:rsidRDefault="00991063" w:rsidP="00991063"/>
    <w:p w14:paraId="4EF4EA16" w14:textId="394DF088" w:rsidR="00991063" w:rsidRPr="00A16BEB" w:rsidRDefault="00991063" w:rsidP="00991063">
      <w:pPr>
        <w:jc w:val="both"/>
      </w:pPr>
      <w:r w:rsidRPr="00A16BEB">
        <w:t xml:space="preserve">La captura de la energía luminosa está a cargo de una serie de </w:t>
      </w:r>
      <w:r w:rsidRPr="00A16BEB">
        <w:rPr>
          <w:b/>
          <w:u w:val="single"/>
        </w:rPr>
        <w:t>pigmentos</w:t>
      </w:r>
      <w:r w:rsidRPr="00A16BEB">
        <w:t xml:space="preserve"> (moléculas capaces de absorber luz), estos son la </w:t>
      </w:r>
      <w:r w:rsidRPr="00A16BEB">
        <w:rPr>
          <w:b/>
          <w:u w:val="single"/>
        </w:rPr>
        <w:t>clorofila</w:t>
      </w:r>
      <w:r w:rsidRPr="00A16BEB">
        <w:t xml:space="preserve"> (pigmento de color verde) y los </w:t>
      </w:r>
      <w:r w:rsidRPr="00A16BEB">
        <w:rPr>
          <w:b/>
          <w:u w:val="single"/>
        </w:rPr>
        <w:t>carotenoides</w:t>
      </w:r>
      <w:r w:rsidRPr="00A16BEB">
        <w:t xml:space="preserve"> (pigmentos anaranjados-rojizos), los cuales están agrupados en los llamados </w:t>
      </w:r>
      <w:r w:rsidRPr="00A16BEB">
        <w:rPr>
          <w:b/>
        </w:rPr>
        <w:t>FOTOSISTEMAS</w:t>
      </w:r>
      <w:r w:rsidRPr="00A16BEB">
        <w:t xml:space="preserve"> (fotosistema I y fotosistema II),  y están ubicados en la membrana de los tilacoides.</w:t>
      </w:r>
      <w:r w:rsidRPr="00A16BEB">
        <w:rPr>
          <w:noProof/>
        </w:rPr>
        <w:drawing>
          <wp:anchor distT="0" distB="0" distL="114300" distR="114300" simplePos="0" relativeHeight="251658240" behindDoc="1" locked="0" layoutInCell="1" allowOverlap="1" wp14:anchorId="111E1C82" wp14:editId="56774990">
            <wp:simplePos x="0" y="0"/>
            <wp:positionH relativeFrom="column">
              <wp:align>right</wp:align>
            </wp:positionH>
            <wp:positionV relativeFrom="paragraph">
              <wp:posOffset>-4445</wp:posOffset>
            </wp:positionV>
            <wp:extent cx="4343400" cy="2562225"/>
            <wp:effectExtent l="19050" t="19050" r="19050" b="28575"/>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6222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C7F6140" w14:textId="1218CC0D" w:rsidR="00991063" w:rsidRPr="00A16BEB" w:rsidRDefault="00991063"/>
    <w:p w14:paraId="0B7E504C" w14:textId="77777777" w:rsidR="00BC118A" w:rsidRPr="00A16BEB" w:rsidRDefault="00BC118A" w:rsidP="00BC118A">
      <w:pPr>
        <w:contextualSpacing/>
        <w:jc w:val="both"/>
        <w:rPr>
          <w:b/>
          <w:color w:val="000000" w:themeColor="text1"/>
        </w:rPr>
      </w:pPr>
      <w:r w:rsidRPr="00A16BEB">
        <w:rPr>
          <w:b/>
          <w:color w:val="000000" w:themeColor="text1"/>
        </w:rPr>
        <w:lastRenderedPageBreak/>
        <w:t>I. A continuación indica si las siguientes afirmaciones son verdaderas (V) o falsas (F). Justifica las falsas.</w:t>
      </w:r>
    </w:p>
    <w:p w14:paraId="07DB352D" w14:textId="77777777" w:rsidR="00BC118A" w:rsidRPr="00A16BEB" w:rsidRDefault="00BC118A" w:rsidP="00BC118A">
      <w:pPr>
        <w:contextualSpacing/>
        <w:jc w:val="both"/>
        <w:rPr>
          <w:b/>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576"/>
        <w:gridCol w:w="8655"/>
      </w:tblGrid>
      <w:tr w:rsidR="00BC118A" w:rsidRPr="00A16BEB" w14:paraId="12DA1AE7" w14:textId="77777777" w:rsidTr="00A16BEB">
        <w:tc>
          <w:tcPr>
            <w:tcW w:w="516" w:type="dxa"/>
          </w:tcPr>
          <w:p w14:paraId="7F93B059" w14:textId="77777777" w:rsidR="00BC118A" w:rsidRPr="00A16BEB" w:rsidRDefault="00BC118A" w:rsidP="00513A1B">
            <w:pPr>
              <w:contextualSpacing/>
              <w:jc w:val="both"/>
              <w:rPr>
                <w:color w:val="000000" w:themeColor="text1"/>
              </w:rPr>
            </w:pPr>
            <w:r w:rsidRPr="00A16BEB">
              <w:rPr>
                <w:color w:val="000000" w:themeColor="text1"/>
              </w:rPr>
              <w:t>1.</w:t>
            </w:r>
          </w:p>
        </w:tc>
        <w:tc>
          <w:tcPr>
            <w:tcW w:w="576" w:type="dxa"/>
          </w:tcPr>
          <w:p w14:paraId="5FE13E97" w14:textId="77777777" w:rsidR="00BC118A" w:rsidRPr="00A16BEB" w:rsidRDefault="00BC118A" w:rsidP="00513A1B">
            <w:pPr>
              <w:contextualSpacing/>
              <w:jc w:val="both"/>
              <w:rPr>
                <w:color w:val="000000" w:themeColor="text1"/>
              </w:rPr>
            </w:pPr>
            <w:r w:rsidRPr="00A16BEB">
              <w:rPr>
                <w:color w:val="000000" w:themeColor="text1"/>
              </w:rPr>
              <w:t>___</w:t>
            </w:r>
          </w:p>
        </w:tc>
        <w:tc>
          <w:tcPr>
            <w:tcW w:w="8655" w:type="dxa"/>
          </w:tcPr>
          <w:p w14:paraId="1A3967A6" w14:textId="77777777" w:rsidR="00BC118A" w:rsidRDefault="00BC118A" w:rsidP="00513A1B">
            <w:pPr>
              <w:contextualSpacing/>
              <w:jc w:val="both"/>
              <w:rPr>
                <w:color w:val="000000" w:themeColor="text1"/>
              </w:rPr>
            </w:pPr>
            <w:r w:rsidRPr="00A16BEB">
              <w:rPr>
                <w:color w:val="000000" w:themeColor="text1"/>
              </w:rPr>
              <w:t>La fotosíntesis es el proceso mediante el cual ciertos organismos conviertes la energía lumínica en energía química.</w:t>
            </w:r>
          </w:p>
          <w:p w14:paraId="5F2B1539" w14:textId="60D9B8E8" w:rsidR="00A16BEB" w:rsidRPr="00A16BEB" w:rsidRDefault="00A16BEB" w:rsidP="00513A1B">
            <w:pPr>
              <w:contextualSpacing/>
              <w:jc w:val="both"/>
              <w:rPr>
                <w:b/>
                <w:color w:val="000000" w:themeColor="text1"/>
              </w:rPr>
            </w:pPr>
          </w:p>
        </w:tc>
      </w:tr>
      <w:tr w:rsidR="00BC118A" w:rsidRPr="00A16BEB" w14:paraId="351DEE29" w14:textId="77777777" w:rsidTr="00A16BEB">
        <w:tc>
          <w:tcPr>
            <w:tcW w:w="516" w:type="dxa"/>
          </w:tcPr>
          <w:p w14:paraId="5446D8AC" w14:textId="77777777" w:rsidR="00BC118A" w:rsidRPr="00A16BEB" w:rsidRDefault="00BC118A" w:rsidP="00513A1B">
            <w:pPr>
              <w:contextualSpacing/>
              <w:jc w:val="both"/>
              <w:rPr>
                <w:color w:val="000000" w:themeColor="text1"/>
              </w:rPr>
            </w:pPr>
            <w:r w:rsidRPr="00A16BEB">
              <w:rPr>
                <w:color w:val="000000" w:themeColor="text1"/>
              </w:rPr>
              <w:t>2.</w:t>
            </w:r>
          </w:p>
        </w:tc>
        <w:tc>
          <w:tcPr>
            <w:tcW w:w="576" w:type="dxa"/>
          </w:tcPr>
          <w:p w14:paraId="3CF326A3"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21786E2D" w14:textId="77777777" w:rsidR="00BC118A" w:rsidRDefault="00BC118A" w:rsidP="00513A1B">
            <w:pPr>
              <w:contextualSpacing/>
              <w:jc w:val="both"/>
              <w:rPr>
                <w:color w:val="000000" w:themeColor="text1"/>
              </w:rPr>
            </w:pPr>
            <w:r w:rsidRPr="00A16BEB">
              <w:rPr>
                <w:color w:val="000000" w:themeColor="text1"/>
              </w:rPr>
              <w:t>La fotosíntesis es un proceso anabólico y exergónico.</w:t>
            </w:r>
          </w:p>
          <w:p w14:paraId="571E011F" w14:textId="00EF64CF" w:rsidR="00C10E64" w:rsidRPr="00A16BEB" w:rsidRDefault="00C10E64" w:rsidP="00513A1B">
            <w:pPr>
              <w:contextualSpacing/>
              <w:jc w:val="both"/>
              <w:rPr>
                <w:b/>
                <w:color w:val="000000" w:themeColor="text1"/>
              </w:rPr>
            </w:pPr>
          </w:p>
        </w:tc>
      </w:tr>
      <w:tr w:rsidR="00BC118A" w:rsidRPr="00A16BEB" w14:paraId="3EEE35DA" w14:textId="77777777" w:rsidTr="00A16BEB">
        <w:tc>
          <w:tcPr>
            <w:tcW w:w="516" w:type="dxa"/>
          </w:tcPr>
          <w:p w14:paraId="584663F3" w14:textId="77777777" w:rsidR="00BC118A" w:rsidRPr="00A16BEB" w:rsidRDefault="00BC118A" w:rsidP="00513A1B">
            <w:pPr>
              <w:contextualSpacing/>
              <w:jc w:val="both"/>
              <w:rPr>
                <w:color w:val="000000" w:themeColor="text1"/>
              </w:rPr>
            </w:pPr>
            <w:r w:rsidRPr="00A16BEB">
              <w:rPr>
                <w:color w:val="000000" w:themeColor="text1"/>
              </w:rPr>
              <w:t>3.</w:t>
            </w:r>
          </w:p>
        </w:tc>
        <w:tc>
          <w:tcPr>
            <w:tcW w:w="576" w:type="dxa"/>
          </w:tcPr>
          <w:p w14:paraId="1F753EF1" w14:textId="77777777" w:rsidR="00BC118A" w:rsidRPr="00A16BEB" w:rsidRDefault="00BC118A" w:rsidP="00513A1B">
            <w:pPr>
              <w:contextualSpacing/>
              <w:jc w:val="both"/>
              <w:rPr>
                <w:color w:val="000000" w:themeColor="text1"/>
              </w:rPr>
            </w:pPr>
            <w:r w:rsidRPr="00A16BEB">
              <w:rPr>
                <w:color w:val="000000" w:themeColor="text1"/>
              </w:rPr>
              <w:t>___</w:t>
            </w:r>
          </w:p>
        </w:tc>
        <w:tc>
          <w:tcPr>
            <w:tcW w:w="8655" w:type="dxa"/>
          </w:tcPr>
          <w:p w14:paraId="19A3124E" w14:textId="77777777" w:rsidR="00BC118A" w:rsidRDefault="00BC118A" w:rsidP="00513A1B">
            <w:pPr>
              <w:contextualSpacing/>
              <w:jc w:val="both"/>
              <w:rPr>
                <w:color w:val="000000" w:themeColor="text1"/>
              </w:rPr>
            </w:pPr>
            <w:r w:rsidRPr="00A16BEB">
              <w:rPr>
                <w:color w:val="000000" w:themeColor="text1"/>
              </w:rPr>
              <w:t>La fotosíntesis transforma sustancias pequeñas e inorgánicas en otras más complejas y orgánicas.</w:t>
            </w:r>
          </w:p>
          <w:p w14:paraId="6FFC58F9" w14:textId="265F9AEC" w:rsidR="00A16BEB" w:rsidRPr="00A16BEB" w:rsidRDefault="00A16BEB" w:rsidP="00513A1B">
            <w:pPr>
              <w:contextualSpacing/>
              <w:jc w:val="both"/>
              <w:rPr>
                <w:color w:val="000000" w:themeColor="text1"/>
              </w:rPr>
            </w:pPr>
          </w:p>
        </w:tc>
      </w:tr>
      <w:tr w:rsidR="00BC118A" w:rsidRPr="00A16BEB" w14:paraId="2206760E" w14:textId="77777777" w:rsidTr="00A16BEB">
        <w:tc>
          <w:tcPr>
            <w:tcW w:w="516" w:type="dxa"/>
          </w:tcPr>
          <w:p w14:paraId="5394CD87" w14:textId="77777777" w:rsidR="00BC118A" w:rsidRPr="00A16BEB" w:rsidRDefault="00BC118A" w:rsidP="00513A1B">
            <w:pPr>
              <w:contextualSpacing/>
              <w:jc w:val="both"/>
              <w:rPr>
                <w:color w:val="000000" w:themeColor="text1"/>
              </w:rPr>
            </w:pPr>
            <w:r w:rsidRPr="00A16BEB">
              <w:rPr>
                <w:color w:val="000000" w:themeColor="text1"/>
              </w:rPr>
              <w:t>4.</w:t>
            </w:r>
          </w:p>
        </w:tc>
        <w:tc>
          <w:tcPr>
            <w:tcW w:w="576" w:type="dxa"/>
          </w:tcPr>
          <w:p w14:paraId="0E9D8C03" w14:textId="77777777" w:rsidR="00BC118A" w:rsidRPr="00A16BEB" w:rsidRDefault="00BC118A" w:rsidP="00513A1B">
            <w:pPr>
              <w:contextualSpacing/>
              <w:jc w:val="both"/>
              <w:rPr>
                <w:color w:val="000000" w:themeColor="text1"/>
              </w:rPr>
            </w:pPr>
            <w:r w:rsidRPr="00A16BEB">
              <w:rPr>
                <w:color w:val="000000" w:themeColor="text1"/>
              </w:rPr>
              <w:t>___</w:t>
            </w:r>
          </w:p>
        </w:tc>
        <w:tc>
          <w:tcPr>
            <w:tcW w:w="8655" w:type="dxa"/>
          </w:tcPr>
          <w:p w14:paraId="69EA4A8D" w14:textId="77777777" w:rsidR="00BC118A" w:rsidRDefault="00BC118A" w:rsidP="00513A1B">
            <w:pPr>
              <w:contextualSpacing/>
              <w:jc w:val="both"/>
              <w:rPr>
                <w:color w:val="000000" w:themeColor="text1"/>
              </w:rPr>
            </w:pPr>
            <w:r w:rsidRPr="00A16BEB">
              <w:rPr>
                <w:color w:val="000000" w:themeColor="text1"/>
              </w:rPr>
              <w:t xml:space="preserve">Los azúcares producidos en la </w:t>
            </w:r>
            <w:r w:rsidR="00A16BEB" w:rsidRPr="00A16BEB">
              <w:rPr>
                <w:color w:val="000000" w:themeColor="text1"/>
              </w:rPr>
              <w:t>fotosíntesis</w:t>
            </w:r>
            <w:r w:rsidRPr="00A16BEB">
              <w:rPr>
                <w:color w:val="000000" w:themeColor="text1"/>
              </w:rPr>
              <w:t xml:space="preserve"> sirven como componentes estructurales de otras biomoléculas y también como fuente energética.</w:t>
            </w:r>
          </w:p>
          <w:p w14:paraId="4D110C02" w14:textId="2A6AC915" w:rsidR="00A16BEB" w:rsidRPr="00A16BEB" w:rsidRDefault="00A16BEB" w:rsidP="00513A1B">
            <w:pPr>
              <w:contextualSpacing/>
              <w:jc w:val="both"/>
              <w:rPr>
                <w:color w:val="000000" w:themeColor="text1"/>
              </w:rPr>
            </w:pPr>
          </w:p>
        </w:tc>
      </w:tr>
      <w:tr w:rsidR="00BC118A" w:rsidRPr="00A16BEB" w14:paraId="65E67F32" w14:textId="77777777" w:rsidTr="00A16BEB">
        <w:tc>
          <w:tcPr>
            <w:tcW w:w="516" w:type="dxa"/>
          </w:tcPr>
          <w:p w14:paraId="6CEBBBF1" w14:textId="77777777" w:rsidR="00BC118A" w:rsidRPr="00A16BEB" w:rsidRDefault="00BC118A" w:rsidP="00513A1B">
            <w:pPr>
              <w:contextualSpacing/>
              <w:jc w:val="both"/>
              <w:rPr>
                <w:color w:val="000000" w:themeColor="text1"/>
              </w:rPr>
            </w:pPr>
            <w:r w:rsidRPr="00A16BEB">
              <w:rPr>
                <w:color w:val="000000" w:themeColor="text1"/>
              </w:rPr>
              <w:t>5.</w:t>
            </w:r>
          </w:p>
        </w:tc>
        <w:tc>
          <w:tcPr>
            <w:tcW w:w="576" w:type="dxa"/>
          </w:tcPr>
          <w:p w14:paraId="2A9609FB"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4E01E729" w14:textId="77777777" w:rsidR="00BC118A" w:rsidRDefault="00BC118A" w:rsidP="00513A1B">
            <w:pPr>
              <w:contextualSpacing/>
              <w:jc w:val="both"/>
              <w:rPr>
                <w:color w:val="000000" w:themeColor="text1"/>
              </w:rPr>
            </w:pPr>
            <w:r w:rsidRPr="00A16BEB">
              <w:rPr>
                <w:color w:val="000000" w:themeColor="text1"/>
              </w:rPr>
              <w:t>Los productos de la fotosíntesis se forman a partir de O</w:t>
            </w:r>
            <w:r w:rsidRPr="00A16BEB">
              <w:rPr>
                <w:color w:val="000000" w:themeColor="text1"/>
                <w:vertAlign w:val="subscript"/>
              </w:rPr>
              <w:t>2</w:t>
            </w:r>
            <w:r w:rsidRPr="00A16BEB">
              <w:rPr>
                <w:color w:val="000000" w:themeColor="text1"/>
              </w:rPr>
              <w:t xml:space="preserve"> y CO</w:t>
            </w:r>
            <w:r w:rsidRPr="00A16BEB">
              <w:rPr>
                <w:color w:val="000000" w:themeColor="text1"/>
                <w:vertAlign w:val="subscript"/>
              </w:rPr>
              <w:t>2</w:t>
            </w:r>
            <w:r w:rsidRPr="00A16BEB">
              <w:rPr>
                <w:color w:val="000000" w:themeColor="text1"/>
              </w:rPr>
              <w:t>.</w:t>
            </w:r>
          </w:p>
          <w:p w14:paraId="5909BEB8" w14:textId="553B58D4" w:rsidR="00A16BEB" w:rsidRPr="00A16BEB" w:rsidRDefault="00A16BEB" w:rsidP="00513A1B">
            <w:pPr>
              <w:contextualSpacing/>
              <w:jc w:val="both"/>
              <w:rPr>
                <w:b/>
                <w:color w:val="000000" w:themeColor="text1"/>
              </w:rPr>
            </w:pPr>
          </w:p>
        </w:tc>
      </w:tr>
      <w:tr w:rsidR="00BC118A" w:rsidRPr="00A16BEB" w14:paraId="71E8D730" w14:textId="77777777" w:rsidTr="00A16BEB">
        <w:tc>
          <w:tcPr>
            <w:tcW w:w="516" w:type="dxa"/>
          </w:tcPr>
          <w:p w14:paraId="56AA7FA6" w14:textId="77777777" w:rsidR="00BC118A" w:rsidRPr="00A16BEB" w:rsidRDefault="00BC118A" w:rsidP="00513A1B">
            <w:pPr>
              <w:contextualSpacing/>
              <w:jc w:val="both"/>
              <w:rPr>
                <w:color w:val="000000" w:themeColor="text1"/>
              </w:rPr>
            </w:pPr>
            <w:r w:rsidRPr="00A16BEB">
              <w:rPr>
                <w:color w:val="000000" w:themeColor="text1"/>
              </w:rPr>
              <w:t>6.</w:t>
            </w:r>
          </w:p>
        </w:tc>
        <w:tc>
          <w:tcPr>
            <w:tcW w:w="576" w:type="dxa"/>
          </w:tcPr>
          <w:p w14:paraId="65EFDF04"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2010F97E" w14:textId="77777777" w:rsidR="00BC118A" w:rsidRDefault="00BC118A" w:rsidP="00513A1B">
            <w:pPr>
              <w:contextualSpacing/>
              <w:jc w:val="both"/>
              <w:rPr>
                <w:color w:val="000000" w:themeColor="text1"/>
              </w:rPr>
            </w:pPr>
            <w:r w:rsidRPr="00A16BEB">
              <w:rPr>
                <w:color w:val="000000" w:themeColor="text1"/>
              </w:rPr>
              <w:t>Las plantas son los únicos organismos capaces de realizar el proceso fotosintético.</w:t>
            </w:r>
          </w:p>
          <w:p w14:paraId="3E4B82E1" w14:textId="468AC672" w:rsidR="00A16BEB" w:rsidRPr="00A16BEB" w:rsidRDefault="00A16BEB" w:rsidP="00513A1B">
            <w:pPr>
              <w:contextualSpacing/>
              <w:jc w:val="both"/>
              <w:rPr>
                <w:b/>
                <w:color w:val="000000" w:themeColor="text1"/>
              </w:rPr>
            </w:pPr>
          </w:p>
        </w:tc>
      </w:tr>
      <w:tr w:rsidR="00BC118A" w:rsidRPr="00A16BEB" w14:paraId="5773DE9C" w14:textId="77777777" w:rsidTr="00A16BEB">
        <w:tc>
          <w:tcPr>
            <w:tcW w:w="516" w:type="dxa"/>
          </w:tcPr>
          <w:p w14:paraId="0C944A65" w14:textId="77777777" w:rsidR="00BC118A" w:rsidRPr="00A16BEB" w:rsidRDefault="00BC118A" w:rsidP="00513A1B">
            <w:pPr>
              <w:contextualSpacing/>
              <w:jc w:val="both"/>
              <w:rPr>
                <w:color w:val="000000" w:themeColor="text1"/>
              </w:rPr>
            </w:pPr>
            <w:r w:rsidRPr="00A16BEB">
              <w:rPr>
                <w:color w:val="000000" w:themeColor="text1"/>
              </w:rPr>
              <w:t>7.</w:t>
            </w:r>
          </w:p>
        </w:tc>
        <w:tc>
          <w:tcPr>
            <w:tcW w:w="576" w:type="dxa"/>
          </w:tcPr>
          <w:p w14:paraId="2FF6C535"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2724376E" w14:textId="77777777" w:rsidR="00BC118A" w:rsidRDefault="00BC118A" w:rsidP="00513A1B">
            <w:pPr>
              <w:contextualSpacing/>
              <w:jc w:val="both"/>
              <w:rPr>
                <w:color w:val="000000" w:themeColor="text1"/>
              </w:rPr>
            </w:pPr>
            <w:r w:rsidRPr="00A16BEB">
              <w:rPr>
                <w:color w:val="000000" w:themeColor="text1"/>
              </w:rPr>
              <w:t>En las plantas, la fotosíntesis se lleva a cabo, principalmente, en las hojas.</w:t>
            </w:r>
          </w:p>
          <w:p w14:paraId="28F844CB" w14:textId="336F2E56" w:rsidR="00A16BEB" w:rsidRPr="00A16BEB" w:rsidRDefault="00A16BEB" w:rsidP="00513A1B">
            <w:pPr>
              <w:contextualSpacing/>
              <w:jc w:val="both"/>
              <w:rPr>
                <w:b/>
                <w:color w:val="000000" w:themeColor="text1"/>
              </w:rPr>
            </w:pPr>
          </w:p>
        </w:tc>
      </w:tr>
      <w:tr w:rsidR="00BC118A" w:rsidRPr="00A16BEB" w14:paraId="3BF98B00" w14:textId="77777777" w:rsidTr="00A16BEB">
        <w:tc>
          <w:tcPr>
            <w:tcW w:w="516" w:type="dxa"/>
          </w:tcPr>
          <w:p w14:paraId="2763582D" w14:textId="36D4C353" w:rsidR="00BC118A" w:rsidRPr="00A16BEB" w:rsidRDefault="00A16BEB" w:rsidP="00513A1B">
            <w:pPr>
              <w:contextualSpacing/>
              <w:jc w:val="both"/>
              <w:rPr>
                <w:color w:val="000000" w:themeColor="text1"/>
              </w:rPr>
            </w:pPr>
            <w:r>
              <w:rPr>
                <w:color w:val="000000" w:themeColor="text1"/>
              </w:rPr>
              <w:t>8</w:t>
            </w:r>
            <w:r w:rsidR="00BC118A" w:rsidRPr="00A16BEB">
              <w:rPr>
                <w:color w:val="000000" w:themeColor="text1"/>
              </w:rPr>
              <w:t>.</w:t>
            </w:r>
          </w:p>
        </w:tc>
        <w:tc>
          <w:tcPr>
            <w:tcW w:w="576" w:type="dxa"/>
          </w:tcPr>
          <w:p w14:paraId="293A8FE4"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50903537" w14:textId="2CDDE40D" w:rsidR="00BC118A" w:rsidRDefault="00BC118A" w:rsidP="00513A1B">
            <w:pPr>
              <w:contextualSpacing/>
              <w:jc w:val="both"/>
              <w:rPr>
                <w:color w:val="000000" w:themeColor="text1"/>
              </w:rPr>
            </w:pPr>
            <w:r w:rsidRPr="00A16BEB">
              <w:rPr>
                <w:color w:val="000000" w:themeColor="text1"/>
              </w:rPr>
              <w:t>El cloroplasto es el lugar de la célula donde se lleva a cabo la fotosíntesis.</w:t>
            </w:r>
          </w:p>
          <w:p w14:paraId="46AED3A0" w14:textId="47565898" w:rsidR="00A16BEB" w:rsidRPr="00A16BEB" w:rsidRDefault="00A16BEB" w:rsidP="00513A1B">
            <w:pPr>
              <w:contextualSpacing/>
              <w:jc w:val="both"/>
              <w:rPr>
                <w:color w:val="000000" w:themeColor="text1"/>
              </w:rPr>
            </w:pPr>
          </w:p>
        </w:tc>
      </w:tr>
      <w:tr w:rsidR="00BC118A" w:rsidRPr="00A16BEB" w14:paraId="0451FC31" w14:textId="77777777" w:rsidTr="00A16BEB">
        <w:tc>
          <w:tcPr>
            <w:tcW w:w="516" w:type="dxa"/>
          </w:tcPr>
          <w:p w14:paraId="6F564BB9" w14:textId="3AECCA09" w:rsidR="00BC118A" w:rsidRPr="00A16BEB" w:rsidRDefault="00A16BEB" w:rsidP="00513A1B">
            <w:pPr>
              <w:contextualSpacing/>
              <w:jc w:val="both"/>
              <w:rPr>
                <w:color w:val="000000" w:themeColor="text1"/>
              </w:rPr>
            </w:pPr>
            <w:r>
              <w:rPr>
                <w:color w:val="000000" w:themeColor="text1"/>
              </w:rPr>
              <w:t>9</w:t>
            </w:r>
            <w:r w:rsidR="00BC118A" w:rsidRPr="00A16BEB">
              <w:rPr>
                <w:color w:val="000000" w:themeColor="text1"/>
              </w:rPr>
              <w:t>.</w:t>
            </w:r>
          </w:p>
        </w:tc>
        <w:tc>
          <w:tcPr>
            <w:tcW w:w="576" w:type="dxa"/>
          </w:tcPr>
          <w:p w14:paraId="5CA3F868" w14:textId="77777777" w:rsidR="00BC118A" w:rsidRPr="00A16BEB" w:rsidRDefault="00BC118A" w:rsidP="00513A1B">
            <w:pPr>
              <w:contextualSpacing/>
              <w:jc w:val="both"/>
              <w:rPr>
                <w:b/>
                <w:color w:val="000000" w:themeColor="text1"/>
              </w:rPr>
            </w:pPr>
            <w:r w:rsidRPr="00A16BEB">
              <w:rPr>
                <w:color w:val="000000" w:themeColor="text1"/>
              </w:rPr>
              <w:t>___</w:t>
            </w:r>
          </w:p>
        </w:tc>
        <w:tc>
          <w:tcPr>
            <w:tcW w:w="8655" w:type="dxa"/>
          </w:tcPr>
          <w:p w14:paraId="5748144A" w14:textId="77777777" w:rsidR="00BC118A" w:rsidRDefault="00BC118A" w:rsidP="00513A1B">
            <w:pPr>
              <w:contextualSpacing/>
              <w:jc w:val="both"/>
              <w:rPr>
                <w:color w:val="000000" w:themeColor="text1"/>
              </w:rPr>
            </w:pPr>
            <w:r w:rsidRPr="00A16BEB">
              <w:rPr>
                <w:color w:val="000000" w:themeColor="text1"/>
              </w:rPr>
              <w:t>La clorofila se ubica en el estroma de los cloroplastos.</w:t>
            </w:r>
          </w:p>
          <w:p w14:paraId="7A731AF3" w14:textId="77777777" w:rsidR="00A16BEB" w:rsidRDefault="00A16BEB" w:rsidP="00513A1B">
            <w:pPr>
              <w:contextualSpacing/>
              <w:jc w:val="both"/>
              <w:rPr>
                <w:b/>
                <w:color w:val="000000" w:themeColor="text1"/>
              </w:rPr>
            </w:pPr>
          </w:p>
          <w:p w14:paraId="197DA5E5" w14:textId="0CF6FDCB" w:rsidR="00A16BEB" w:rsidRPr="00A16BEB" w:rsidRDefault="00A16BEB" w:rsidP="00513A1B">
            <w:pPr>
              <w:contextualSpacing/>
              <w:jc w:val="both"/>
              <w:rPr>
                <w:b/>
                <w:color w:val="000000" w:themeColor="text1"/>
              </w:rPr>
            </w:pPr>
          </w:p>
        </w:tc>
      </w:tr>
    </w:tbl>
    <w:p w14:paraId="0F375169" w14:textId="77777777" w:rsidR="00C10E64" w:rsidRDefault="00C10E64" w:rsidP="00C10E64">
      <w:pPr>
        <w:rPr>
          <w:noProof/>
        </w:rPr>
      </w:pPr>
      <w:r w:rsidRPr="00A83CAD">
        <w:rPr>
          <w:b/>
          <w:bCs/>
          <w:noProof/>
        </w:rPr>
        <w:t>Parte II.</w:t>
      </w:r>
      <w:r>
        <w:rPr>
          <w:noProof/>
        </w:rPr>
        <w:t xml:space="preserve"> Define los siguientes terminos </w:t>
      </w:r>
    </w:p>
    <w:p w14:paraId="583AF4BF" w14:textId="77777777" w:rsidR="00C10E64" w:rsidRDefault="00C10E64" w:rsidP="00C10E64">
      <w:pPr>
        <w:rPr>
          <w:noProof/>
        </w:rPr>
      </w:pPr>
    </w:p>
    <w:p w14:paraId="6167F933" w14:textId="66AD621A" w:rsidR="00C10E64" w:rsidRDefault="00C10E64" w:rsidP="00C10E64">
      <w:pPr>
        <w:pStyle w:val="Sinespaciado"/>
        <w:numPr>
          <w:ilvl w:val="0"/>
          <w:numId w:val="9"/>
        </w:numPr>
        <w:spacing w:line="360" w:lineRule="auto"/>
        <w:rPr>
          <w:rFonts w:ascii="Times New Roman" w:hAnsi="Times New Roman" w:cs="Times New Roman"/>
          <w:sz w:val="24"/>
          <w:szCs w:val="24"/>
          <w:lang w:eastAsia="es-CL"/>
        </w:rPr>
      </w:pPr>
      <w:r w:rsidRPr="00A83CAD">
        <w:rPr>
          <w:rFonts w:ascii="Times New Roman" w:hAnsi="Times New Roman" w:cs="Times New Roman"/>
          <w:sz w:val="24"/>
          <w:szCs w:val="24"/>
        </w:rPr>
        <w:t>Autótrofo</w:t>
      </w:r>
      <w:r>
        <w:rPr>
          <w:rFonts w:ascii="Times New Roman" w:hAnsi="Times New Roman" w:cs="Times New Roman"/>
          <w:sz w:val="24"/>
          <w:szCs w:val="24"/>
          <w:lang w:eastAsia="es-CL"/>
        </w:rPr>
        <w:t>.</w:t>
      </w:r>
    </w:p>
    <w:p w14:paraId="4D0F1440" w14:textId="77777777" w:rsidR="00C10E64" w:rsidRPr="00C10E64" w:rsidRDefault="00C10E64" w:rsidP="00C10E64">
      <w:pPr>
        <w:pStyle w:val="Sinespaciado"/>
        <w:spacing w:line="360" w:lineRule="auto"/>
        <w:ind w:left="360"/>
        <w:rPr>
          <w:rFonts w:ascii="Times New Roman" w:hAnsi="Times New Roman" w:cs="Times New Roman"/>
          <w:sz w:val="24"/>
          <w:szCs w:val="24"/>
          <w:lang w:eastAsia="es-CL"/>
        </w:rPr>
      </w:pPr>
    </w:p>
    <w:p w14:paraId="7B1F5981" w14:textId="6CD01262"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Clorofila</w:t>
      </w:r>
    </w:p>
    <w:p w14:paraId="055E3949" w14:textId="77777777" w:rsidR="00C10E64" w:rsidRPr="00A83CAD" w:rsidRDefault="00C10E64" w:rsidP="00C10E64">
      <w:pPr>
        <w:pStyle w:val="Sinespaciado"/>
        <w:spacing w:line="360" w:lineRule="auto"/>
        <w:rPr>
          <w:rFonts w:ascii="Times New Roman" w:hAnsi="Times New Roman" w:cs="Times New Roman"/>
          <w:sz w:val="24"/>
          <w:szCs w:val="24"/>
        </w:rPr>
      </w:pPr>
    </w:p>
    <w:p w14:paraId="7CB9A3FE" w14:textId="40422062"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Cloroplasto</w:t>
      </w:r>
    </w:p>
    <w:p w14:paraId="43E11B34" w14:textId="77777777" w:rsidR="00C10E64" w:rsidRPr="00A83CAD" w:rsidRDefault="00C10E64" w:rsidP="00C10E64">
      <w:pPr>
        <w:pStyle w:val="Sinespaciado"/>
        <w:spacing w:line="360" w:lineRule="auto"/>
        <w:rPr>
          <w:rFonts w:ascii="Times New Roman" w:hAnsi="Times New Roman" w:cs="Times New Roman"/>
          <w:sz w:val="24"/>
          <w:szCs w:val="24"/>
        </w:rPr>
      </w:pPr>
    </w:p>
    <w:p w14:paraId="78D54A78" w14:textId="2542EC5F"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Grana</w:t>
      </w:r>
    </w:p>
    <w:p w14:paraId="1372CC49" w14:textId="77777777" w:rsidR="00C10E64" w:rsidRPr="00A83CAD" w:rsidRDefault="00C10E64" w:rsidP="00C10E64">
      <w:pPr>
        <w:pStyle w:val="Sinespaciado"/>
        <w:spacing w:line="360" w:lineRule="auto"/>
        <w:rPr>
          <w:rFonts w:ascii="Times New Roman" w:hAnsi="Times New Roman" w:cs="Times New Roman"/>
          <w:sz w:val="24"/>
          <w:szCs w:val="24"/>
        </w:rPr>
      </w:pPr>
    </w:p>
    <w:p w14:paraId="2996DFE5" w14:textId="5688B863"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Mesófilo</w:t>
      </w:r>
    </w:p>
    <w:p w14:paraId="56167F56" w14:textId="77777777" w:rsidR="00C10E64" w:rsidRPr="00A83CAD" w:rsidRDefault="00C10E64" w:rsidP="00C10E64">
      <w:pPr>
        <w:pStyle w:val="Sinespaciado"/>
        <w:spacing w:line="360" w:lineRule="auto"/>
        <w:rPr>
          <w:rFonts w:ascii="Times New Roman" w:hAnsi="Times New Roman" w:cs="Times New Roman"/>
          <w:sz w:val="24"/>
          <w:szCs w:val="24"/>
        </w:rPr>
      </w:pPr>
    </w:p>
    <w:p w14:paraId="1C18293D" w14:textId="3B6585F9"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Fotoautótrofo</w:t>
      </w:r>
    </w:p>
    <w:p w14:paraId="40D16BB6" w14:textId="77777777" w:rsidR="00C10E64" w:rsidRPr="00A83CAD" w:rsidRDefault="00C10E64" w:rsidP="00C10E64">
      <w:pPr>
        <w:pStyle w:val="Sinespaciado"/>
        <w:spacing w:line="360" w:lineRule="auto"/>
        <w:rPr>
          <w:rFonts w:ascii="Times New Roman" w:hAnsi="Times New Roman" w:cs="Times New Roman"/>
          <w:sz w:val="24"/>
          <w:szCs w:val="24"/>
        </w:rPr>
      </w:pPr>
    </w:p>
    <w:p w14:paraId="65F2C2DA" w14:textId="42D36E4A" w:rsidR="00C10E64" w:rsidRPr="00C10E64" w:rsidRDefault="00C10E64" w:rsidP="00C10E64">
      <w:pPr>
        <w:pStyle w:val="Sinespaciado"/>
        <w:numPr>
          <w:ilvl w:val="0"/>
          <w:numId w:val="9"/>
        </w:numPr>
        <w:spacing w:line="360" w:lineRule="auto"/>
        <w:rPr>
          <w:rFonts w:ascii="Times New Roman" w:hAnsi="Times New Roman" w:cs="Times New Roman"/>
          <w:color w:val="4472C4" w:themeColor="accent1"/>
          <w:sz w:val="24"/>
          <w:szCs w:val="24"/>
        </w:rPr>
      </w:pPr>
      <w:r w:rsidRPr="00A83CAD">
        <w:rPr>
          <w:rFonts w:ascii="Times New Roman" w:hAnsi="Times New Roman" w:cs="Times New Roman"/>
          <w:sz w:val="24"/>
          <w:szCs w:val="24"/>
        </w:rPr>
        <w:t>Pigmento</w:t>
      </w:r>
    </w:p>
    <w:p w14:paraId="443AD9E9" w14:textId="77777777" w:rsidR="00C10E64" w:rsidRPr="00A83CAD" w:rsidRDefault="00C10E64" w:rsidP="00C10E64">
      <w:pPr>
        <w:pStyle w:val="Sinespaciado"/>
        <w:spacing w:line="360" w:lineRule="auto"/>
        <w:rPr>
          <w:rFonts w:ascii="Times New Roman" w:hAnsi="Times New Roman" w:cs="Times New Roman"/>
          <w:color w:val="4472C4" w:themeColor="accent1"/>
          <w:sz w:val="24"/>
          <w:szCs w:val="24"/>
        </w:rPr>
      </w:pPr>
    </w:p>
    <w:p w14:paraId="2D2A2027" w14:textId="7C688DD2" w:rsidR="00C10E64"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Estoma.</w:t>
      </w:r>
    </w:p>
    <w:p w14:paraId="256F3EB6" w14:textId="77777777" w:rsidR="00C10E64" w:rsidRDefault="00C10E64" w:rsidP="00C10E64">
      <w:pPr>
        <w:pStyle w:val="Prrafodelista"/>
      </w:pPr>
    </w:p>
    <w:p w14:paraId="5215B28A" w14:textId="77777777" w:rsidR="00C10E64" w:rsidRPr="00A83CAD" w:rsidRDefault="00C10E64" w:rsidP="00C10E64">
      <w:pPr>
        <w:pStyle w:val="Sinespaciado"/>
        <w:spacing w:line="360" w:lineRule="auto"/>
        <w:rPr>
          <w:rFonts w:ascii="Times New Roman" w:hAnsi="Times New Roman" w:cs="Times New Roman"/>
          <w:sz w:val="24"/>
          <w:szCs w:val="24"/>
        </w:rPr>
      </w:pPr>
    </w:p>
    <w:p w14:paraId="442054C8" w14:textId="37C59925" w:rsidR="00C10E64" w:rsidRPr="00C10E64" w:rsidRDefault="00C10E64" w:rsidP="00C10E64">
      <w:pPr>
        <w:pStyle w:val="Sinespaciado"/>
        <w:numPr>
          <w:ilvl w:val="0"/>
          <w:numId w:val="9"/>
        </w:numPr>
        <w:spacing w:line="360" w:lineRule="auto"/>
        <w:rPr>
          <w:rFonts w:ascii="Times New Roman" w:hAnsi="Times New Roman" w:cs="Times New Roman"/>
          <w:color w:val="4472C4" w:themeColor="accent1"/>
          <w:sz w:val="24"/>
          <w:szCs w:val="24"/>
        </w:rPr>
      </w:pPr>
      <w:r w:rsidRPr="00A83CAD">
        <w:rPr>
          <w:rFonts w:ascii="Times New Roman" w:hAnsi="Times New Roman" w:cs="Times New Roman"/>
          <w:sz w:val="24"/>
          <w:szCs w:val="24"/>
        </w:rPr>
        <w:t>Estroma</w:t>
      </w:r>
    </w:p>
    <w:p w14:paraId="3290EFCB" w14:textId="77777777" w:rsidR="00C10E64" w:rsidRPr="00A83CAD" w:rsidRDefault="00C10E64" w:rsidP="00C10E64">
      <w:pPr>
        <w:pStyle w:val="Sinespaciado"/>
        <w:spacing w:line="360" w:lineRule="auto"/>
        <w:ind w:left="720"/>
        <w:rPr>
          <w:rFonts w:ascii="Times New Roman" w:hAnsi="Times New Roman" w:cs="Times New Roman"/>
          <w:color w:val="4472C4" w:themeColor="accent1"/>
          <w:sz w:val="24"/>
          <w:szCs w:val="24"/>
        </w:rPr>
      </w:pPr>
    </w:p>
    <w:p w14:paraId="2761439D" w14:textId="6B5D49CB" w:rsidR="00C10E64" w:rsidRPr="00A83CAD" w:rsidRDefault="00C10E64" w:rsidP="00C10E64">
      <w:pPr>
        <w:pStyle w:val="Sinespaciado"/>
        <w:numPr>
          <w:ilvl w:val="0"/>
          <w:numId w:val="9"/>
        </w:numPr>
        <w:spacing w:line="360" w:lineRule="auto"/>
        <w:rPr>
          <w:rFonts w:ascii="Times New Roman" w:hAnsi="Times New Roman" w:cs="Times New Roman"/>
          <w:sz w:val="24"/>
          <w:szCs w:val="24"/>
        </w:rPr>
      </w:pPr>
      <w:r w:rsidRPr="00A83CAD">
        <w:rPr>
          <w:rFonts w:ascii="Times New Roman" w:hAnsi="Times New Roman" w:cs="Times New Roman"/>
          <w:sz w:val="24"/>
          <w:szCs w:val="24"/>
        </w:rPr>
        <w:t>Tilacoide</w:t>
      </w:r>
    </w:p>
    <w:p w14:paraId="722682B1" w14:textId="77777777" w:rsidR="00C10E64" w:rsidRPr="00C10E64" w:rsidRDefault="00C10E64" w:rsidP="00C10E64">
      <w:pPr>
        <w:ind w:left="360"/>
        <w:jc w:val="both"/>
        <w:rPr>
          <w:b/>
          <w:color w:val="000000" w:themeColor="text1"/>
        </w:rPr>
      </w:pPr>
      <w:r w:rsidRPr="00C10E64">
        <w:rPr>
          <w:b/>
          <w:color w:val="000000" w:themeColor="text1"/>
        </w:rPr>
        <w:lastRenderedPageBreak/>
        <w:t xml:space="preserve">Parte III. </w:t>
      </w:r>
      <w:r w:rsidRPr="00C10E64">
        <w:rPr>
          <w:bCs/>
          <w:color w:val="000000" w:themeColor="text1"/>
        </w:rPr>
        <w:t>Identifica las estructuras rotuladas en el cloroplasto.</w:t>
      </w:r>
    </w:p>
    <w:p w14:paraId="415497F5" w14:textId="77777777" w:rsidR="00A16BEB" w:rsidRDefault="00A16BEB">
      <w:pPr>
        <w:rPr>
          <w:noProof/>
        </w:rPr>
      </w:pPr>
    </w:p>
    <w:p w14:paraId="5C58C02D" w14:textId="78B37395" w:rsidR="00BC118A" w:rsidRDefault="00A16BEB">
      <w:r w:rsidRPr="00A16BEB">
        <w:rPr>
          <w:noProof/>
        </w:rPr>
        <w:drawing>
          <wp:inline distT="0" distB="0" distL="0" distR="0" wp14:anchorId="1D7F3D86" wp14:editId="1619D956">
            <wp:extent cx="4455729" cy="3257550"/>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076" cy="3271695"/>
                    </a:xfrm>
                    <a:prstGeom prst="rect">
                      <a:avLst/>
                    </a:prstGeom>
                    <a:noFill/>
                    <a:ln>
                      <a:noFill/>
                    </a:ln>
                  </pic:spPr>
                </pic:pic>
              </a:graphicData>
            </a:graphic>
          </wp:inline>
        </w:drawing>
      </w:r>
    </w:p>
    <w:p w14:paraId="176615F0" w14:textId="426466F0" w:rsidR="00A16BEB" w:rsidRDefault="00A16BEB"/>
    <w:p w14:paraId="20CDDB5B" w14:textId="1465078E" w:rsidR="00A16BEB" w:rsidRDefault="00A16BEB"/>
    <w:p w14:paraId="02DF8FBB" w14:textId="5599B4CD" w:rsidR="00A16BEB" w:rsidRDefault="00A16BEB"/>
    <w:p w14:paraId="270165C6" w14:textId="286856E3" w:rsidR="00A16BEB" w:rsidRDefault="00A16BEB">
      <w:r>
        <w:t>1.- _______________________</w:t>
      </w:r>
    </w:p>
    <w:p w14:paraId="45DA0AEC" w14:textId="18AE0A16" w:rsidR="00A16BEB" w:rsidRDefault="00A16BEB"/>
    <w:p w14:paraId="67C59EC5" w14:textId="63C8FFE4" w:rsidR="00A16BEB" w:rsidRDefault="00A16BEB">
      <w:r>
        <w:t>2.-________________________</w:t>
      </w:r>
    </w:p>
    <w:p w14:paraId="310DA75E" w14:textId="73DA9D4F" w:rsidR="00A16BEB" w:rsidRDefault="00A16BEB"/>
    <w:p w14:paraId="24D1C993" w14:textId="1F2ED935" w:rsidR="00A16BEB" w:rsidRDefault="00A16BEB"/>
    <w:p w14:paraId="634F80B2" w14:textId="5B33ED7C" w:rsidR="00A16BEB" w:rsidRDefault="00A16BEB">
      <w:r>
        <w:t>3.-________________________</w:t>
      </w:r>
    </w:p>
    <w:p w14:paraId="722AA27C" w14:textId="68A85339" w:rsidR="00A16BEB" w:rsidRDefault="00A16BEB"/>
    <w:p w14:paraId="1C8DAC5E" w14:textId="021A52E4" w:rsidR="00A16BEB" w:rsidRDefault="00A16BEB"/>
    <w:p w14:paraId="46EAA5E8" w14:textId="2EFA4780" w:rsidR="00A16BEB" w:rsidRDefault="00A16BEB">
      <w:r>
        <w:t>4.-________________________</w:t>
      </w:r>
    </w:p>
    <w:p w14:paraId="5295C16E" w14:textId="562A812F" w:rsidR="00A16BEB" w:rsidRDefault="00A16BEB"/>
    <w:p w14:paraId="37AADB51" w14:textId="30AC73D7" w:rsidR="00A16BEB" w:rsidRDefault="00A16BEB"/>
    <w:p w14:paraId="62E4C889" w14:textId="5C13CFCF" w:rsidR="00A16BEB" w:rsidRDefault="00A16BEB">
      <w:r>
        <w:t>5.-_________________________</w:t>
      </w:r>
    </w:p>
    <w:p w14:paraId="7F1822E5" w14:textId="5BFF9E34" w:rsidR="00A16BEB" w:rsidRDefault="00A16BEB"/>
    <w:p w14:paraId="78652A32" w14:textId="5C10C34A" w:rsidR="00A16BEB" w:rsidRDefault="00A16BEB"/>
    <w:p w14:paraId="0A20C2EE" w14:textId="71188B5B" w:rsidR="00A16BEB" w:rsidRDefault="00A16BEB">
      <w:r>
        <w:t>6.-_________________________</w:t>
      </w:r>
    </w:p>
    <w:p w14:paraId="55A71E4A" w14:textId="0741DD05" w:rsidR="00A16BEB" w:rsidRDefault="00A16BEB"/>
    <w:p w14:paraId="04C8BE05" w14:textId="242E77F2" w:rsidR="00A16BEB" w:rsidRDefault="00A16BEB"/>
    <w:p w14:paraId="25BC463F" w14:textId="7B585612" w:rsidR="00A16BEB" w:rsidRDefault="00A16BEB">
      <w:r>
        <w:t>7.-_________________________</w:t>
      </w:r>
    </w:p>
    <w:p w14:paraId="06EADB8A" w14:textId="77777777" w:rsidR="00A16BEB" w:rsidRPr="00A16BEB" w:rsidRDefault="00A16BEB"/>
    <w:sectPr w:rsidR="00A16BEB" w:rsidRPr="00A16BEB" w:rsidSect="00791851">
      <w:headerReference w:type="default" r:id="rId11"/>
      <w:footerReference w:type="default" r:id="rId12"/>
      <w:type w:val="continuous"/>
      <w:pgSz w:w="1190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071B" w14:textId="77777777" w:rsidR="00BF232E" w:rsidRDefault="00BF232E" w:rsidP="00A16BEB">
      <w:r>
        <w:separator/>
      </w:r>
    </w:p>
  </w:endnote>
  <w:endnote w:type="continuationSeparator" w:id="0">
    <w:p w14:paraId="3E8902AE" w14:textId="77777777" w:rsidR="00BF232E" w:rsidRDefault="00BF232E" w:rsidP="00A1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B8BF" w14:textId="77777777" w:rsidR="004C0446" w:rsidRDefault="00E45685">
    <w:pPr>
      <w:pStyle w:val="Piedepgina"/>
      <w:jc w:val="right"/>
    </w:pPr>
    <w:r>
      <w:fldChar w:fldCharType="begin"/>
    </w:r>
    <w:r>
      <w:instrText>PAGE   \* MERGEFORMAT</w:instrText>
    </w:r>
    <w:r>
      <w:fldChar w:fldCharType="separate"/>
    </w:r>
    <w:r>
      <w:rPr>
        <w:noProof/>
      </w:rPr>
      <w:t>1</w:t>
    </w:r>
    <w:r>
      <w:fldChar w:fldCharType="end"/>
    </w:r>
  </w:p>
  <w:p w14:paraId="01F227DF" w14:textId="77777777" w:rsidR="004C0446" w:rsidRDefault="00BF23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F675" w14:textId="77777777" w:rsidR="00BF232E" w:rsidRDefault="00BF232E" w:rsidP="00A16BEB">
      <w:r>
        <w:separator/>
      </w:r>
    </w:p>
  </w:footnote>
  <w:footnote w:type="continuationSeparator" w:id="0">
    <w:p w14:paraId="2A71FCC9" w14:textId="77777777" w:rsidR="00BF232E" w:rsidRDefault="00BF232E" w:rsidP="00A1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8B6" w14:textId="77777777" w:rsidR="001250E8" w:rsidRPr="001250E8" w:rsidRDefault="00E45685" w:rsidP="001250E8">
    <w:r>
      <w:rPr>
        <w:noProof/>
      </w:rPr>
      <w:drawing>
        <wp:anchor distT="0" distB="0" distL="114300" distR="114300" simplePos="0" relativeHeight="251659264" behindDoc="0" locked="0" layoutInCell="1" allowOverlap="1" wp14:anchorId="377FD1C5" wp14:editId="3D9F48CF">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34D3F00B" w14:textId="77777777" w:rsidR="001250E8" w:rsidRPr="001250E8" w:rsidRDefault="00E45685"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250491"/>
    <w:multiLevelType w:val="hybridMultilevel"/>
    <w:tmpl w:val="DF18207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002F27"/>
    <w:multiLevelType w:val="hybridMultilevel"/>
    <w:tmpl w:val="718A1B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001331"/>
    <w:multiLevelType w:val="hybridMultilevel"/>
    <w:tmpl w:val="E33055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B23D3E"/>
    <w:multiLevelType w:val="hybridMultilevel"/>
    <w:tmpl w:val="5AEA2C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97F7953"/>
    <w:multiLevelType w:val="hybridMultilevel"/>
    <w:tmpl w:val="6EE266D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F973ADF"/>
    <w:multiLevelType w:val="hybridMultilevel"/>
    <w:tmpl w:val="7200F0F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5971E7"/>
    <w:multiLevelType w:val="hybridMultilevel"/>
    <w:tmpl w:val="EE2839B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9086AAE"/>
    <w:multiLevelType w:val="hybridMultilevel"/>
    <w:tmpl w:val="A4887C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63"/>
    <w:rsid w:val="00237435"/>
    <w:rsid w:val="006D227E"/>
    <w:rsid w:val="00991063"/>
    <w:rsid w:val="00A16BEB"/>
    <w:rsid w:val="00A750C6"/>
    <w:rsid w:val="00BC118A"/>
    <w:rsid w:val="00BF232E"/>
    <w:rsid w:val="00C10E64"/>
    <w:rsid w:val="00E456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D44315"/>
  <w15:chartTrackingRefBased/>
  <w15:docId w15:val="{61D132FB-4C8C-4381-9008-53172DE1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1063"/>
    <w:pPr>
      <w:spacing w:after="0" w:line="240" w:lineRule="auto"/>
    </w:pPr>
  </w:style>
  <w:style w:type="paragraph" w:styleId="Piedepgina">
    <w:name w:val="footer"/>
    <w:basedOn w:val="Normal"/>
    <w:link w:val="PiedepginaCar"/>
    <w:uiPriority w:val="99"/>
    <w:unhideWhenUsed/>
    <w:rsid w:val="00991063"/>
    <w:pPr>
      <w:tabs>
        <w:tab w:val="center" w:pos="4419"/>
        <w:tab w:val="right" w:pos="8838"/>
      </w:tabs>
    </w:pPr>
  </w:style>
  <w:style w:type="character" w:customStyle="1" w:styleId="PiedepginaCar">
    <w:name w:val="Pie de página Car"/>
    <w:basedOn w:val="Fuentedeprrafopredeter"/>
    <w:link w:val="Piedepgina"/>
    <w:uiPriority w:val="99"/>
    <w:rsid w:val="00991063"/>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91063"/>
    <w:rPr>
      <w:color w:val="0000FF"/>
      <w:u w:val="single"/>
    </w:rPr>
  </w:style>
  <w:style w:type="table" w:styleId="Tablaconcuadrcula">
    <w:name w:val="Table Grid"/>
    <w:basedOn w:val="Tablanormal"/>
    <w:uiPriority w:val="59"/>
    <w:rsid w:val="00BC118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6BEB"/>
    <w:pPr>
      <w:tabs>
        <w:tab w:val="center" w:pos="4419"/>
        <w:tab w:val="right" w:pos="8838"/>
      </w:tabs>
    </w:pPr>
  </w:style>
  <w:style w:type="character" w:customStyle="1" w:styleId="EncabezadoCar">
    <w:name w:val="Encabezado Car"/>
    <w:basedOn w:val="Fuentedeprrafopredeter"/>
    <w:link w:val="Encabezado"/>
    <w:uiPriority w:val="99"/>
    <w:rsid w:val="00A16BE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10E64"/>
    <w:pPr>
      <w:ind w:left="720"/>
      <w:contextualSpacing/>
    </w:pPr>
  </w:style>
  <w:style w:type="character" w:styleId="Mencinsinresolver">
    <w:name w:val="Unresolved Mention"/>
    <w:basedOn w:val="Fuentedeprrafopredeter"/>
    <w:uiPriority w:val="99"/>
    <w:semiHidden/>
    <w:unhideWhenUsed/>
    <w:rsid w:val="00237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PRUnfxkMG0&amp;list=PLXn9_WlPn4xBiLuecqGBmodyKT7jR9qN3&amp;index=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PRUnfxkMG0&amp;list=PLXn9_WlPn4xBiLuecqGBmodyKT7jR9qN3&amp;index=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4</cp:revision>
  <dcterms:created xsi:type="dcterms:W3CDTF">2020-08-04T15:10:00Z</dcterms:created>
  <dcterms:modified xsi:type="dcterms:W3CDTF">2020-08-04T19:46:00Z</dcterms:modified>
</cp:coreProperties>
</file>